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738" w:rsidRPr="00F1700A" w:rsidRDefault="00707738" w:rsidP="00F1700A">
      <w:pPr>
        <w:pStyle w:val="Title"/>
        <w:jc w:val="center"/>
        <w:rPr>
          <w:b/>
        </w:rPr>
      </w:pPr>
      <w:r w:rsidRPr="00F1700A">
        <w:rPr>
          <w:b/>
        </w:rPr>
        <w:t>NHÓM NĂNG LỰC: Chuyên môn</w:t>
      </w:r>
    </w:p>
    <w:p w:rsidR="00707738" w:rsidRPr="00F1700A" w:rsidRDefault="00707738" w:rsidP="00F1700A">
      <w:pPr>
        <w:pStyle w:val="Title"/>
        <w:jc w:val="center"/>
        <w:rPr>
          <w:b/>
        </w:rPr>
      </w:pPr>
      <w:r w:rsidRPr="00F1700A">
        <w:rPr>
          <w:b/>
        </w:rPr>
        <w:t xml:space="preserve">TÊN NĂNG LỰC: </w:t>
      </w:r>
      <w:r w:rsidR="00107F39">
        <w:rPr>
          <w:b/>
        </w:rPr>
        <w:t xml:space="preserve">Tích hợp hệ thống </w:t>
      </w:r>
      <w:r w:rsidR="00F1700A" w:rsidRPr="00F1700A">
        <w:rPr>
          <w:b/>
        </w:rPr>
        <w:t xml:space="preserve">CNTT </w:t>
      </w:r>
      <w:r w:rsidR="00107F39">
        <w:rPr>
          <w:b/>
        </w:rPr>
        <w:t>(F062</w:t>
      </w:r>
      <w:r w:rsidRPr="00F1700A">
        <w:rPr>
          <w:b/>
        </w:rPr>
        <w:t>)</w:t>
      </w:r>
    </w:p>
    <w:p w:rsidR="00707738" w:rsidRDefault="00707738" w:rsidP="00F1700A">
      <w:pPr>
        <w:pStyle w:val="Title"/>
        <w:jc w:val="center"/>
        <w:rPr>
          <w:b/>
        </w:rPr>
      </w:pPr>
      <w:r w:rsidRPr="00F1700A">
        <w:rPr>
          <w:b/>
        </w:rPr>
        <w:t xml:space="preserve">CẤP ĐỘ: </w:t>
      </w:r>
      <w:r w:rsidR="00110845">
        <w:rPr>
          <w:b/>
        </w:rPr>
        <w:t>4</w:t>
      </w:r>
      <w:r w:rsidR="00853DE4">
        <w:rPr>
          <w:b/>
        </w:rPr>
        <w:t xml:space="preserve">  </w:t>
      </w:r>
    </w:p>
    <w:p w:rsidR="00853DE4" w:rsidRDefault="00853DE4" w:rsidP="00853DE4">
      <w:pPr>
        <w:pStyle w:val="Title"/>
        <w:rPr>
          <w:b/>
        </w:rPr>
      </w:pPr>
      <w:r>
        <w:rPr>
          <w:b/>
        </w:rPr>
        <w:t>Yêu cầu:</w:t>
      </w:r>
    </w:p>
    <w:p w:rsidR="00110845" w:rsidRDefault="00110845" w:rsidP="00110845">
      <w:pPr>
        <w:rPr>
          <w:color w:val="000000"/>
          <w:sz w:val="22"/>
          <w:szCs w:val="22"/>
        </w:rPr>
      </w:pPr>
      <w:r w:rsidRPr="00887890">
        <w:rPr>
          <w:color w:val="000000"/>
          <w:sz w:val="22"/>
          <w:szCs w:val="22"/>
        </w:rPr>
        <w:t>- Có hiểu biết sâu về hệ thống</w:t>
      </w:r>
      <w:r>
        <w:rPr>
          <w:color w:val="000000"/>
          <w:sz w:val="22"/>
          <w:szCs w:val="22"/>
        </w:rPr>
        <w:t xml:space="preserve"> nghiệp vụ</w:t>
      </w:r>
      <w:r w:rsidRPr="00887890">
        <w:rPr>
          <w:color w:val="000000"/>
          <w:sz w:val="22"/>
          <w:szCs w:val="22"/>
        </w:rPr>
        <w:t xml:space="preserve"> và các kết nối với những hệ thống liên quan</w:t>
      </w:r>
      <w:r>
        <w:rPr>
          <w:color w:val="000000"/>
          <w:sz w:val="22"/>
          <w:szCs w:val="22"/>
        </w:rPr>
        <w:t>, kết nối giữa hệ thống nghiệp vụ và hệ thống CNTT</w:t>
      </w:r>
      <w:r w:rsidRPr="00887890">
        <w:rPr>
          <w:color w:val="000000"/>
          <w:sz w:val="22"/>
          <w:szCs w:val="22"/>
        </w:rPr>
        <w:t xml:space="preserve"> để phán đoán nguyên nhân lỗi, đưa ra hướng và tổ chức xử lý lỗi</w:t>
      </w:r>
    </w:p>
    <w:p w:rsidR="00110845" w:rsidRDefault="00110845" w:rsidP="00110845">
      <w:pPr>
        <w:rPr>
          <w:color w:val="000000"/>
          <w:sz w:val="22"/>
          <w:szCs w:val="22"/>
        </w:rPr>
      </w:pPr>
      <w:r w:rsidRPr="00887890">
        <w:rPr>
          <w:color w:val="000000"/>
          <w:sz w:val="22"/>
          <w:szCs w:val="22"/>
        </w:rPr>
        <w:t xml:space="preserve">- Nắm rõ tất cả các quy trình của quản trị vận hành hệ thống và các hệ thống liên quan; Có khả năng xây dựng tài liệu, quy trình vận hành khai thác. </w:t>
      </w:r>
    </w:p>
    <w:p w:rsidR="00110845" w:rsidRDefault="00110845" w:rsidP="00110845">
      <w:pPr>
        <w:rPr>
          <w:color w:val="000000"/>
          <w:sz w:val="22"/>
          <w:szCs w:val="22"/>
        </w:rPr>
      </w:pPr>
      <w:r>
        <w:rPr>
          <w:color w:val="000000"/>
          <w:sz w:val="22"/>
          <w:szCs w:val="22"/>
        </w:rPr>
        <w:t xml:space="preserve">- </w:t>
      </w:r>
      <w:r w:rsidRPr="00887890">
        <w:rPr>
          <w:color w:val="000000"/>
          <w:sz w:val="22"/>
          <w:szCs w:val="22"/>
        </w:rPr>
        <w:t xml:space="preserve">Có khả năng xây dựng kịch bản hoặc xây dựng các tính năng mới cho hệ thống </w:t>
      </w:r>
    </w:p>
    <w:p w:rsidR="00110845" w:rsidRDefault="00110845" w:rsidP="00110845">
      <w:pPr>
        <w:rPr>
          <w:color w:val="000000"/>
          <w:sz w:val="22"/>
          <w:szCs w:val="22"/>
        </w:rPr>
      </w:pPr>
      <w:r w:rsidRPr="00887890">
        <w:rPr>
          <w:color w:val="000000"/>
          <w:sz w:val="22"/>
          <w:szCs w:val="22"/>
        </w:rPr>
        <w:t>- Có thể hướng dẫn các  kiến thức cơ bản được cho người khác quản trị các hệ thống được giao; Có khả năng thẩm định nội dung và kết quả thực hiện công việc trong phạm vi quản trị, vận hành hệ thống được giao;</w:t>
      </w:r>
    </w:p>
    <w:p w:rsidR="00110845" w:rsidRDefault="00110845" w:rsidP="00110845">
      <w:pPr>
        <w:rPr>
          <w:color w:val="000000"/>
          <w:sz w:val="22"/>
          <w:szCs w:val="22"/>
        </w:rPr>
      </w:pPr>
      <w:r w:rsidRPr="00C14B50">
        <w:rPr>
          <w:color w:val="000000"/>
          <w:sz w:val="22"/>
          <w:szCs w:val="22"/>
        </w:rPr>
        <w:t>- Có khả năng đánh giá mức độ tối ưu trong giao tiếp hệ thống;</w:t>
      </w:r>
    </w:p>
    <w:p w:rsidR="00110845" w:rsidRDefault="00110845" w:rsidP="00110845">
      <w:pPr>
        <w:rPr>
          <w:color w:val="000000"/>
          <w:sz w:val="22"/>
          <w:szCs w:val="22"/>
        </w:rPr>
      </w:pPr>
      <w:r w:rsidRPr="00C14B50">
        <w:rPr>
          <w:color w:val="000000"/>
          <w:sz w:val="22"/>
          <w:szCs w:val="22"/>
        </w:rPr>
        <w:t>- Có khả năng phát hiện và giải quyết vấn đề mất an toàn trong giao tiếp giữa các hệ thống CNTT;</w:t>
      </w:r>
    </w:p>
    <w:p w:rsidR="00107F39" w:rsidRPr="00110845" w:rsidRDefault="00110845" w:rsidP="00110845">
      <w:pPr>
        <w:rPr>
          <w:color w:val="000000"/>
          <w:sz w:val="22"/>
          <w:szCs w:val="22"/>
        </w:rPr>
      </w:pPr>
      <w:r>
        <w:rPr>
          <w:color w:val="000000"/>
          <w:sz w:val="22"/>
          <w:szCs w:val="22"/>
        </w:rPr>
        <w:t>- Có khả năng xây dựng SLA, và triển khai SLA cho các hệ thống, dịch vụ được quản lý</w:t>
      </w:r>
      <w:r w:rsidR="00107F39">
        <w:rPr>
          <w:color w:val="000000"/>
          <w:sz w:val="22"/>
          <w:szCs w:val="22"/>
        </w:rPr>
        <w:t>.</w:t>
      </w:r>
    </w:p>
    <w:p w:rsidR="00107F39" w:rsidRPr="0017064E" w:rsidRDefault="00107F39" w:rsidP="00107F39">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E6A8F" w:rsidTr="004173D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Default="007E6A8F" w:rsidP="004173D4">
            <w:pPr>
              <w:pStyle w:val="NormalWeb"/>
              <w:rPr>
                <w:rFonts w:ascii="Arial" w:hAnsi="Arial" w:cs="Arial"/>
                <w:b/>
                <w:bCs/>
                <w:sz w:val="22"/>
                <w:szCs w:val="22"/>
              </w:rPr>
            </w:pPr>
            <w:r>
              <w:rPr>
                <w:rFonts w:ascii="Arial" w:hAnsi="Arial" w:cs="Arial"/>
                <w:b/>
                <w:bCs/>
                <w:sz w:val="22"/>
                <w:szCs w:val="22"/>
              </w:rPr>
              <w:t>Cho hai bảng Emps và Deps có cấu trúc như sau:</w:t>
            </w:r>
          </w:p>
          <w:p w:rsidR="007E6A8F" w:rsidRDefault="007E6A8F" w:rsidP="004173D4">
            <w:pPr>
              <w:pStyle w:val="NormalWeb"/>
              <w:rPr>
                <w:rFonts w:ascii="Arial" w:hAnsi="Arial" w:cs="Arial"/>
                <w:b/>
                <w:bCs/>
                <w:sz w:val="22"/>
                <w:szCs w:val="22"/>
              </w:rPr>
            </w:pPr>
            <w:r>
              <w:rPr>
                <w:rFonts w:ascii="Arial" w:hAnsi="Arial" w:cs="Arial"/>
                <w:b/>
                <w:bCs/>
                <w:sz w:val="22"/>
                <w:szCs w:val="22"/>
              </w:rPr>
              <w:t>Emps</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EMP_ID NOT NULL NUMBER(6)</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EMP_NAME NOT NULL VARCHAR2(25)</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JOB_ID NOT NULL VARCHAR2(10)</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SALARY NOT NULL NUMBER(8,2)</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DEP_ID  NUMBER(4)</w:t>
            </w:r>
          </w:p>
          <w:p w:rsidR="007E6A8F" w:rsidRDefault="007E6A8F" w:rsidP="004173D4">
            <w:pPr>
              <w:pStyle w:val="NormalWeb"/>
              <w:rPr>
                <w:rFonts w:ascii="Arial" w:hAnsi="Arial" w:cs="Arial"/>
                <w:b/>
                <w:bCs/>
                <w:sz w:val="22"/>
                <w:szCs w:val="22"/>
              </w:rPr>
            </w:pPr>
            <w:r>
              <w:rPr>
                <w:rFonts w:ascii="Arial" w:hAnsi="Arial" w:cs="Arial"/>
                <w:b/>
                <w:bCs/>
                <w:sz w:val="22"/>
                <w:szCs w:val="22"/>
              </w:rPr>
              <w:t>Deps</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DEP_ID NOT NULL NUMBER(4)</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DEP_NAME NOT NULL VARCHAR2 (30)</w:t>
            </w:r>
          </w:p>
          <w:p w:rsidR="007E6A8F" w:rsidRDefault="007E6A8F" w:rsidP="007E6A8F">
            <w:pPr>
              <w:pStyle w:val="NormalWeb"/>
              <w:numPr>
                <w:ilvl w:val="0"/>
                <w:numId w:val="32"/>
              </w:numPr>
              <w:rPr>
                <w:rFonts w:ascii="Arial" w:hAnsi="Arial" w:cs="Arial"/>
                <w:b/>
                <w:bCs/>
                <w:sz w:val="22"/>
                <w:szCs w:val="22"/>
              </w:rPr>
            </w:pPr>
            <w:r>
              <w:rPr>
                <w:rFonts w:ascii="Arial" w:hAnsi="Arial" w:cs="Arial"/>
                <w:b/>
                <w:bCs/>
                <w:sz w:val="22"/>
                <w:szCs w:val="22"/>
              </w:rPr>
              <w:t>LOCATION_ID NUMBER(4)</w:t>
            </w:r>
          </w:p>
          <w:p w:rsidR="007E6A8F" w:rsidRPr="00F7142A" w:rsidRDefault="007E6A8F" w:rsidP="004173D4">
            <w:pPr>
              <w:pStyle w:val="NormalWeb"/>
              <w:rPr>
                <w:rFonts w:ascii="Arial" w:hAnsi="Arial" w:cs="Arial"/>
                <w:b/>
                <w:bCs/>
                <w:sz w:val="22"/>
                <w:szCs w:val="22"/>
              </w:rPr>
            </w:pPr>
            <w:r>
              <w:rPr>
                <w:rFonts w:ascii="Arial" w:hAnsi="Arial" w:cs="Arial"/>
                <w:b/>
                <w:bCs/>
                <w:sz w:val="22"/>
                <w:szCs w:val="22"/>
              </w:rPr>
              <w:t>Anh/chị hãy viết đoạn chương PL/SQL để in ra lương trung bình của nhân viên phòng bán hàng (Sales)</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F38F0" w:rsidP="004173D4">
            <w:pPr>
              <w:pStyle w:val="QFType"/>
            </w:pPr>
            <w:r w:rsidRPr="00AF0A85">
              <w:rPr>
                <w:sz w:val="24"/>
                <w:szCs w:val="24"/>
              </w:rPr>
              <w:t>ES</w:t>
            </w:r>
          </w:p>
        </w:tc>
      </w:tr>
      <w:tr w:rsidR="007E6A8F" w:rsidTr="004173D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7E6A8F" w:rsidRDefault="007E6A8F" w:rsidP="004173D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E6A8F" w:rsidRPr="00BE43E9" w:rsidRDefault="007E6A8F" w:rsidP="004173D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BE43E9" w:rsidRDefault="007E6A8F" w:rsidP="004173D4">
            <w:pPr>
              <w:pStyle w:val="TableHead"/>
            </w:pPr>
            <w:r>
              <w:t>Grade</w:t>
            </w:r>
          </w:p>
        </w:tc>
      </w:tr>
      <w:tr w:rsidR="007E6A8F" w:rsidTr="004173D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r>
              <w:t> </w:t>
            </w:r>
          </w:p>
        </w:tc>
      </w:tr>
    </w:tbl>
    <w:p w:rsidR="007E6A8F" w:rsidRDefault="007E6A8F" w:rsidP="007E6A8F">
      <w:pPr>
        <w:pStyle w:val="BodyTextIndent"/>
        <w:ind w:left="0"/>
      </w:pPr>
    </w:p>
    <w:p w:rsidR="007E6A8F" w:rsidRDefault="007E6A8F" w:rsidP="007E6A8F">
      <w:pPr>
        <w:pStyle w:val="BodyTextIndent"/>
        <w:ind w:left="0"/>
      </w:pPr>
      <w:r>
        <w:t>ĐA:</w:t>
      </w:r>
    </w:p>
    <w:p w:rsidR="007E6A8F" w:rsidRDefault="007E6A8F" w:rsidP="007E6A8F">
      <w:pPr>
        <w:pStyle w:val="BodyTextIndent"/>
        <w:numPr>
          <w:ilvl w:val="2"/>
          <w:numId w:val="1"/>
        </w:numPr>
        <w:tabs>
          <w:tab w:val="clear" w:pos="2160"/>
        </w:tabs>
        <w:ind w:left="284" w:hanging="284"/>
        <w:rPr>
          <w:rFonts w:ascii="Arial" w:hAnsi="Arial" w:cs="Arial"/>
          <w:sz w:val="18"/>
          <w:szCs w:val="18"/>
        </w:rPr>
      </w:pPr>
      <w:r w:rsidRPr="00D4431A">
        <w:rPr>
          <w:rFonts w:ascii="Arial" w:hAnsi="Arial" w:cs="Arial"/>
          <w:sz w:val="18"/>
          <w:szCs w:val="18"/>
        </w:rPr>
        <w:t>Viết chương trình</w:t>
      </w:r>
    </w:p>
    <w:p w:rsidR="007E6A8F" w:rsidRPr="00D4431A" w:rsidRDefault="007E6A8F" w:rsidP="007E6A8F">
      <w:pPr>
        <w:pStyle w:val="QFOptionReset"/>
        <w:autoSpaceDE w:val="0"/>
        <w:autoSpaceDN w:val="0"/>
        <w:adjustRightInd w:val="0"/>
        <w:ind w:left="720"/>
        <w:jc w:val="left"/>
        <w:rPr>
          <w:rFonts w:ascii="Courier New" w:hAnsi="Courier New" w:cs="Courier New"/>
          <w:color w:val="0000FF"/>
          <w:lang w:val="en-US"/>
        </w:rPr>
      </w:pPr>
      <w:r w:rsidRPr="00D4431A">
        <w:rPr>
          <w:rFonts w:ascii="Courier New" w:hAnsi="Courier New" w:cs="Courier New"/>
          <w:color w:val="0000FF"/>
          <w:lang w:val="en-US"/>
        </w:rPr>
        <w:t>DECLARE</w:t>
      </w:r>
    </w:p>
    <w:p w:rsidR="007E6A8F" w:rsidRPr="00D4431A" w:rsidRDefault="007E6A8F" w:rsidP="007E6A8F">
      <w:pPr>
        <w:pStyle w:val="QFOptionReset"/>
        <w:autoSpaceDE w:val="0"/>
        <w:autoSpaceDN w:val="0"/>
        <w:adjustRightInd w:val="0"/>
        <w:ind w:left="720"/>
        <w:jc w:val="left"/>
        <w:rPr>
          <w:rFonts w:ascii="Courier New" w:hAnsi="Courier New" w:cs="Courier New"/>
          <w:color w:val="0000FF"/>
          <w:lang w:val="en-US"/>
        </w:rPr>
      </w:pPr>
      <w:r w:rsidRPr="00D4431A">
        <w:rPr>
          <w:rFonts w:ascii="Courier New" w:hAnsi="Courier New" w:cs="Courier New"/>
          <w:color w:val="0000FF"/>
          <w:lang w:val="en-US"/>
        </w:rPr>
        <w:t xml:space="preserve">   TYPE </w:t>
      </w:r>
      <w:r w:rsidRPr="00D4431A">
        <w:rPr>
          <w:rFonts w:ascii="Courier New" w:hAnsi="Courier New" w:cs="Courier New"/>
          <w:color w:val="000000"/>
          <w:lang w:val="en-US"/>
        </w:rPr>
        <w:t xml:space="preserve">emp_sal </w:t>
      </w:r>
      <w:r w:rsidRPr="00D4431A">
        <w:rPr>
          <w:rFonts w:ascii="Courier New" w:hAnsi="Courier New" w:cs="Courier New"/>
          <w:color w:val="0000FF"/>
          <w:lang w:val="en-US"/>
        </w:rPr>
        <w:t xml:space="preserve">IS TABLE OF </w:t>
      </w:r>
      <w:r w:rsidRPr="00D4431A">
        <w:rPr>
          <w:rFonts w:ascii="Courier New" w:hAnsi="Courier New" w:cs="Courier New"/>
          <w:color w:val="000000"/>
          <w:lang w:val="en-US"/>
        </w:rPr>
        <w:t>emps</w:t>
      </w:r>
      <w:r w:rsidRPr="00D4431A">
        <w:rPr>
          <w:rFonts w:ascii="Courier New" w:hAnsi="Courier New" w:cs="Courier New"/>
          <w:color w:val="FF0000"/>
          <w:lang w:val="en-US"/>
        </w:rPr>
        <w:t>.</w:t>
      </w:r>
      <w:r w:rsidRPr="00D4431A">
        <w:rPr>
          <w:rFonts w:ascii="Courier New" w:hAnsi="Courier New" w:cs="Courier New"/>
          <w:color w:val="000000"/>
          <w:lang w:val="en-US"/>
        </w:rPr>
        <w:t>salary</w:t>
      </w:r>
      <w:r w:rsidRPr="00D4431A">
        <w:rPr>
          <w:rFonts w:ascii="Courier New" w:hAnsi="Courier New" w:cs="Courier New"/>
          <w:color w:val="FF0000"/>
          <w:lang w:val="en-US"/>
        </w:rPr>
        <w:t>%</w:t>
      </w:r>
      <w:r w:rsidRPr="00D4431A">
        <w:rPr>
          <w:rFonts w:ascii="Courier New" w:hAnsi="Courier New" w:cs="Courier New"/>
          <w:color w:val="0000FF"/>
          <w:lang w:val="en-US"/>
        </w:rPr>
        <w:t>TYPE</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0000FF"/>
          <w:lang w:val="en-US"/>
        </w:rPr>
        <w:lastRenderedPageBreak/>
        <w:t xml:space="preserve">      INDEX BY </w:t>
      </w:r>
      <w:r w:rsidRPr="00D4431A">
        <w:rPr>
          <w:rFonts w:ascii="Courier New" w:hAnsi="Courier New" w:cs="Courier New"/>
          <w:color w:val="800080"/>
          <w:lang w:val="en-US"/>
        </w:rPr>
        <w:t xml:space="preserve">VARCHAR2 </w:t>
      </w:r>
      <w:r w:rsidRPr="00D4431A">
        <w:rPr>
          <w:rFonts w:ascii="Courier New" w:hAnsi="Courier New" w:cs="Courier New"/>
          <w:color w:val="FF0000"/>
          <w:lang w:val="en-US"/>
        </w:rPr>
        <w:t>(</w:t>
      </w:r>
      <w:r w:rsidRPr="00D4431A">
        <w:rPr>
          <w:rFonts w:ascii="Courier New" w:hAnsi="Courier New" w:cs="Courier New"/>
          <w:color w:val="000000"/>
          <w:lang w:val="en-US"/>
        </w:rPr>
        <w:t>20</w:t>
      </w:r>
      <w:r w:rsidRPr="00D4431A">
        <w:rPr>
          <w:rFonts w:ascii="Courier New" w:hAnsi="Courier New" w:cs="Courier New"/>
          <w:color w:val="FF0000"/>
          <w:lang w:val="en-US"/>
        </w:rPr>
        <w:t>);</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FF0000"/>
          <w:lang w:val="en-US"/>
        </w:rPr>
        <w:t xml:space="preserve">   </w:t>
      </w:r>
      <w:r w:rsidRPr="00D4431A">
        <w:rPr>
          <w:rFonts w:ascii="Courier New" w:hAnsi="Courier New" w:cs="Courier New"/>
          <w:color w:val="000000"/>
          <w:lang w:val="en-US"/>
        </w:rPr>
        <w:t>v_emp_sal   emp_sal</w:t>
      </w:r>
      <w:r w:rsidRPr="00D4431A">
        <w:rPr>
          <w:rFonts w:ascii="Courier New" w:hAnsi="Courier New" w:cs="Courier New"/>
          <w:color w:val="FF0000"/>
          <w:lang w:val="en-US"/>
        </w:rPr>
        <w:t>;</w:t>
      </w:r>
    </w:p>
    <w:p w:rsidR="007E6A8F" w:rsidRPr="00D4431A" w:rsidRDefault="007E6A8F" w:rsidP="007E6A8F">
      <w:pPr>
        <w:pStyle w:val="QFOptionReset"/>
        <w:autoSpaceDE w:val="0"/>
        <w:autoSpaceDN w:val="0"/>
        <w:adjustRightInd w:val="0"/>
        <w:ind w:left="720"/>
        <w:jc w:val="left"/>
        <w:rPr>
          <w:rFonts w:ascii="Courier New" w:hAnsi="Courier New" w:cs="Courier New"/>
          <w:color w:val="0000FF"/>
          <w:lang w:val="en-US"/>
        </w:rPr>
      </w:pPr>
      <w:r w:rsidRPr="00D4431A">
        <w:rPr>
          <w:rFonts w:ascii="Courier New" w:hAnsi="Courier New" w:cs="Courier New"/>
          <w:color w:val="0000FF"/>
          <w:lang w:val="en-US"/>
        </w:rPr>
        <w:t>BEGIN</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0000FF"/>
          <w:lang w:val="en-US"/>
        </w:rPr>
        <w:t xml:space="preserve">   SELECT </w:t>
      </w:r>
      <w:r w:rsidRPr="00D4431A">
        <w:rPr>
          <w:rFonts w:ascii="Courier New" w:hAnsi="Courier New" w:cs="Courier New"/>
          <w:color w:val="000000"/>
          <w:lang w:val="en-US"/>
        </w:rPr>
        <w:t xml:space="preserve">AVG </w:t>
      </w:r>
      <w:r w:rsidRPr="00D4431A">
        <w:rPr>
          <w:rFonts w:ascii="Courier New" w:hAnsi="Courier New" w:cs="Courier New"/>
          <w:color w:val="FF0000"/>
          <w:lang w:val="en-US"/>
        </w:rPr>
        <w:t>(</w:t>
      </w:r>
      <w:r w:rsidRPr="00D4431A">
        <w:rPr>
          <w:rFonts w:ascii="Courier New" w:hAnsi="Courier New" w:cs="Courier New"/>
          <w:color w:val="000000"/>
          <w:lang w:val="en-US"/>
        </w:rPr>
        <w:t>salary</w:t>
      </w:r>
      <w:r w:rsidRPr="00D4431A">
        <w:rPr>
          <w:rFonts w:ascii="Courier New" w:hAnsi="Courier New" w:cs="Courier New"/>
          <w:color w:val="FF0000"/>
          <w:lang w:val="en-US"/>
        </w:rPr>
        <w:t>)</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FF0000"/>
          <w:lang w:val="en-US"/>
        </w:rPr>
        <w:t xml:space="preserve">     </w:t>
      </w:r>
      <w:r w:rsidRPr="00D4431A">
        <w:rPr>
          <w:rFonts w:ascii="Courier New" w:hAnsi="Courier New" w:cs="Courier New"/>
          <w:color w:val="0000FF"/>
          <w:lang w:val="en-US"/>
        </w:rPr>
        <w:t xml:space="preserve">INTO </w:t>
      </w:r>
      <w:r w:rsidRPr="00D4431A">
        <w:rPr>
          <w:rFonts w:ascii="Courier New" w:hAnsi="Courier New" w:cs="Courier New"/>
          <w:color w:val="000000"/>
          <w:lang w:val="en-US"/>
        </w:rPr>
        <w:t xml:space="preserve">v_emp_sal </w:t>
      </w:r>
      <w:r w:rsidRPr="00D4431A">
        <w:rPr>
          <w:rFonts w:ascii="Courier New" w:hAnsi="Courier New" w:cs="Courier New"/>
          <w:color w:val="FF0000"/>
          <w:lang w:val="en-US"/>
        </w:rPr>
        <w:t>(</w:t>
      </w:r>
      <w:r w:rsidRPr="00D4431A">
        <w:rPr>
          <w:rFonts w:ascii="Courier New" w:hAnsi="Courier New" w:cs="Courier New"/>
          <w:color w:val="008080"/>
          <w:lang w:val="en-US"/>
        </w:rPr>
        <w:t>'Sales'</w:t>
      </w:r>
      <w:r w:rsidRPr="00D4431A">
        <w:rPr>
          <w:rFonts w:ascii="Courier New" w:hAnsi="Courier New" w:cs="Courier New"/>
          <w:color w:val="FF0000"/>
          <w:lang w:val="en-US"/>
        </w:rPr>
        <w:t>)</w:t>
      </w:r>
    </w:p>
    <w:p w:rsidR="007E6A8F" w:rsidRPr="00D4431A" w:rsidRDefault="007E6A8F" w:rsidP="007E6A8F">
      <w:pPr>
        <w:pStyle w:val="QFOptionReset"/>
        <w:autoSpaceDE w:val="0"/>
        <w:autoSpaceDN w:val="0"/>
        <w:adjustRightInd w:val="0"/>
        <w:ind w:left="720"/>
        <w:jc w:val="left"/>
        <w:rPr>
          <w:rFonts w:ascii="Courier New" w:hAnsi="Courier New" w:cs="Courier New"/>
          <w:color w:val="000000"/>
          <w:lang w:val="en-US"/>
        </w:rPr>
      </w:pPr>
      <w:r w:rsidRPr="00D4431A">
        <w:rPr>
          <w:rFonts w:ascii="Courier New" w:hAnsi="Courier New" w:cs="Courier New"/>
          <w:color w:val="FF0000"/>
          <w:lang w:val="en-US"/>
        </w:rPr>
        <w:t xml:space="preserve">     </w:t>
      </w:r>
      <w:r w:rsidRPr="00D4431A">
        <w:rPr>
          <w:rFonts w:ascii="Courier New" w:hAnsi="Courier New" w:cs="Courier New"/>
          <w:color w:val="0000FF"/>
          <w:lang w:val="en-US"/>
        </w:rPr>
        <w:t xml:space="preserve">FROM </w:t>
      </w:r>
      <w:r w:rsidRPr="00D4431A">
        <w:rPr>
          <w:rFonts w:ascii="Courier New" w:hAnsi="Courier New" w:cs="Courier New"/>
          <w:color w:val="000000"/>
          <w:lang w:val="en-US"/>
        </w:rPr>
        <w:t>emps</w:t>
      </w:r>
    </w:p>
    <w:p w:rsidR="007E6A8F" w:rsidRPr="00D4431A" w:rsidRDefault="007E6A8F" w:rsidP="007E6A8F">
      <w:pPr>
        <w:pStyle w:val="QFOptionReset"/>
        <w:autoSpaceDE w:val="0"/>
        <w:autoSpaceDN w:val="0"/>
        <w:adjustRightInd w:val="0"/>
        <w:ind w:left="720"/>
        <w:jc w:val="left"/>
        <w:rPr>
          <w:rFonts w:ascii="Courier New" w:hAnsi="Courier New" w:cs="Courier New"/>
          <w:color w:val="000000"/>
          <w:lang w:val="en-US"/>
        </w:rPr>
      </w:pPr>
      <w:r w:rsidRPr="00D4431A">
        <w:rPr>
          <w:rFonts w:ascii="Courier New" w:hAnsi="Courier New" w:cs="Courier New"/>
          <w:color w:val="000000"/>
          <w:lang w:val="en-US"/>
        </w:rPr>
        <w:t xml:space="preserve">    </w:t>
      </w:r>
      <w:r w:rsidRPr="00D4431A">
        <w:rPr>
          <w:rFonts w:ascii="Courier New" w:hAnsi="Courier New" w:cs="Courier New"/>
          <w:color w:val="0000FF"/>
          <w:lang w:val="en-US"/>
        </w:rPr>
        <w:t xml:space="preserve">WHERE </w:t>
      </w:r>
      <w:r w:rsidRPr="00D4431A">
        <w:rPr>
          <w:rFonts w:ascii="Courier New" w:hAnsi="Courier New" w:cs="Courier New"/>
          <w:color w:val="000000"/>
          <w:lang w:val="en-US"/>
        </w:rPr>
        <w:t xml:space="preserve">department_id </w:t>
      </w:r>
      <w:r w:rsidRPr="00D4431A">
        <w:rPr>
          <w:rFonts w:ascii="Courier New" w:hAnsi="Courier New" w:cs="Courier New"/>
          <w:color w:val="FF0000"/>
          <w:lang w:val="en-US"/>
        </w:rPr>
        <w:t>= (</w:t>
      </w:r>
      <w:r w:rsidRPr="00D4431A">
        <w:rPr>
          <w:rFonts w:ascii="Courier New" w:hAnsi="Courier New" w:cs="Courier New"/>
          <w:color w:val="0000FF"/>
          <w:lang w:val="en-US"/>
        </w:rPr>
        <w:t xml:space="preserve">SELECT </w:t>
      </w:r>
      <w:r w:rsidRPr="00D4431A">
        <w:rPr>
          <w:rFonts w:ascii="Courier New" w:hAnsi="Courier New" w:cs="Courier New"/>
          <w:color w:val="000000"/>
          <w:lang w:val="en-US"/>
        </w:rPr>
        <w:t>department_id</w:t>
      </w:r>
    </w:p>
    <w:p w:rsidR="007E6A8F" w:rsidRPr="00D4431A" w:rsidRDefault="007E6A8F" w:rsidP="007E6A8F">
      <w:pPr>
        <w:pStyle w:val="QFOptionReset"/>
        <w:autoSpaceDE w:val="0"/>
        <w:autoSpaceDN w:val="0"/>
        <w:adjustRightInd w:val="0"/>
        <w:ind w:left="720"/>
        <w:jc w:val="left"/>
        <w:rPr>
          <w:rFonts w:ascii="Courier New" w:hAnsi="Courier New" w:cs="Courier New"/>
          <w:color w:val="000000"/>
          <w:lang w:val="en-US"/>
        </w:rPr>
      </w:pPr>
      <w:r w:rsidRPr="00D4431A">
        <w:rPr>
          <w:rFonts w:ascii="Courier New" w:hAnsi="Courier New" w:cs="Courier New"/>
          <w:color w:val="000000"/>
          <w:lang w:val="en-US"/>
        </w:rPr>
        <w:t xml:space="preserve">                             </w:t>
      </w:r>
      <w:r w:rsidRPr="00D4431A">
        <w:rPr>
          <w:rFonts w:ascii="Courier New" w:hAnsi="Courier New" w:cs="Courier New"/>
          <w:color w:val="0000FF"/>
          <w:lang w:val="en-US"/>
        </w:rPr>
        <w:t xml:space="preserve">FROM </w:t>
      </w:r>
      <w:r w:rsidRPr="00D4431A">
        <w:rPr>
          <w:rFonts w:ascii="Courier New" w:hAnsi="Courier New" w:cs="Courier New"/>
          <w:color w:val="000000"/>
          <w:lang w:val="en-US"/>
        </w:rPr>
        <w:t>deps</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000000"/>
          <w:lang w:val="en-US"/>
        </w:rPr>
        <w:t xml:space="preserve">                            </w:t>
      </w:r>
      <w:r w:rsidRPr="00D4431A">
        <w:rPr>
          <w:rFonts w:ascii="Courier New" w:hAnsi="Courier New" w:cs="Courier New"/>
          <w:color w:val="0000FF"/>
          <w:lang w:val="en-US"/>
        </w:rPr>
        <w:t xml:space="preserve">WHERE </w:t>
      </w:r>
      <w:r w:rsidRPr="00D4431A">
        <w:rPr>
          <w:rFonts w:ascii="Courier New" w:hAnsi="Courier New" w:cs="Courier New"/>
          <w:color w:val="000000"/>
          <w:lang w:val="en-US"/>
        </w:rPr>
        <w:t xml:space="preserve">department_name </w:t>
      </w:r>
      <w:r w:rsidRPr="00D4431A">
        <w:rPr>
          <w:rFonts w:ascii="Courier New" w:hAnsi="Courier New" w:cs="Courier New"/>
          <w:color w:val="FF0000"/>
          <w:lang w:val="en-US"/>
        </w:rPr>
        <w:t xml:space="preserve">= </w:t>
      </w:r>
      <w:r w:rsidRPr="00D4431A">
        <w:rPr>
          <w:rFonts w:ascii="Courier New" w:hAnsi="Courier New" w:cs="Courier New"/>
          <w:color w:val="008080"/>
          <w:lang w:val="en-US"/>
        </w:rPr>
        <w:t>'Sales'</w:t>
      </w:r>
      <w:r w:rsidRPr="00D4431A">
        <w:rPr>
          <w:rFonts w:ascii="Courier New" w:hAnsi="Courier New" w:cs="Courier New"/>
          <w:color w:val="FF0000"/>
          <w:lang w:val="en-US"/>
        </w:rPr>
        <w:t>);</w:t>
      </w: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p>
    <w:p w:rsidR="007E6A8F" w:rsidRPr="00D4431A" w:rsidRDefault="007E6A8F" w:rsidP="007E6A8F">
      <w:pPr>
        <w:pStyle w:val="QFOptionReset"/>
        <w:autoSpaceDE w:val="0"/>
        <w:autoSpaceDN w:val="0"/>
        <w:adjustRightInd w:val="0"/>
        <w:ind w:left="720"/>
        <w:jc w:val="left"/>
        <w:rPr>
          <w:rFonts w:ascii="Courier New" w:hAnsi="Courier New" w:cs="Courier New"/>
          <w:color w:val="FF0000"/>
          <w:lang w:val="en-US"/>
        </w:rPr>
      </w:pPr>
      <w:r w:rsidRPr="00D4431A">
        <w:rPr>
          <w:rFonts w:ascii="Courier New" w:hAnsi="Courier New" w:cs="Courier New"/>
          <w:color w:val="FF0000"/>
          <w:lang w:val="en-US"/>
        </w:rPr>
        <w:t xml:space="preserve">   </w:t>
      </w:r>
      <w:r w:rsidRPr="00D4431A">
        <w:rPr>
          <w:rFonts w:ascii="Courier New" w:hAnsi="Courier New" w:cs="Courier New"/>
          <w:color w:val="000000"/>
          <w:lang w:val="en-US"/>
        </w:rPr>
        <w:t>DBMS_OUTPUT</w:t>
      </w:r>
      <w:r w:rsidRPr="00D4431A">
        <w:rPr>
          <w:rFonts w:ascii="Courier New" w:hAnsi="Courier New" w:cs="Courier New"/>
          <w:color w:val="FF0000"/>
          <w:lang w:val="en-US"/>
        </w:rPr>
        <w:t>.</w:t>
      </w:r>
      <w:r w:rsidRPr="00D4431A">
        <w:rPr>
          <w:rFonts w:ascii="Courier New" w:hAnsi="Courier New" w:cs="Courier New"/>
          <w:color w:val="000000"/>
          <w:lang w:val="en-US"/>
        </w:rPr>
        <w:t xml:space="preserve">put_line </w:t>
      </w:r>
      <w:r w:rsidRPr="00D4431A">
        <w:rPr>
          <w:rFonts w:ascii="Courier New" w:hAnsi="Courier New" w:cs="Courier New"/>
          <w:color w:val="FF0000"/>
          <w:lang w:val="en-US"/>
        </w:rPr>
        <w:t>(</w:t>
      </w:r>
      <w:r w:rsidRPr="00D4431A">
        <w:rPr>
          <w:rFonts w:ascii="Courier New" w:hAnsi="Courier New" w:cs="Courier New"/>
          <w:color w:val="000000"/>
          <w:lang w:val="en-US"/>
        </w:rPr>
        <w:t xml:space="preserve">v_emp_sal </w:t>
      </w:r>
      <w:r w:rsidRPr="00D4431A">
        <w:rPr>
          <w:rFonts w:ascii="Courier New" w:hAnsi="Courier New" w:cs="Courier New"/>
          <w:color w:val="FF0000"/>
          <w:lang w:val="en-US"/>
        </w:rPr>
        <w:t>(</w:t>
      </w:r>
      <w:r w:rsidRPr="00D4431A">
        <w:rPr>
          <w:rFonts w:ascii="Courier New" w:hAnsi="Courier New" w:cs="Courier New"/>
          <w:color w:val="008080"/>
          <w:lang w:val="en-US"/>
        </w:rPr>
        <w:t>'Sales'</w:t>
      </w:r>
      <w:r w:rsidRPr="00D4431A">
        <w:rPr>
          <w:rFonts w:ascii="Courier New" w:hAnsi="Courier New" w:cs="Courier New"/>
          <w:color w:val="FF0000"/>
          <w:lang w:val="en-US"/>
        </w:rPr>
        <w:t>));</w:t>
      </w:r>
    </w:p>
    <w:p w:rsidR="007E6A8F" w:rsidRPr="00D4431A" w:rsidRDefault="007E6A8F" w:rsidP="007E6A8F">
      <w:pPr>
        <w:pStyle w:val="QFOptionReset"/>
        <w:ind w:left="720"/>
      </w:pPr>
      <w:r w:rsidRPr="00D4431A">
        <w:rPr>
          <w:rFonts w:ascii="Courier New" w:hAnsi="Courier New" w:cs="Courier New"/>
          <w:color w:val="0000FF"/>
          <w:lang w:val="en-US"/>
        </w:rPr>
        <w:t>END</w:t>
      </w:r>
      <w:r w:rsidRPr="00D4431A">
        <w:rPr>
          <w:rFonts w:ascii="Courier New" w:hAnsi="Courier New" w:cs="Courier New"/>
          <w:color w:val="FF0000"/>
          <w:lang w:val="en-US"/>
        </w:rPr>
        <w:t>;</w:t>
      </w:r>
    </w:p>
    <w:p w:rsidR="007E6A8F" w:rsidRDefault="007E6A8F" w:rsidP="007E6A8F">
      <w:pPr>
        <w:pStyle w:val="BodyTextIndent"/>
        <w:ind w:left="2160"/>
        <w:rPr>
          <w:rFonts w:ascii="Arial" w:hAnsi="Arial" w:cs="Arial"/>
          <w:sz w:val="18"/>
          <w:szCs w:val="18"/>
        </w:rPr>
      </w:pPr>
    </w:p>
    <w:p w:rsidR="007E6A8F" w:rsidRDefault="007E6A8F" w:rsidP="007E6A8F">
      <w:pPr>
        <w:pStyle w:val="BodyTextIndent"/>
        <w:ind w:left="2160" w:hanging="2160"/>
        <w:rPr>
          <w:rFonts w:ascii="Arial" w:hAnsi="Arial" w:cs="Arial"/>
          <w:sz w:val="18"/>
          <w:szCs w:val="18"/>
        </w:rPr>
      </w:pPr>
      <w:r>
        <w:rPr>
          <w:rFonts w:ascii="Arial" w:hAnsi="Arial" w:cs="Arial"/>
          <w:sz w:val="18"/>
          <w:szCs w:val="18"/>
        </w:rPr>
        <w:t xml:space="preserve">2.  Cải tiến </w:t>
      </w:r>
    </w:p>
    <w:p w:rsidR="007E6A8F" w:rsidRPr="00D4431A" w:rsidRDefault="007E6A8F" w:rsidP="007E6A8F">
      <w:pPr>
        <w:pStyle w:val="BodyTextIndent"/>
        <w:ind w:left="270"/>
        <w:rPr>
          <w:rFonts w:ascii="Arial" w:hAnsi="Arial" w:cs="Arial"/>
          <w:sz w:val="18"/>
          <w:szCs w:val="18"/>
        </w:rPr>
      </w:pPr>
      <w:r>
        <w:t>Sử dụng thủ tục với tham số đầu vào là tên phòng, tham số đầu ra là lương trung bình. Việc sử dụng thủ tục đảm bảo cho Oracle sử dụng các biến bind do không phải thực hiện quá trình parse lại toàn bộ đoạn lệnh qua đó giảm tài nguyên của CPU.</w:t>
      </w:r>
    </w:p>
    <w:p w:rsidR="007E6A8F" w:rsidRDefault="007E6A8F" w:rsidP="007E6A8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E6A8F" w:rsidTr="004173D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Default="007E6A8F" w:rsidP="004173D4">
            <w:pPr>
              <w:pStyle w:val="NormalWeb"/>
              <w:rPr>
                <w:rFonts w:ascii="Arial" w:hAnsi="Arial" w:cs="Arial"/>
                <w:b/>
                <w:bCs/>
                <w:sz w:val="22"/>
                <w:szCs w:val="22"/>
              </w:rPr>
            </w:pPr>
            <w:r>
              <w:rPr>
                <w:rFonts w:ascii="Arial" w:hAnsi="Arial" w:cs="Arial"/>
                <w:b/>
                <w:bCs/>
                <w:sz w:val="22"/>
                <w:szCs w:val="22"/>
              </w:rPr>
              <w:t>Anh/chị hãy mô tả package sau, đồng thời đề xuất cách cải tiến package:</w:t>
            </w:r>
          </w:p>
          <w:p w:rsidR="007E6A8F" w:rsidRDefault="007E6A8F" w:rsidP="004173D4">
            <w:pPr>
              <w:autoSpaceDE w:val="0"/>
              <w:autoSpaceDN w:val="0"/>
              <w:adjustRightInd w:val="0"/>
              <w:spacing w:before="0" w:after="0" w:line="240" w:lineRule="auto"/>
              <w:jc w:val="left"/>
              <w:rPr>
                <w:rFonts w:ascii="Courier New" w:hAnsi="Courier New" w:cs="Courier New"/>
                <w:color w:val="000000"/>
                <w:lang w:val="en-US"/>
              </w:rPr>
            </w:pPr>
            <w:r>
              <w:rPr>
                <w:rFonts w:ascii="Courier New" w:hAnsi="Courier New" w:cs="Courier New"/>
                <w:b/>
                <w:bCs/>
                <w:color w:val="0000FF"/>
                <w:lang w:val="en-US"/>
              </w:rPr>
              <w:t xml:space="preserve">CREATE OR </w:t>
            </w:r>
            <w:r>
              <w:rPr>
                <w:rFonts w:ascii="Courier New" w:hAnsi="Courier New" w:cs="Courier New"/>
                <w:b/>
                <w:bCs/>
                <w:color w:val="000000"/>
                <w:lang w:val="en-US"/>
              </w:rPr>
              <w:t xml:space="preserve">REPLACE </w:t>
            </w:r>
            <w:r>
              <w:rPr>
                <w:rFonts w:ascii="Courier New" w:hAnsi="Courier New" w:cs="Courier New"/>
                <w:b/>
                <w:bCs/>
                <w:color w:val="0000FF"/>
                <w:lang w:val="en-US"/>
              </w:rPr>
              <w:t xml:space="preserve">PACKAGE </w:t>
            </w:r>
            <w:r>
              <w:rPr>
                <w:rFonts w:ascii="Courier New" w:hAnsi="Courier New" w:cs="Courier New"/>
                <w:color w:val="000000"/>
                <w:lang w:val="en-US"/>
              </w:rPr>
              <w:t>sal_details_pkg</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IS</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PROCEDURE </w:t>
            </w:r>
            <w:r>
              <w:rPr>
                <w:rFonts w:ascii="Courier New" w:hAnsi="Courier New" w:cs="Courier New"/>
                <w:color w:val="000000"/>
                <w:lang w:val="en-US"/>
              </w:rPr>
              <w:t xml:space="preserve">update_sal_info </w:t>
            </w:r>
            <w:r>
              <w:rPr>
                <w:rFonts w:ascii="Courier New" w:hAnsi="Courier New" w:cs="Courier New"/>
                <w:color w:val="FF0000"/>
                <w:lang w:val="en-US"/>
              </w:rPr>
              <w:t>(</w:t>
            </w:r>
            <w:r>
              <w:rPr>
                <w:rFonts w:ascii="Courier New" w:hAnsi="Courier New" w:cs="Courier New"/>
                <w:color w:val="000000"/>
                <w:lang w:val="en-US"/>
              </w:rPr>
              <w:t xml:space="preserve">p_emp_id </w:t>
            </w:r>
            <w:r>
              <w:rPr>
                <w:rFonts w:ascii="Courier New" w:hAnsi="Courier New" w:cs="Courier New"/>
                <w:b/>
                <w:bCs/>
                <w:color w:val="800080"/>
                <w:lang w:val="en-US"/>
              </w:rPr>
              <w:t>NUMBER</w:t>
            </w:r>
            <w:r>
              <w:rPr>
                <w:rFonts w:ascii="Courier New" w:hAnsi="Courier New" w:cs="Courier New"/>
                <w:color w:val="FF0000"/>
                <w:lang w:val="en-US"/>
              </w:rPr>
              <w:t xml:space="preserve">, </w:t>
            </w:r>
            <w:r>
              <w:rPr>
                <w:rFonts w:ascii="Courier New" w:hAnsi="Courier New" w:cs="Courier New"/>
                <w:color w:val="000000"/>
                <w:lang w:val="en-US"/>
              </w:rPr>
              <w:t xml:space="preserve">p_inc_percent </w:t>
            </w:r>
            <w:r>
              <w:rPr>
                <w:rFonts w:ascii="Courier New" w:hAnsi="Courier New" w:cs="Courier New"/>
                <w:b/>
                <w:bCs/>
                <w:color w:val="800080"/>
                <w:lang w:val="en-US"/>
              </w:rPr>
              <w:t>NUMBER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b/>
                <w:bCs/>
                <w:color w:val="0000FF"/>
                <w:lang w:val="en-US"/>
              </w:rPr>
              <w:t xml:space="preserve">PROCEDURE </w:t>
            </w:r>
            <w:r>
              <w:rPr>
                <w:rFonts w:ascii="Courier New" w:hAnsi="Courier New" w:cs="Courier New"/>
                <w:color w:val="000000"/>
                <w:lang w:val="en-US"/>
              </w:rPr>
              <w:t xml:space="preserve">display_sal_info </w:t>
            </w:r>
            <w:r>
              <w:rPr>
                <w:rFonts w:ascii="Courier New" w:hAnsi="Courier New" w:cs="Courier New"/>
                <w:color w:val="FF0000"/>
                <w:lang w:val="en-US"/>
              </w:rPr>
              <w:t>(</w:t>
            </w:r>
            <w:r>
              <w:rPr>
                <w:rFonts w:ascii="Courier New" w:hAnsi="Courier New" w:cs="Courier New"/>
                <w:color w:val="000000"/>
                <w:lang w:val="en-US"/>
              </w:rPr>
              <w:t xml:space="preserve">p_emp_id </w:t>
            </w:r>
            <w:r>
              <w:rPr>
                <w:rFonts w:ascii="Courier New" w:hAnsi="Courier New" w:cs="Courier New"/>
                <w:b/>
                <w:bCs/>
                <w:color w:val="800080"/>
                <w:lang w:val="en-US"/>
              </w:rPr>
              <w:t>NUMBER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END </w:t>
            </w:r>
            <w:r>
              <w:rPr>
                <w:rFonts w:ascii="Courier New" w:hAnsi="Courier New" w:cs="Courier New"/>
                <w:color w:val="000000"/>
                <w:lang w:val="en-US"/>
              </w:rPr>
              <w:t>sal_details_pkg</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p>
          <w:p w:rsidR="007E6A8F" w:rsidRDefault="007E6A8F" w:rsidP="004173D4">
            <w:pPr>
              <w:autoSpaceDE w:val="0"/>
              <w:autoSpaceDN w:val="0"/>
              <w:adjustRightInd w:val="0"/>
              <w:spacing w:before="0" w:after="0" w:line="240" w:lineRule="auto"/>
              <w:jc w:val="left"/>
              <w:rPr>
                <w:rFonts w:ascii="Courier New" w:hAnsi="Courier New" w:cs="Courier New"/>
                <w:color w:val="000000"/>
                <w:lang w:val="en-US"/>
              </w:rPr>
            </w:pPr>
            <w:r>
              <w:rPr>
                <w:rFonts w:ascii="Courier New" w:hAnsi="Courier New" w:cs="Courier New"/>
                <w:b/>
                <w:bCs/>
                <w:color w:val="0000FF"/>
                <w:lang w:val="en-US"/>
              </w:rPr>
              <w:t xml:space="preserve">CREATE OR </w:t>
            </w:r>
            <w:r>
              <w:rPr>
                <w:rFonts w:ascii="Courier New" w:hAnsi="Courier New" w:cs="Courier New"/>
                <w:b/>
                <w:bCs/>
                <w:color w:val="000000"/>
                <w:lang w:val="en-US"/>
              </w:rPr>
              <w:t xml:space="preserve">REPLACE </w:t>
            </w:r>
            <w:r>
              <w:rPr>
                <w:rFonts w:ascii="Courier New" w:hAnsi="Courier New" w:cs="Courier New"/>
                <w:b/>
                <w:bCs/>
                <w:color w:val="0000FF"/>
                <w:lang w:val="en-US"/>
              </w:rPr>
              <w:t xml:space="preserve">PACKAGE BODY </w:t>
            </w:r>
            <w:r>
              <w:rPr>
                <w:rFonts w:ascii="Courier New" w:hAnsi="Courier New" w:cs="Courier New"/>
                <w:color w:val="000000"/>
                <w:lang w:val="en-US"/>
              </w:rPr>
              <w:t>sal_details_pkg</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IS</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PROCEDURE </w:t>
            </w:r>
            <w:r>
              <w:rPr>
                <w:rFonts w:ascii="Courier New" w:hAnsi="Courier New" w:cs="Courier New"/>
                <w:color w:val="000000"/>
                <w:lang w:val="en-US"/>
              </w:rPr>
              <w:t xml:space="preserve">update_sal_info </w:t>
            </w:r>
            <w:r>
              <w:rPr>
                <w:rFonts w:ascii="Courier New" w:hAnsi="Courier New" w:cs="Courier New"/>
                <w:color w:val="FF0000"/>
                <w:lang w:val="en-US"/>
              </w:rPr>
              <w:t>(</w:t>
            </w:r>
            <w:r>
              <w:rPr>
                <w:rFonts w:ascii="Courier New" w:hAnsi="Courier New" w:cs="Courier New"/>
                <w:color w:val="000000"/>
                <w:lang w:val="en-US"/>
              </w:rPr>
              <w:t xml:space="preserve">p_emp_id </w:t>
            </w:r>
            <w:r>
              <w:rPr>
                <w:rFonts w:ascii="Courier New" w:hAnsi="Courier New" w:cs="Courier New"/>
                <w:b/>
                <w:bCs/>
                <w:color w:val="800080"/>
                <w:lang w:val="en-US"/>
              </w:rPr>
              <w:t>NUMBER</w:t>
            </w:r>
            <w:r>
              <w:rPr>
                <w:rFonts w:ascii="Courier New" w:hAnsi="Courier New" w:cs="Courier New"/>
                <w:color w:val="FF0000"/>
                <w:lang w:val="en-US"/>
              </w:rPr>
              <w:t xml:space="preserve">, </w:t>
            </w:r>
            <w:r>
              <w:rPr>
                <w:rFonts w:ascii="Courier New" w:hAnsi="Courier New" w:cs="Courier New"/>
                <w:color w:val="000000"/>
                <w:lang w:val="en-US"/>
              </w:rPr>
              <w:t xml:space="preserve">p_inc_percent </w:t>
            </w:r>
            <w:r>
              <w:rPr>
                <w:rFonts w:ascii="Courier New" w:hAnsi="Courier New" w:cs="Courier New"/>
                <w:b/>
                <w:bCs/>
                <w:color w:val="800080"/>
                <w:lang w:val="en-US"/>
              </w:rPr>
              <w:t>NUMBER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 xml:space="preserve">IS </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000000"/>
                <w:lang w:val="en-US"/>
              </w:rPr>
              <w:t xml:space="preserve">i </w:t>
            </w:r>
            <w:r>
              <w:rPr>
                <w:rFonts w:ascii="Courier New" w:hAnsi="Courier New" w:cs="Courier New"/>
                <w:b/>
                <w:bCs/>
                <w:color w:val="800080"/>
                <w:lang w:val="en-US"/>
              </w:rPr>
              <w:t xml:space="preserve">NUMBER </w:t>
            </w:r>
            <w:r>
              <w:rPr>
                <w:rFonts w:ascii="Courier New" w:hAnsi="Courier New" w:cs="Courier New"/>
                <w:b/>
                <w:bCs/>
                <w:color w:val="0000FF"/>
                <w:lang w:val="en-US"/>
              </w:rPr>
              <w:t>NOT NULL</w:t>
            </w:r>
            <w:r>
              <w:rPr>
                <w:rFonts w:ascii="Courier New" w:hAnsi="Courier New" w:cs="Courier New"/>
                <w:color w:val="000000"/>
                <w:lang w:val="en-US"/>
              </w:rPr>
              <w:t>:</w:t>
            </w:r>
            <w:r>
              <w:rPr>
                <w:rFonts w:ascii="Courier New" w:hAnsi="Courier New" w:cs="Courier New"/>
                <w:color w:val="FF0000"/>
                <w:lang w:val="en-US"/>
              </w:rPr>
              <w:t>=</w:t>
            </w:r>
            <w:r>
              <w:rPr>
                <w:rFonts w:ascii="Courier New" w:hAnsi="Courier New" w:cs="Courier New"/>
                <w:color w:val="000000"/>
                <w:lang w:val="en-US"/>
              </w:rPr>
              <w:t>0</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BEGIN</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SELECT </w:t>
            </w:r>
            <w:r>
              <w:rPr>
                <w:rFonts w:ascii="Courier New" w:hAnsi="Courier New" w:cs="Courier New"/>
                <w:color w:val="000000"/>
                <w:lang w:val="en-US"/>
              </w:rPr>
              <w:t xml:space="preserve">sal </w:t>
            </w:r>
            <w:r>
              <w:rPr>
                <w:rFonts w:ascii="Courier New" w:hAnsi="Courier New" w:cs="Courier New"/>
                <w:b/>
                <w:bCs/>
                <w:color w:val="0000FF"/>
                <w:lang w:val="en-US"/>
              </w:rPr>
              <w:t xml:space="preserve">INTO </w:t>
            </w:r>
            <w:r>
              <w:rPr>
                <w:rFonts w:ascii="Courier New" w:hAnsi="Courier New" w:cs="Courier New"/>
                <w:color w:val="000000"/>
                <w:lang w:val="en-US"/>
              </w:rPr>
              <w:t xml:space="preserve">i </w:t>
            </w:r>
            <w:r>
              <w:rPr>
                <w:rFonts w:ascii="Courier New" w:hAnsi="Courier New" w:cs="Courier New"/>
                <w:b/>
                <w:bCs/>
                <w:color w:val="0000FF"/>
                <w:lang w:val="en-US"/>
              </w:rPr>
              <w:t xml:space="preserve">FROM </w:t>
            </w:r>
            <w:r>
              <w:rPr>
                <w:rFonts w:ascii="Courier New" w:hAnsi="Courier New" w:cs="Courier New"/>
                <w:color w:val="000000"/>
                <w:lang w:val="en-US"/>
              </w:rPr>
              <w:t xml:space="preserve">emp </w:t>
            </w:r>
            <w:r>
              <w:rPr>
                <w:rFonts w:ascii="Courier New" w:hAnsi="Courier New" w:cs="Courier New"/>
                <w:b/>
                <w:bCs/>
                <w:color w:val="0000FF"/>
                <w:lang w:val="en-US"/>
              </w:rPr>
              <w:t xml:space="preserve">WHERE </w:t>
            </w:r>
            <w:r>
              <w:rPr>
                <w:rFonts w:ascii="Courier New" w:hAnsi="Courier New" w:cs="Courier New"/>
                <w:color w:val="000000"/>
                <w:lang w:val="en-US"/>
              </w:rPr>
              <w:t xml:space="preserve">emp_id </w:t>
            </w:r>
            <w:r>
              <w:rPr>
                <w:rFonts w:ascii="Courier New" w:hAnsi="Courier New" w:cs="Courier New"/>
                <w:color w:val="FF0000"/>
                <w:lang w:val="en-US"/>
              </w:rPr>
              <w:t xml:space="preserve">= </w:t>
            </w:r>
            <w:r>
              <w:rPr>
                <w:rFonts w:ascii="Courier New" w:hAnsi="Courier New" w:cs="Courier New"/>
                <w:color w:val="000000"/>
                <w:lang w:val="en-US"/>
              </w:rPr>
              <w:t>p_emp_id</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000000"/>
                <w:lang w:val="en-US"/>
              </w:rPr>
              <w:t>i :</w:t>
            </w:r>
            <w:r>
              <w:rPr>
                <w:rFonts w:ascii="Courier New" w:hAnsi="Courier New" w:cs="Courier New"/>
                <w:color w:val="FF0000"/>
                <w:lang w:val="en-US"/>
              </w:rPr>
              <w:t xml:space="preserve">= </w:t>
            </w:r>
            <w:r>
              <w:rPr>
                <w:rFonts w:ascii="Courier New" w:hAnsi="Courier New" w:cs="Courier New"/>
                <w:color w:val="000000"/>
                <w:lang w:val="en-US"/>
              </w:rPr>
              <w:t xml:space="preserve">i </w:t>
            </w:r>
            <w:r>
              <w:rPr>
                <w:rFonts w:ascii="Courier New" w:hAnsi="Courier New" w:cs="Courier New"/>
                <w:color w:val="FF0000"/>
                <w:lang w:val="en-US"/>
              </w:rPr>
              <w:t xml:space="preserve">+ </w:t>
            </w:r>
            <w:r>
              <w:rPr>
                <w:rFonts w:ascii="Courier New" w:hAnsi="Courier New" w:cs="Courier New"/>
                <w:color w:val="000000"/>
                <w:lang w:val="en-US"/>
              </w:rPr>
              <w:t>i</w:t>
            </w:r>
            <w:r>
              <w:rPr>
                <w:rFonts w:ascii="Courier New" w:hAnsi="Courier New" w:cs="Courier New"/>
                <w:color w:val="FF0000"/>
                <w:lang w:val="en-US"/>
              </w:rPr>
              <w:t>*</w:t>
            </w:r>
            <w:r>
              <w:rPr>
                <w:rFonts w:ascii="Courier New" w:hAnsi="Courier New" w:cs="Courier New"/>
                <w:color w:val="000000"/>
                <w:lang w:val="en-US"/>
              </w:rPr>
              <w:t>p_inc_percent</w:t>
            </w:r>
            <w:r>
              <w:rPr>
                <w:rFonts w:ascii="Courier New" w:hAnsi="Courier New" w:cs="Courier New"/>
                <w:color w:val="FF0000"/>
                <w:lang w:val="en-US"/>
              </w:rPr>
              <w:t xml:space="preserve">; </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UPDATE </w:t>
            </w:r>
            <w:r>
              <w:rPr>
                <w:rFonts w:ascii="Courier New" w:hAnsi="Courier New" w:cs="Courier New"/>
                <w:color w:val="000000"/>
                <w:lang w:val="en-US"/>
              </w:rPr>
              <w:t xml:space="preserve">emp </w:t>
            </w:r>
            <w:r>
              <w:rPr>
                <w:rFonts w:ascii="Courier New" w:hAnsi="Courier New" w:cs="Courier New"/>
                <w:b/>
                <w:bCs/>
                <w:color w:val="0000FF"/>
                <w:lang w:val="en-US"/>
              </w:rPr>
              <w:t xml:space="preserve">SET </w:t>
            </w:r>
            <w:r>
              <w:rPr>
                <w:rFonts w:ascii="Courier New" w:hAnsi="Courier New" w:cs="Courier New"/>
                <w:color w:val="000000"/>
                <w:lang w:val="en-US"/>
              </w:rPr>
              <w:t xml:space="preserve">sal </w:t>
            </w:r>
            <w:r>
              <w:rPr>
                <w:rFonts w:ascii="Courier New" w:hAnsi="Courier New" w:cs="Courier New"/>
                <w:color w:val="FF0000"/>
                <w:lang w:val="en-US"/>
              </w:rPr>
              <w:t xml:space="preserve">= </w:t>
            </w:r>
            <w:r>
              <w:rPr>
                <w:rFonts w:ascii="Courier New" w:hAnsi="Courier New" w:cs="Courier New"/>
                <w:color w:val="000000"/>
                <w:lang w:val="en-US"/>
              </w:rPr>
              <w:t xml:space="preserve">i </w:t>
            </w:r>
            <w:r>
              <w:rPr>
                <w:rFonts w:ascii="Courier New" w:hAnsi="Courier New" w:cs="Courier New"/>
                <w:b/>
                <w:bCs/>
                <w:color w:val="0000FF"/>
                <w:lang w:val="en-US"/>
              </w:rPr>
              <w:t xml:space="preserve">WHERE </w:t>
            </w:r>
            <w:r>
              <w:rPr>
                <w:rFonts w:ascii="Courier New" w:hAnsi="Courier New" w:cs="Courier New"/>
                <w:color w:val="000000"/>
                <w:lang w:val="en-US"/>
              </w:rPr>
              <w:t xml:space="preserve">emp_id </w:t>
            </w:r>
            <w:r>
              <w:rPr>
                <w:rFonts w:ascii="Courier New" w:hAnsi="Courier New" w:cs="Courier New"/>
                <w:color w:val="FF0000"/>
                <w:lang w:val="en-US"/>
              </w:rPr>
              <w:t xml:space="preserve">= </w:t>
            </w:r>
            <w:r>
              <w:rPr>
                <w:rFonts w:ascii="Courier New" w:hAnsi="Courier New" w:cs="Courier New"/>
                <w:color w:val="000000"/>
                <w:lang w:val="en-US"/>
              </w:rPr>
              <w:t>p_emp_id</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END</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PROCEDURE </w:t>
            </w:r>
            <w:r>
              <w:rPr>
                <w:rFonts w:ascii="Courier New" w:hAnsi="Courier New" w:cs="Courier New"/>
                <w:color w:val="000000"/>
                <w:lang w:val="en-US"/>
              </w:rPr>
              <w:t xml:space="preserve">display_sal_info </w:t>
            </w:r>
            <w:r>
              <w:rPr>
                <w:rFonts w:ascii="Courier New" w:hAnsi="Courier New" w:cs="Courier New"/>
                <w:color w:val="FF0000"/>
                <w:lang w:val="en-US"/>
              </w:rPr>
              <w:t>(</w:t>
            </w:r>
            <w:r>
              <w:rPr>
                <w:rFonts w:ascii="Courier New" w:hAnsi="Courier New" w:cs="Courier New"/>
                <w:color w:val="000000"/>
                <w:lang w:val="en-US"/>
              </w:rPr>
              <w:t xml:space="preserve">p_emp_id </w:t>
            </w:r>
            <w:r>
              <w:rPr>
                <w:rFonts w:ascii="Courier New" w:hAnsi="Courier New" w:cs="Courier New"/>
                <w:b/>
                <w:bCs/>
                <w:color w:val="800080"/>
                <w:lang w:val="en-US"/>
              </w:rPr>
              <w:t>NUMBER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 xml:space="preserve">IS </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000000"/>
                <w:lang w:val="en-US"/>
              </w:rPr>
              <w:t xml:space="preserve">i </w:t>
            </w:r>
            <w:r>
              <w:rPr>
                <w:rFonts w:ascii="Courier New" w:hAnsi="Courier New" w:cs="Courier New"/>
                <w:b/>
                <w:bCs/>
                <w:color w:val="800080"/>
                <w:lang w:val="en-US"/>
              </w:rPr>
              <w:t xml:space="preserve">NUMBER </w:t>
            </w:r>
            <w:r>
              <w:rPr>
                <w:rFonts w:ascii="Courier New" w:hAnsi="Courier New" w:cs="Courier New"/>
                <w:b/>
                <w:bCs/>
                <w:color w:val="0000FF"/>
                <w:lang w:val="en-US"/>
              </w:rPr>
              <w:t>NOT NULL</w:t>
            </w:r>
            <w:r>
              <w:rPr>
                <w:rFonts w:ascii="Courier New" w:hAnsi="Courier New" w:cs="Courier New"/>
                <w:color w:val="000000"/>
                <w:lang w:val="en-US"/>
              </w:rPr>
              <w:t>:</w:t>
            </w:r>
            <w:r>
              <w:rPr>
                <w:rFonts w:ascii="Courier New" w:hAnsi="Courier New" w:cs="Courier New"/>
                <w:color w:val="FF0000"/>
                <w:lang w:val="en-US"/>
              </w:rPr>
              <w:t>=</w:t>
            </w:r>
            <w:r>
              <w:rPr>
                <w:rFonts w:ascii="Courier New" w:hAnsi="Courier New" w:cs="Courier New"/>
                <w:color w:val="000000"/>
                <w:lang w:val="en-US"/>
              </w:rPr>
              <w:t>0</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000000"/>
                <w:lang w:val="en-US"/>
              </w:rPr>
              <w:t xml:space="preserve">tax </w:t>
            </w:r>
            <w:r>
              <w:rPr>
                <w:rFonts w:ascii="Courier New" w:hAnsi="Courier New" w:cs="Courier New"/>
                <w:b/>
                <w:bCs/>
                <w:color w:val="800080"/>
                <w:lang w:val="en-US"/>
              </w:rPr>
              <w:t>NUMBER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BEGIN</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SELECT </w:t>
            </w:r>
            <w:r>
              <w:rPr>
                <w:rFonts w:ascii="Courier New" w:hAnsi="Courier New" w:cs="Courier New"/>
                <w:color w:val="000000"/>
                <w:lang w:val="en-US"/>
              </w:rPr>
              <w:t xml:space="preserve">sal </w:t>
            </w:r>
            <w:r>
              <w:rPr>
                <w:rFonts w:ascii="Courier New" w:hAnsi="Courier New" w:cs="Courier New"/>
                <w:b/>
                <w:bCs/>
                <w:color w:val="0000FF"/>
                <w:lang w:val="en-US"/>
              </w:rPr>
              <w:t xml:space="preserve">INTO </w:t>
            </w:r>
            <w:r>
              <w:rPr>
                <w:rFonts w:ascii="Courier New" w:hAnsi="Courier New" w:cs="Courier New"/>
                <w:color w:val="000000"/>
                <w:lang w:val="en-US"/>
              </w:rPr>
              <w:t xml:space="preserve">i </w:t>
            </w:r>
            <w:r>
              <w:rPr>
                <w:rFonts w:ascii="Courier New" w:hAnsi="Courier New" w:cs="Courier New"/>
                <w:b/>
                <w:bCs/>
                <w:color w:val="0000FF"/>
                <w:lang w:val="en-US"/>
              </w:rPr>
              <w:t xml:space="preserve">FROM </w:t>
            </w:r>
            <w:r>
              <w:rPr>
                <w:rFonts w:ascii="Courier New" w:hAnsi="Courier New" w:cs="Courier New"/>
                <w:color w:val="000000"/>
                <w:lang w:val="en-US"/>
              </w:rPr>
              <w:t xml:space="preserve">emp </w:t>
            </w:r>
            <w:r>
              <w:rPr>
                <w:rFonts w:ascii="Courier New" w:hAnsi="Courier New" w:cs="Courier New"/>
                <w:b/>
                <w:bCs/>
                <w:color w:val="0000FF"/>
                <w:lang w:val="en-US"/>
              </w:rPr>
              <w:t xml:space="preserve">WHERE </w:t>
            </w:r>
            <w:r>
              <w:rPr>
                <w:rFonts w:ascii="Courier New" w:hAnsi="Courier New" w:cs="Courier New"/>
                <w:color w:val="000000"/>
                <w:lang w:val="en-US"/>
              </w:rPr>
              <w:t xml:space="preserve">emp_id </w:t>
            </w:r>
            <w:r>
              <w:rPr>
                <w:rFonts w:ascii="Courier New" w:hAnsi="Courier New" w:cs="Courier New"/>
                <w:color w:val="FF0000"/>
                <w:lang w:val="en-US"/>
              </w:rPr>
              <w:t xml:space="preserve">= </w:t>
            </w:r>
            <w:r>
              <w:rPr>
                <w:rFonts w:ascii="Courier New" w:hAnsi="Courier New" w:cs="Courier New"/>
                <w:color w:val="000000"/>
                <w:lang w:val="en-US"/>
              </w:rPr>
              <w:t>p_emp_id</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 xml:space="preserve">IF </w:t>
            </w:r>
            <w:r>
              <w:rPr>
                <w:rFonts w:ascii="Courier New" w:hAnsi="Courier New" w:cs="Courier New"/>
                <w:color w:val="000000"/>
                <w:lang w:val="en-US"/>
              </w:rPr>
              <w:t xml:space="preserve">i </w:t>
            </w:r>
            <w:r>
              <w:rPr>
                <w:rFonts w:ascii="Courier New" w:hAnsi="Courier New" w:cs="Courier New"/>
                <w:color w:val="FF0000"/>
                <w:lang w:val="en-US"/>
              </w:rPr>
              <w:t xml:space="preserve">&gt; </w:t>
            </w:r>
            <w:r>
              <w:rPr>
                <w:rFonts w:ascii="Courier New" w:hAnsi="Courier New" w:cs="Courier New"/>
                <w:color w:val="000000"/>
                <w:lang w:val="en-US"/>
              </w:rPr>
              <w:t xml:space="preserve">5000 </w:t>
            </w:r>
            <w:r>
              <w:rPr>
                <w:rFonts w:ascii="Courier New" w:hAnsi="Courier New" w:cs="Courier New"/>
                <w:b/>
                <w:bCs/>
                <w:color w:val="0000FF"/>
                <w:lang w:val="en-US"/>
              </w:rPr>
              <w:t>THEN</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w:t>
            </w:r>
            <w:r>
              <w:rPr>
                <w:rFonts w:ascii="Courier New" w:hAnsi="Courier New" w:cs="Courier New"/>
                <w:color w:val="000000"/>
                <w:lang w:val="en-US"/>
              </w:rPr>
              <w:t>tax :</w:t>
            </w:r>
            <w:r>
              <w:rPr>
                <w:rFonts w:ascii="Courier New" w:hAnsi="Courier New" w:cs="Courier New"/>
                <w:color w:val="FF0000"/>
                <w:lang w:val="en-US"/>
              </w:rPr>
              <w:t xml:space="preserve">= </w:t>
            </w:r>
            <w:r>
              <w:rPr>
                <w:rFonts w:ascii="Courier New" w:hAnsi="Courier New" w:cs="Courier New"/>
                <w:color w:val="000000"/>
                <w:lang w:val="en-US"/>
              </w:rPr>
              <w:t xml:space="preserve">i </w:t>
            </w:r>
            <w:r>
              <w:rPr>
                <w:rFonts w:ascii="Courier New" w:hAnsi="Courier New" w:cs="Courier New"/>
                <w:color w:val="FF0000"/>
                <w:lang w:val="en-US"/>
              </w:rPr>
              <w:t>*</w:t>
            </w:r>
            <w:r>
              <w:rPr>
                <w:rFonts w:ascii="Courier New" w:hAnsi="Courier New" w:cs="Courier New"/>
                <w:color w:val="000000"/>
                <w:lang w:val="en-US"/>
              </w:rPr>
              <w:t>0.3</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 xml:space="preserve">ELSE    </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w:t>
            </w:r>
            <w:r>
              <w:rPr>
                <w:rFonts w:ascii="Courier New" w:hAnsi="Courier New" w:cs="Courier New"/>
                <w:color w:val="000000"/>
                <w:lang w:val="en-US"/>
              </w:rPr>
              <w:t>tax :</w:t>
            </w:r>
            <w:r>
              <w:rPr>
                <w:rFonts w:ascii="Courier New" w:hAnsi="Courier New" w:cs="Courier New"/>
                <w:color w:val="FF0000"/>
                <w:lang w:val="en-US"/>
              </w:rPr>
              <w:t xml:space="preserve">= </w:t>
            </w:r>
            <w:r>
              <w:rPr>
                <w:rFonts w:ascii="Courier New" w:hAnsi="Courier New" w:cs="Courier New"/>
                <w:color w:val="000000"/>
                <w:lang w:val="en-US"/>
              </w:rPr>
              <w:t xml:space="preserve">i </w:t>
            </w:r>
            <w:r>
              <w:rPr>
                <w:rFonts w:ascii="Courier New" w:hAnsi="Courier New" w:cs="Courier New"/>
                <w:color w:val="FF0000"/>
                <w:lang w:val="en-US"/>
              </w:rPr>
              <w:t>*</w:t>
            </w:r>
            <w:r>
              <w:rPr>
                <w:rFonts w:ascii="Courier New" w:hAnsi="Courier New" w:cs="Courier New"/>
                <w:color w:val="000000"/>
                <w:lang w:val="en-US"/>
              </w:rPr>
              <w:t>0.2</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END IF</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lang w:val="en-US"/>
              </w:rPr>
              <w:t>DBMS_OUTPUT</w:t>
            </w:r>
            <w:r>
              <w:rPr>
                <w:rFonts w:ascii="Courier New" w:hAnsi="Courier New" w:cs="Courier New"/>
                <w:color w:val="FF0000"/>
                <w:lang w:val="en-US"/>
              </w:rPr>
              <w:t>.</w:t>
            </w:r>
            <w:r>
              <w:rPr>
                <w:rFonts w:ascii="Courier New" w:hAnsi="Courier New" w:cs="Courier New"/>
                <w:color w:val="000000"/>
                <w:lang w:val="en-US"/>
              </w:rPr>
              <w:t>PUT_LINE</w:t>
            </w:r>
            <w:r>
              <w:rPr>
                <w:rFonts w:ascii="Courier New" w:hAnsi="Courier New" w:cs="Courier New"/>
                <w:color w:val="FF0000"/>
                <w:lang w:val="en-US"/>
              </w:rPr>
              <w:t>(</w:t>
            </w:r>
            <w:r>
              <w:rPr>
                <w:rFonts w:ascii="Courier New" w:hAnsi="Courier New" w:cs="Courier New"/>
                <w:color w:val="008080"/>
                <w:lang w:val="en-US"/>
              </w:rPr>
              <w:t>'Employee Salary: '</w:t>
            </w:r>
            <w:r>
              <w:rPr>
                <w:rFonts w:ascii="Courier New" w:hAnsi="Courier New" w:cs="Courier New"/>
                <w:color w:val="FF0000"/>
                <w:lang w:val="en-US"/>
              </w:rPr>
              <w:t>||</w:t>
            </w:r>
            <w:r>
              <w:rPr>
                <w:rFonts w:ascii="Courier New" w:hAnsi="Courier New" w:cs="Courier New"/>
                <w:color w:val="000000"/>
                <w:lang w:val="en-US"/>
              </w:rPr>
              <w:t>i</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00"/>
                <w:lang w:val="en-US"/>
              </w:rPr>
              <w:t>DBMS_OUTPUT</w:t>
            </w:r>
            <w:r>
              <w:rPr>
                <w:rFonts w:ascii="Courier New" w:hAnsi="Courier New" w:cs="Courier New"/>
                <w:color w:val="FF0000"/>
                <w:lang w:val="en-US"/>
              </w:rPr>
              <w:t>.</w:t>
            </w:r>
            <w:r>
              <w:rPr>
                <w:rFonts w:ascii="Courier New" w:hAnsi="Courier New" w:cs="Courier New"/>
                <w:color w:val="000000"/>
                <w:lang w:val="en-US"/>
              </w:rPr>
              <w:t>PUT_LINE</w:t>
            </w:r>
            <w:r>
              <w:rPr>
                <w:rFonts w:ascii="Courier New" w:hAnsi="Courier New" w:cs="Courier New"/>
                <w:color w:val="FF0000"/>
                <w:lang w:val="en-US"/>
              </w:rPr>
              <w:t>(</w:t>
            </w:r>
            <w:r>
              <w:rPr>
                <w:rFonts w:ascii="Courier New" w:hAnsi="Courier New" w:cs="Courier New"/>
                <w:color w:val="008080"/>
                <w:lang w:val="en-US"/>
              </w:rPr>
              <w:t>'Tax for the employee: '</w:t>
            </w:r>
            <w:r>
              <w:rPr>
                <w:rFonts w:ascii="Courier New" w:hAnsi="Courier New" w:cs="Courier New"/>
                <w:color w:val="FF0000"/>
                <w:lang w:val="en-US"/>
              </w:rPr>
              <w:t>||</w:t>
            </w:r>
            <w:r>
              <w:rPr>
                <w:rFonts w:ascii="Courier New" w:hAnsi="Courier New" w:cs="Courier New"/>
                <w:color w:val="000000"/>
                <w:lang w:val="en-US"/>
              </w:rPr>
              <w:t>tax</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END</w:t>
            </w:r>
            <w:r>
              <w:rPr>
                <w:rFonts w:ascii="Courier New" w:hAnsi="Courier New" w:cs="Courier New"/>
                <w:color w:val="FF0000"/>
                <w:lang w:val="en-US"/>
              </w:rPr>
              <w:t>;</w:t>
            </w:r>
          </w:p>
          <w:p w:rsidR="007E6A8F" w:rsidRPr="007B4E46"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END </w:t>
            </w:r>
            <w:r>
              <w:rPr>
                <w:rFonts w:ascii="Courier New" w:hAnsi="Courier New" w:cs="Courier New"/>
                <w:color w:val="000000"/>
                <w:lang w:val="en-US"/>
              </w:rPr>
              <w:t>sal_details_pkg</w:t>
            </w:r>
            <w:r>
              <w:rPr>
                <w:rFonts w:ascii="Courier New" w:hAnsi="Courier New" w:cs="Courier New"/>
                <w:color w:val="FF0000"/>
                <w:lang w:val="en-US"/>
              </w:rPr>
              <w:t>;</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F38F0" w:rsidP="004173D4">
            <w:pPr>
              <w:pStyle w:val="QFType"/>
            </w:pPr>
            <w:r w:rsidRPr="00AF0A85">
              <w:rPr>
                <w:sz w:val="24"/>
                <w:szCs w:val="24"/>
              </w:rPr>
              <w:t>ES</w:t>
            </w:r>
          </w:p>
        </w:tc>
      </w:tr>
      <w:tr w:rsidR="007E6A8F" w:rsidTr="004173D4">
        <w:trPr>
          <w:cantSplit/>
        </w:trPr>
        <w:tc>
          <w:tcPr>
            <w:tcW w:w="722" w:type="dxa"/>
            <w:tcBorders>
              <w:top w:val="outset" w:sz="6" w:space="0" w:color="auto"/>
              <w:left w:val="outset" w:sz="6" w:space="0" w:color="auto"/>
              <w:bottom w:val="outset" w:sz="6" w:space="0" w:color="auto"/>
              <w:right w:val="outset" w:sz="6" w:space="0" w:color="auto"/>
            </w:tcBorders>
            <w:vAlign w:val="center"/>
          </w:tcPr>
          <w:p w:rsidR="007E6A8F" w:rsidRPr="000241E8" w:rsidRDefault="007E6A8F" w:rsidP="004173D4">
            <w:pPr>
              <w:pStyle w:val="Cell"/>
              <w:rPr>
                <w:b/>
              </w:rPr>
            </w:pPr>
            <w:r w:rsidRPr="000241E8">
              <w:rPr>
                <w:b/>
              </w:rPr>
              <w:lastRenderedPageBreak/>
              <w:t>#</w:t>
            </w:r>
          </w:p>
        </w:tc>
        <w:tc>
          <w:tcPr>
            <w:tcW w:w="3606" w:type="dxa"/>
            <w:tcBorders>
              <w:top w:val="outset" w:sz="6" w:space="0" w:color="auto"/>
              <w:left w:val="outset" w:sz="6" w:space="0" w:color="auto"/>
              <w:bottom w:val="outset" w:sz="6" w:space="0" w:color="auto"/>
              <w:right w:val="outset" w:sz="6" w:space="0" w:color="auto"/>
            </w:tcBorders>
            <w:vAlign w:val="center"/>
          </w:tcPr>
          <w:p w:rsidR="007E6A8F" w:rsidRDefault="007E6A8F" w:rsidP="004173D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tcPr>
          <w:p w:rsidR="007E6A8F" w:rsidRPr="00BE43E9" w:rsidRDefault="007E6A8F" w:rsidP="004173D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tcPr>
          <w:p w:rsidR="007E6A8F" w:rsidRPr="00BE43E9" w:rsidRDefault="007E6A8F" w:rsidP="004173D4">
            <w:pPr>
              <w:pStyle w:val="TableHead"/>
            </w:pPr>
            <w:r>
              <w:t>Grade</w:t>
            </w:r>
          </w:p>
        </w:tc>
      </w:tr>
      <w:tr w:rsidR="007E6A8F" w:rsidTr="004173D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r>
              <w:t> </w:t>
            </w:r>
          </w:p>
        </w:tc>
      </w:tr>
    </w:tbl>
    <w:p w:rsidR="007E6A8F" w:rsidRDefault="007E6A8F" w:rsidP="007E6A8F">
      <w:pPr>
        <w:pStyle w:val="BodyTextIndent"/>
      </w:pPr>
      <w:r>
        <w:t>ĐA:</w:t>
      </w:r>
    </w:p>
    <w:p w:rsidR="007E6A8F" w:rsidRDefault="007E6A8F" w:rsidP="007E6A8F">
      <w:pPr>
        <w:pStyle w:val="BodyTextIndent"/>
        <w:numPr>
          <w:ilvl w:val="3"/>
          <w:numId w:val="31"/>
        </w:numPr>
        <w:ind w:left="709" w:hanging="349"/>
      </w:pPr>
      <w:r>
        <w:t xml:space="preserve">Mô tả được package </w:t>
      </w:r>
    </w:p>
    <w:p w:rsidR="007E6A8F" w:rsidRDefault="007E6A8F" w:rsidP="007E6A8F">
      <w:pPr>
        <w:pStyle w:val="BodyTextIndent"/>
        <w:numPr>
          <w:ilvl w:val="0"/>
          <w:numId w:val="32"/>
        </w:numPr>
      </w:pPr>
      <w:r>
        <w:t>Thực hiện cập nhật tăng lương cho nhân viên.</w:t>
      </w:r>
    </w:p>
    <w:p w:rsidR="007E6A8F" w:rsidRDefault="007E6A8F" w:rsidP="007E6A8F">
      <w:pPr>
        <w:pStyle w:val="BodyTextIndent"/>
        <w:numPr>
          <w:ilvl w:val="0"/>
          <w:numId w:val="32"/>
        </w:numPr>
      </w:pPr>
      <w:r>
        <w:t xml:space="preserve">Hiển thị thông tin lương và thuế phải đóng của nhân viên </w:t>
      </w:r>
    </w:p>
    <w:p w:rsidR="007E6A8F" w:rsidRDefault="007E6A8F" w:rsidP="007E6A8F">
      <w:pPr>
        <w:pStyle w:val="BodyTextIndent"/>
        <w:numPr>
          <w:ilvl w:val="0"/>
          <w:numId w:val="32"/>
        </w:numPr>
      </w:pPr>
      <w:r>
        <w:t xml:space="preserve">Thủ tục update_sal_info và display_sal_info sẽ báo lỗi trong trường hợp không tồn tại emp_id </w:t>
      </w:r>
    </w:p>
    <w:p w:rsidR="007E6A8F" w:rsidRDefault="007E6A8F" w:rsidP="007E6A8F">
      <w:pPr>
        <w:pStyle w:val="BodyTextIndent"/>
        <w:numPr>
          <w:ilvl w:val="3"/>
          <w:numId w:val="31"/>
        </w:numPr>
        <w:ind w:left="709" w:hanging="349"/>
      </w:pPr>
      <w:r>
        <w:t xml:space="preserve">Cải tiến </w:t>
      </w:r>
    </w:p>
    <w:p w:rsidR="007E6A8F" w:rsidRDefault="007E6A8F" w:rsidP="007E6A8F">
      <w:pPr>
        <w:pStyle w:val="BodyTextIndent"/>
        <w:numPr>
          <w:ilvl w:val="0"/>
          <w:numId w:val="32"/>
        </w:numPr>
      </w:pPr>
      <w:r>
        <w:t>Bỏ ràng buộc NOT NULL ở phần khai báo biến i</w:t>
      </w:r>
    </w:p>
    <w:p w:rsidR="007E6A8F" w:rsidRDefault="007E6A8F" w:rsidP="007E6A8F">
      <w:pPr>
        <w:pStyle w:val="BodyTextIndent"/>
        <w:numPr>
          <w:ilvl w:val="0"/>
          <w:numId w:val="32"/>
        </w:numPr>
      </w:pPr>
      <w:r>
        <w:t>Trong thủ tục display_salary_info sử dụng ngoại lệ để bắt lỗi không có giá trị trả về trong trường hợp emp_id không tồn tại.</w:t>
      </w:r>
    </w:p>
    <w:p w:rsidR="007E6A8F" w:rsidRDefault="007E6A8F" w:rsidP="007E6A8F">
      <w:pPr>
        <w:pStyle w:val="BodyTextIndent"/>
        <w:numPr>
          <w:ilvl w:val="0"/>
          <w:numId w:val="32"/>
        </w:numPr>
      </w:pPr>
      <w:r>
        <w:t>Bỏ khai báo biến i và câu lệnh select trong thủ tục update_salary_info, sửa câu lệnh update thành update emp set sal = sal + sal* p_inc_percent where emp_id= p_emp_id</w:t>
      </w:r>
    </w:p>
    <w:p w:rsidR="00F1247C" w:rsidRDefault="00F1247C" w:rsidP="007E6A8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E6A8F" w:rsidTr="004173D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Default="007E6A8F" w:rsidP="004173D4">
            <w:pPr>
              <w:pStyle w:val="NormalWeb"/>
              <w:rPr>
                <w:rFonts w:ascii="Arial" w:hAnsi="Arial" w:cs="Arial"/>
                <w:b/>
                <w:bCs/>
                <w:sz w:val="22"/>
                <w:szCs w:val="22"/>
              </w:rPr>
            </w:pPr>
            <w:bookmarkStart w:id="0" w:name="OLE_LINK6"/>
            <w:bookmarkStart w:id="1" w:name="OLE_LINK7"/>
            <w:r>
              <w:rPr>
                <w:rFonts w:ascii="Arial" w:hAnsi="Arial" w:cs="Arial"/>
                <w:b/>
                <w:bCs/>
                <w:sz w:val="22"/>
                <w:szCs w:val="22"/>
              </w:rPr>
              <w:t>Anh/chị hãy phân tích đoạn lệnh sau và đề xuất cách cải tiến:</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DECLARE</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TYPE </w:t>
            </w:r>
            <w:r>
              <w:rPr>
                <w:rFonts w:ascii="Courier New" w:hAnsi="Courier New" w:cs="Courier New"/>
                <w:color w:val="000000"/>
                <w:lang w:val="en-US"/>
              </w:rPr>
              <w:t xml:space="preserve">var_tab </w:t>
            </w:r>
            <w:r>
              <w:rPr>
                <w:rFonts w:ascii="Courier New" w:hAnsi="Courier New" w:cs="Courier New"/>
                <w:b/>
                <w:bCs/>
                <w:color w:val="0000FF"/>
                <w:lang w:val="en-US"/>
              </w:rPr>
              <w:t xml:space="preserve">IS TABLE OF </w:t>
            </w:r>
            <w:r>
              <w:rPr>
                <w:rFonts w:ascii="Courier New" w:hAnsi="Courier New" w:cs="Courier New"/>
                <w:b/>
                <w:bCs/>
                <w:color w:val="800080"/>
                <w:lang w:val="en-US"/>
              </w:rPr>
              <w:t xml:space="preserve">VARCHAR2 </w:t>
            </w:r>
            <w:r>
              <w:rPr>
                <w:rFonts w:ascii="Courier New" w:hAnsi="Courier New" w:cs="Courier New"/>
                <w:color w:val="FF0000"/>
                <w:lang w:val="en-US"/>
              </w:rPr>
              <w:t>(</w:t>
            </w:r>
            <w:r>
              <w:rPr>
                <w:rFonts w:ascii="Courier New" w:hAnsi="Courier New" w:cs="Courier New"/>
                <w:color w:val="000000"/>
                <w:lang w:val="en-US"/>
              </w:rPr>
              <w:t>20</w:t>
            </w:r>
            <w:r>
              <w:rPr>
                <w:rFonts w:ascii="Courier New" w:hAnsi="Courier New" w:cs="Courier New"/>
                <w:color w:val="FF0000"/>
                <w:lang w:val="en-US"/>
              </w:rPr>
              <w:t xml:space="preserve">) </w:t>
            </w:r>
            <w:r>
              <w:rPr>
                <w:rFonts w:ascii="Courier New" w:hAnsi="Courier New" w:cs="Courier New"/>
                <w:b/>
                <w:bCs/>
                <w:color w:val="0000FF"/>
                <w:lang w:val="en-US"/>
              </w:rPr>
              <w:t xml:space="preserve">INDEX BY </w:t>
            </w:r>
            <w:r>
              <w:rPr>
                <w:rFonts w:ascii="Courier New" w:hAnsi="Courier New" w:cs="Courier New"/>
                <w:b/>
                <w:bCs/>
                <w:color w:val="800080"/>
                <w:lang w:val="en-US"/>
              </w:rPr>
              <w:t>PLS_INTEGER</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color w:val="000000"/>
                <w:lang w:val="en-US"/>
              </w:rPr>
              <w:t>empfname   var_tab</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color w:val="000000"/>
                <w:lang w:val="en-US"/>
              </w:rPr>
              <w:t>emplname   var_tab</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color w:val="000000"/>
                <w:lang w:val="en-US"/>
              </w:rPr>
              <w:t xml:space="preserve">counter    </w:t>
            </w:r>
            <w:r>
              <w:rPr>
                <w:rFonts w:ascii="Courier New" w:hAnsi="Courier New" w:cs="Courier New"/>
                <w:b/>
                <w:bCs/>
                <w:color w:val="800080"/>
                <w:lang w:val="en-US"/>
              </w:rPr>
              <w:t>NUMBER</w:t>
            </w:r>
            <w:r>
              <w:rPr>
                <w:rFonts w:ascii="Courier New" w:hAnsi="Courier New" w:cs="Courier New"/>
                <w:color w:val="FF0000"/>
                <w:lang w:val="en-US"/>
              </w:rPr>
              <w:t>;</w:t>
            </w:r>
          </w:p>
          <w:p w:rsidR="007E6A8F" w:rsidRPr="001856F8" w:rsidRDefault="007E6A8F" w:rsidP="004173D4">
            <w:pPr>
              <w:autoSpaceDE w:val="0"/>
              <w:autoSpaceDN w:val="0"/>
              <w:adjustRightInd w:val="0"/>
              <w:spacing w:before="0" w:after="0" w:line="240" w:lineRule="auto"/>
              <w:jc w:val="left"/>
              <w:rPr>
                <w:rFonts w:ascii="Courier New" w:hAnsi="Courier New" w:cs="Courier New"/>
                <w:color w:val="000000"/>
                <w:lang w:val="en-US"/>
              </w:rPr>
            </w:pPr>
            <w:r>
              <w:rPr>
                <w:rFonts w:ascii="Courier New" w:hAnsi="Courier New" w:cs="Courier New"/>
                <w:color w:val="FF0000"/>
                <w:lang w:val="en-US"/>
              </w:rPr>
              <w:t xml:space="preserve">   </w:t>
            </w:r>
            <w:r>
              <w:rPr>
                <w:rFonts w:ascii="Courier New" w:hAnsi="Courier New" w:cs="Courier New"/>
                <w:b/>
                <w:bCs/>
                <w:color w:val="0000FF"/>
                <w:lang w:val="en-US"/>
              </w:rPr>
              <w:t xml:space="preserve">CURSOR </w:t>
            </w:r>
            <w:r>
              <w:rPr>
                <w:rFonts w:ascii="Courier New" w:hAnsi="Courier New" w:cs="Courier New"/>
                <w:color w:val="000000"/>
                <w:lang w:val="en-US"/>
              </w:rPr>
              <w:t xml:space="preserve">emp_cur </w:t>
            </w:r>
            <w:r>
              <w:rPr>
                <w:rFonts w:ascii="Courier New" w:hAnsi="Courier New" w:cs="Courier New"/>
                <w:b/>
                <w:bCs/>
                <w:color w:val="0000FF"/>
                <w:lang w:val="en-US"/>
              </w:rPr>
              <w:t>IS</w:t>
            </w:r>
          </w:p>
          <w:p w:rsidR="007E6A8F" w:rsidRPr="001856F8" w:rsidRDefault="007E6A8F" w:rsidP="004173D4">
            <w:pPr>
              <w:autoSpaceDE w:val="0"/>
              <w:autoSpaceDN w:val="0"/>
              <w:adjustRightInd w:val="0"/>
              <w:spacing w:before="0" w:after="0" w:line="240" w:lineRule="auto"/>
              <w:jc w:val="left"/>
              <w:rPr>
                <w:rFonts w:ascii="Courier New" w:hAnsi="Courier New" w:cs="Courier New"/>
                <w:color w:val="000000"/>
                <w:lang w:val="en-US"/>
              </w:rPr>
            </w:pPr>
            <w:r>
              <w:rPr>
                <w:rFonts w:ascii="Courier New" w:hAnsi="Courier New" w:cs="Courier New"/>
                <w:b/>
                <w:bCs/>
                <w:color w:val="0000FF"/>
                <w:lang w:val="en-US"/>
              </w:rPr>
              <w:t xml:space="preserve">      SELECT </w:t>
            </w:r>
            <w:r>
              <w:rPr>
                <w:rFonts w:ascii="Courier New" w:hAnsi="Courier New" w:cs="Courier New"/>
                <w:color w:val="000000"/>
                <w:lang w:val="en-US"/>
              </w:rPr>
              <w:t>first_name</w:t>
            </w:r>
            <w:r>
              <w:rPr>
                <w:rFonts w:ascii="Courier New" w:hAnsi="Courier New" w:cs="Courier New"/>
                <w:color w:val="FF0000"/>
                <w:lang w:val="en-US"/>
              </w:rPr>
              <w:t xml:space="preserve">, </w:t>
            </w:r>
            <w:r>
              <w:rPr>
                <w:rFonts w:ascii="Courier New" w:hAnsi="Courier New" w:cs="Courier New"/>
                <w:color w:val="000000"/>
                <w:lang w:val="en-US"/>
              </w:rPr>
              <w:t xml:space="preserve">last_name </w:t>
            </w:r>
            <w:r>
              <w:rPr>
                <w:rFonts w:ascii="Courier New" w:hAnsi="Courier New" w:cs="Courier New"/>
                <w:b/>
                <w:bCs/>
                <w:color w:val="0000FF"/>
                <w:lang w:val="en-US"/>
              </w:rPr>
              <w:t xml:space="preserve">FROM </w:t>
            </w:r>
            <w:r>
              <w:rPr>
                <w:rFonts w:ascii="Courier New" w:hAnsi="Courier New" w:cs="Courier New"/>
                <w:color w:val="000000"/>
                <w:lang w:val="en-US"/>
              </w:rPr>
              <w:t xml:space="preserve">emps </w:t>
            </w:r>
            <w:r>
              <w:rPr>
                <w:rFonts w:ascii="Courier New" w:hAnsi="Courier New" w:cs="Courier New"/>
                <w:b/>
                <w:bCs/>
                <w:color w:val="0000FF"/>
                <w:lang w:val="en-US"/>
              </w:rPr>
              <w:t xml:space="preserve">WHERE </w:t>
            </w:r>
            <w:r>
              <w:rPr>
                <w:rFonts w:ascii="Courier New" w:hAnsi="Courier New" w:cs="Courier New"/>
                <w:color w:val="000000"/>
                <w:lang w:val="en-US"/>
              </w:rPr>
              <w:t xml:space="preserve">dep_id </w:t>
            </w:r>
            <w:r>
              <w:rPr>
                <w:rFonts w:ascii="Courier New" w:hAnsi="Courier New" w:cs="Courier New"/>
                <w:color w:val="FF0000"/>
                <w:lang w:val="en-US"/>
              </w:rPr>
              <w:t xml:space="preserve">= </w:t>
            </w:r>
            <w:r>
              <w:rPr>
                <w:rFonts w:ascii="Courier New" w:hAnsi="Courier New" w:cs="Courier New"/>
                <w:color w:val="000000"/>
                <w:lang w:val="en-US"/>
              </w:rPr>
              <w:t>100</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b/>
                <w:bCs/>
                <w:color w:val="0000FF"/>
                <w:lang w:val="en-US"/>
              </w:rPr>
              <w:t>BEGIN</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w:t>
            </w:r>
            <w:r>
              <w:rPr>
                <w:rFonts w:ascii="Courier New" w:hAnsi="Courier New" w:cs="Courier New"/>
                <w:color w:val="000000"/>
                <w:lang w:val="en-US"/>
              </w:rPr>
              <w:t>counter :</w:t>
            </w:r>
            <w:r>
              <w:rPr>
                <w:rFonts w:ascii="Courier New" w:hAnsi="Courier New" w:cs="Courier New"/>
                <w:color w:val="FF0000"/>
                <w:lang w:val="en-US"/>
              </w:rPr>
              <w:t xml:space="preserve">= </w:t>
            </w:r>
            <w:r>
              <w:rPr>
                <w:rFonts w:ascii="Courier New" w:hAnsi="Courier New" w:cs="Courier New"/>
                <w:color w:val="000000"/>
                <w:lang w:val="en-US"/>
              </w:rPr>
              <w:t>1</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000000"/>
                <w:lang w:val="en-US"/>
              </w:rPr>
            </w:pPr>
            <w:r>
              <w:rPr>
                <w:rFonts w:ascii="Courier New" w:hAnsi="Courier New" w:cs="Courier New"/>
                <w:color w:val="FF0000"/>
                <w:lang w:val="en-US"/>
              </w:rPr>
              <w:t xml:space="preserve">   </w:t>
            </w:r>
            <w:r>
              <w:rPr>
                <w:rFonts w:ascii="Courier New" w:hAnsi="Courier New" w:cs="Courier New"/>
                <w:b/>
                <w:bCs/>
                <w:color w:val="0000FF"/>
                <w:lang w:val="en-US"/>
              </w:rPr>
              <w:t xml:space="preserve">FOR </w:t>
            </w:r>
            <w:r>
              <w:rPr>
                <w:rFonts w:ascii="Courier New" w:hAnsi="Courier New" w:cs="Courier New"/>
                <w:color w:val="000000"/>
                <w:lang w:val="en-US"/>
              </w:rPr>
              <w:t xml:space="preserve">emp_rec </w:t>
            </w:r>
            <w:r>
              <w:rPr>
                <w:rFonts w:ascii="Courier New" w:hAnsi="Courier New" w:cs="Courier New"/>
                <w:b/>
                <w:bCs/>
                <w:color w:val="0000FF"/>
                <w:lang w:val="en-US"/>
              </w:rPr>
              <w:t xml:space="preserve">IN </w:t>
            </w:r>
            <w:r>
              <w:rPr>
                <w:rFonts w:ascii="Courier New" w:hAnsi="Courier New" w:cs="Courier New"/>
                <w:color w:val="000000"/>
                <w:lang w:val="en-US"/>
              </w:rPr>
              <w:t>emp_cur</w:t>
            </w:r>
          </w:p>
          <w:p w:rsidR="007E6A8F" w:rsidRDefault="007E6A8F" w:rsidP="004173D4">
            <w:pPr>
              <w:autoSpaceDE w:val="0"/>
              <w:autoSpaceDN w:val="0"/>
              <w:adjustRightInd w:val="0"/>
              <w:spacing w:before="0" w:after="0" w:line="240" w:lineRule="auto"/>
              <w:jc w:val="left"/>
              <w:rPr>
                <w:rFonts w:ascii="Courier New" w:hAnsi="Courier New" w:cs="Courier New"/>
                <w:b/>
                <w:bCs/>
                <w:color w:val="0000FF"/>
                <w:lang w:val="en-US"/>
              </w:rPr>
            </w:pPr>
            <w:r>
              <w:rPr>
                <w:rFonts w:ascii="Courier New" w:hAnsi="Courier New" w:cs="Courier New"/>
                <w:color w:val="000000"/>
                <w:lang w:val="en-US"/>
              </w:rPr>
              <w:t xml:space="preserve">   </w:t>
            </w:r>
            <w:r>
              <w:rPr>
                <w:rFonts w:ascii="Courier New" w:hAnsi="Courier New" w:cs="Courier New"/>
                <w:b/>
                <w:bCs/>
                <w:color w:val="0000FF"/>
                <w:lang w:val="en-US"/>
              </w:rPr>
              <w:t>LOOP</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 xml:space="preserve">      </w:t>
            </w:r>
            <w:r>
              <w:rPr>
                <w:rFonts w:ascii="Courier New" w:hAnsi="Courier New" w:cs="Courier New"/>
                <w:color w:val="000000"/>
                <w:lang w:val="en-US"/>
              </w:rPr>
              <w:t xml:space="preserve">empfname </w:t>
            </w:r>
            <w:r>
              <w:rPr>
                <w:rFonts w:ascii="Courier New" w:hAnsi="Courier New" w:cs="Courier New"/>
                <w:color w:val="FF0000"/>
                <w:lang w:val="en-US"/>
              </w:rPr>
              <w:t>(</w:t>
            </w:r>
            <w:r>
              <w:rPr>
                <w:rFonts w:ascii="Courier New" w:hAnsi="Courier New" w:cs="Courier New"/>
                <w:color w:val="000000"/>
                <w:lang w:val="en-US"/>
              </w:rPr>
              <w:t>counter</w:t>
            </w:r>
            <w:r>
              <w:rPr>
                <w:rFonts w:ascii="Courier New" w:hAnsi="Courier New" w:cs="Courier New"/>
                <w:color w:val="FF0000"/>
                <w:lang w:val="en-US"/>
              </w:rPr>
              <w:t xml:space="preserve">) </w:t>
            </w:r>
            <w:r>
              <w:rPr>
                <w:rFonts w:ascii="Courier New" w:hAnsi="Courier New" w:cs="Courier New"/>
                <w:color w:val="000000"/>
                <w:lang w:val="en-US"/>
              </w:rPr>
              <w:t>:</w:t>
            </w:r>
            <w:r>
              <w:rPr>
                <w:rFonts w:ascii="Courier New" w:hAnsi="Courier New" w:cs="Courier New"/>
                <w:color w:val="FF0000"/>
                <w:lang w:val="en-US"/>
              </w:rPr>
              <w:t xml:space="preserve">= </w:t>
            </w:r>
            <w:r>
              <w:rPr>
                <w:rFonts w:ascii="Courier New" w:hAnsi="Courier New" w:cs="Courier New"/>
                <w:color w:val="000000"/>
                <w:lang w:val="en-US"/>
              </w:rPr>
              <w:t>first_name</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color w:val="000000"/>
                <w:lang w:val="en-US"/>
              </w:rPr>
              <w:t xml:space="preserve">emplname </w:t>
            </w:r>
            <w:r>
              <w:rPr>
                <w:rFonts w:ascii="Courier New" w:hAnsi="Courier New" w:cs="Courier New"/>
                <w:color w:val="FF0000"/>
                <w:lang w:val="en-US"/>
              </w:rPr>
              <w:t>(</w:t>
            </w:r>
            <w:r>
              <w:rPr>
                <w:rFonts w:ascii="Courier New" w:hAnsi="Courier New" w:cs="Courier New"/>
                <w:color w:val="000000"/>
                <w:lang w:val="en-US"/>
              </w:rPr>
              <w:t>counter</w:t>
            </w:r>
            <w:r>
              <w:rPr>
                <w:rFonts w:ascii="Courier New" w:hAnsi="Courier New" w:cs="Courier New"/>
                <w:color w:val="FF0000"/>
                <w:lang w:val="en-US"/>
              </w:rPr>
              <w:t xml:space="preserve">) </w:t>
            </w:r>
            <w:r>
              <w:rPr>
                <w:rFonts w:ascii="Courier New" w:hAnsi="Courier New" w:cs="Courier New"/>
                <w:color w:val="000000"/>
                <w:lang w:val="en-US"/>
              </w:rPr>
              <w:t>:</w:t>
            </w:r>
            <w:r>
              <w:rPr>
                <w:rFonts w:ascii="Courier New" w:hAnsi="Courier New" w:cs="Courier New"/>
                <w:color w:val="FF0000"/>
                <w:lang w:val="en-US"/>
              </w:rPr>
              <w:t xml:space="preserve">= </w:t>
            </w:r>
            <w:r>
              <w:rPr>
                <w:rFonts w:ascii="Courier New" w:hAnsi="Courier New" w:cs="Courier New"/>
                <w:color w:val="000000"/>
                <w:lang w:val="en-US"/>
              </w:rPr>
              <w:t>last_name</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color w:val="000000"/>
                <w:lang w:val="en-US"/>
              </w:rPr>
              <w:t>counter :</w:t>
            </w:r>
            <w:r>
              <w:rPr>
                <w:rFonts w:ascii="Courier New" w:hAnsi="Courier New" w:cs="Courier New"/>
                <w:color w:val="FF0000"/>
                <w:lang w:val="en-US"/>
              </w:rPr>
              <w:t xml:space="preserve">= </w:t>
            </w:r>
            <w:r>
              <w:rPr>
                <w:rFonts w:ascii="Courier New" w:hAnsi="Courier New" w:cs="Courier New"/>
                <w:color w:val="000000"/>
                <w:lang w:val="en-US"/>
              </w:rPr>
              <w:t xml:space="preserve">counter </w:t>
            </w:r>
            <w:r>
              <w:rPr>
                <w:rFonts w:ascii="Courier New" w:hAnsi="Courier New" w:cs="Courier New"/>
                <w:color w:val="FF0000"/>
                <w:lang w:val="en-US"/>
              </w:rPr>
              <w:t xml:space="preserve">+ </w:t>
            </w:r>
            <w:r>
              <w:rPr>
                <w:rFonts w:ascii="Courier New" w:hAnsi="Courier New" w:cs="Courier New"/>
                <w:color w:val="000000"/>
                <w:lang w:val="en-US"/>
              </w:rPr>
              <w:t>1</w:t>
            </w:r>
            <w:r>
              <w:rPr>
                <w:rFonts w:ascii="Courier New" w:hAnsi="Courier New" w:cs="Courier New"/>
                <w:color w:val="FF0000"/>
                <w:lang w:val="en-US"/>
              </w:rPr>
              <w:t>;</w:t>
            </w:r>
          </w:p>
          <w:p w:rsidR="007E6A8F"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color w:val="FF0000"/>
                <w:lang w:val="en-US"/>
              </w:rPr>
              <w:t xml:space="preserve">   </w:t>
            </w:r>
            <w:r>
              <w:rPr>
                <w:rFonts w:ascii="Courier New" w:hAnsi="Courier New" w:cs="Courier New"/>
                <w:b/>
                <w:bCs/>
                <w:color w:val="0000FF"/>
                <w:lang w:val="en-US"/>
              </w:rPr>
              <w:t>END LOOP</w:t>
            </w:r>
            <w:r>
              <w:rPr>
                <w:rFonts w:ascii="Courier New" w:hAnsi="Courier New" w:cs="Courier New"/>
                <w:color w:val="FF0000"/>
                <w:lang w:val="en-US"/>
              </w:rPr>
              <w:t>;</w:t>
            </w:r>
          </w:p>
          <w:p w:rsidR="007E6A8F" w:rsidRPr="005D216E" w:rsidRDefault="007E6A8F" w:rsidP="004173D4">
            <w:pPr>
              <w:autoSpaceDE w:val="0"/>
              <w:autoSpaceDN w:val="0"/>
              <w:adjustRightInd w:val="0"/>
              <w:spacing w:before="0" w:after="0" w:line="240" w:lineRule="auto"/>
              <w:jc w:val="left"/>
              <w:rPr>
                <w:rFonts w:ascii="Courier New" w:hAnsi="Courier New" w:cs="Courier New"/>
                <w:color w:val="FF0000"/>
                <w:lang w:val="en-US"/>
              </w:rPr>
            </w:pPr>
            <w:r>
              <w:rPr>
                <w:rFonts w:ascii="Courier New" w:hAnsi="Courier New" w:cs="Courier New"/>
                <w:b/>
                <w:bCs/>
                <w:color w:val="0000FF"/>
                <w:lang w:val="en-US"/>
              </w:rPr>
              <w:t>END</w:t>
            </w:r>
            <w:r>
              <w:rPr>
                <w:rFonts w:ascii="Courier New" w:hAnsi="Courier New" w:cs="Courier New"/>
                <w:color w:val="FF0000"/>
                <w:lang w:val="en-US"/>
              </w:rPr>
              <w:t>;</w:t>
            </w:r>
            <w:r>
              <w:rPr>
                <w:rFonts w:ascii="Arial" w:hAnsi="Arial" w:cs="Arial"/>
                <w:b/>
                <w:bCs/>
                <w:sz w:val="22"/>
                <w:szCs w:val="22"/>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F38F0" w:rsidP="004173D4">
            <w:pPr>
              <w:pStyle w:val="QFType"/>
            </w:pPr>
            <w:r w:rsidRPr="00AF0A85">
              <w:rPr>
                <w:sz w:val="24"/>
                <w:szCs w:val="24"/>
              </w:rPr>
              <w:t>ES</w:t>
            </w:r>
          </w:p>
        </w:tc>
      </w:tr>
      <w:tr w:rsidR="007E6A8F" w:rsidTr="004173D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7E6A8F" w:rsidRDefault="007E6A8F" w:rsidP="004173D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E6A8F" w:rsidRPr="00BE43E9" w:rsidRDefault="007E6A8F" w:rsidP="004173D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BE43E9" w:rsidRDefault="007E6A8F" w:rsidP="004173D4">
            <w:pPr>
              <w:pStyle w:val="TableHead"/>
            </w:pPr>
            <w:r>
              <w:t>Grade</w:t>
            </w:r>
          </w:p>
        </w:tc>
      </w:tr>
      <w:tr w:rsidR="007E6A8F" w:rsidTr="004173D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7E6A8F" w:rsidRPr="003F2F1C" w:rsidRDefault="007E6A8F" w:rsidP="004173D4">
            <w:r>
              <w:t> </w:t>
            </w:r>
          </w:p>
        </w:tc>
      </w:tr>
    </w:tbl>
    <w:bookmarkEnd w:id="0"/>
    <w:bookmarkEnd w:id="1"/>
    <w:p w:rsidR="007E6A8F" w:rsidRDefault="007E6A8F" w:rsidP="007E6A8F">
      <w:pPr>
        <w:pStyle w:val="BodyTextIndent"/>
        <w:ind w:left="0"/>
      </w:pPr>
      <w:r>
        <w:t>ĐA:</w:t>
      </w:r>
    </w:p>
    <w:p w:rsidR="007E6A8F" w:rsidRDefault="007E6A8F" w:rsidP="007E6A8F">
      <w:pPr>
        <w:pStyle w:val="Cell"/>
        <w:numPr>
          <w:ilvl w:val="0"/>
          <w:numId w:val="32"/>
        </w:numPr>
        <w:jc w:val="both"/>
      </w:pPr>
      <w:r>
        <w:t xml:space="preserve">Thực hiện định nghĩa mảng kết hợp (Associative Array) var_tab với các phần tử trong mảng có kiểu VARCHAR2. Mỗi phần tử trong mảng được sắp xếp bằng index có kiểu PLS_INTEGER </w:t>
      </w:r>
    </w:p>
    <w:p w:rsidR="007E6A8F" w:rsidRDefault="007E6A8F" w:rsidP="007E6A8F">
      <w:pPr>
        <w:pStyle w:val="Cell"/>
        <w:numPr>
          <w:ilvl w:val="0"/>
          <w:numId w:val="32"/>
        </w:numPr>
        <w:jc w:val="both"/>
      </w:pPr>
      <w:r>
        <w:t>Khai báo lần lượt các biến empfname, emplname có kiểu var_tab</w:t>
      </w:r>
    </w:p>
    <w:p w:rsidR="007E6A8F" w:rsidRDefault="007E6A8F" w:rsidP="007E6A8F">
      <w:pPr>
        <w:pStyle w:val="Cell"/>
        <w:numPr>
          <w:ilvl w:val="0"/>
          <w:numId w:val="32"/>
        </w:numPr>
        <w:jc w:val="both"/>
      </w:pPr>
      <w:r>
        <w:t>Khai báo biến đếm counter có kiểu NUMBER</w:t>
      </w:r>
    </w:p>
    <w:p w:rsidR="007E6A8F" w:rsidRDefault="007E6A8F" w:rsidP="007E6A8F">
      <w:pPr>
        <w:pStyle w:val="Cell"/>
        <w:numPr>
          <w:ilvl w:val="0"/>
          <w:numId w:val="32"/>
        </w:numPr>
        <w:jc w:val="both"/>
      </w:pPr>
      <w:r>
        <w:t>Khai báo con trỏ emp_cur lưu thông tin tên các nhân viên trong phòng có dep_id = 100</w:t>
      </w:r>
    </w:p>
    <w:p w:rsidR="007E6A8F" w:rsidRDefault="007E6A8F" w:rsidP="007E6A8F">
      <w:pPr>
        <w:pStyle w:val="Cell"/>
        <w:numPr>
          <w:ilvl w:val="0"/>
          <w:numId w:val="32"/>
        </w:numPr>
        <w:jc w:val="both"/>
      </w:pPr>
      <w:r>
        <w:t>Mở con trỏ emp_cur và fetch vào emp_rec</w:t>
      </w:r>
    </w:p>
    <w:p w:rsidR="007E6A8F" w:rsidRDefault="007E6A8F" w:rsidP="007E6A8F">
      <w:pPr>
        <w:pStyle w:val="Cell"/>
        <w:numPr>
          <w:ilvl w:val="0"/>
          <w:numId w:val="32"/>
        </w:numPr>
        <w:jc w:val="both"/>
      </w:pPr>
      <w:r>
        <w:t>Gán lần lượt tên và họ của từng nhân viên vào các mảng empfname, emplname</w:t>
      </w:r>
    </w:p>
    <w:p w:rsidR="007E6A8F" w:rsidRDefault="007E6A8F" w:rsidP="007E6A8F">
      <w:pPr>
        <w:pStyle w:val="Cell"/>
        <w:numPr>
          <w:ilvl w:val="0"/>
          <w:numId w:val="32"/>
        </w:numPr>
        <w:jc w:val="both"/>
      </w:pPr>
      <w:r>
        <w:t>Sử dụng kỹ thuật bulk collection khi mở con trỏ emp_cur và fetch vào emp_rec để cải thiện hiểu năng của đoạn chương trình trên</w:t>
      </w:r>
    </w:p>
    <w:p w:rsidR="007E6A8F" w:rsidRDefault="007E6A8F" w:rsidP="007E6A8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4173D4" w:rsidTr="004173D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73D4" w:rsidRPr="004173D4" w:rsidRDefault="004173D4" w:rsidP="004173D4">
            <w:pPr>
              <w:autoSpaceDE w:val="0"/>
              <w:autoSpaceDN w:val="0"/>
              <w:adjustRightInd w:val="0"/>
              <w:spacing w:before="0" w:after="0" w:line="240" w:lineRule="auto"/>
              <w:jc w:val="left"/>
              <w:rPr>
                <w:rFonts w:ascii="Courier New" w:hAnsi="Courier New" w:cs="Courier New"/>
                <w:color w:val="FF0000"/>
                <w:lang w:val="en-US"/>
              </w:rPr>
            </w:pPr>
            <w:bookmarkStart w:id="2" w:name="OLE_LINK9"/>
            <w:r w:rsidRPr="004173D4">
              <w:rPr>
                <w:rFonts w:ascii="Arial" w:hAnsi="Arial" w:cs="Arial"/>
                <w:bCs/>
                <w:sz w:val="22"/>
                <w:szCs w:val="22"/>
                <w:lang w:val="en-US"/>
              </w:rPr>
              <w:t>Anh/chị hãy nêu các khai báo chính trên hệ thống Vasgate để tích hợp DV GTGT mới (kênh SMS, Wep/Wap):</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7F38F0" w:rsidP="004173D4">
            <w:pPr>
              <w:pStyle w:val="QFType"/>
            </w:pPr>
            <w:r w:rsidRPr="00AF0A85">
              <w:rPr>
                <w:sz w:val="24"/>
                <w:szCs w:val="24"/>
              </w:rPr>
              <w:t>ES</w:t>
            </w:r>
          </w:p>
        </w:tc>
      </w:tr>
      <w:tr w:rsidR="004173D4" w:rsidTr="004173D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4173D4" w:rsidRDefault="004173D4" w:rsidP="004173D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173D4" w:rsidRPr="00BE43E9" w:rsidRDefault="004173D4" w:rsidP="004173D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BE43E9" w:rsidRDefault="004173D4" w:rsidP="004173D4">
            <w:pPr>
              <w:pStyle w:val="TableHead"/>
            </w:pPr>
            <w:r>
              <w:t>Grade</w:t>
            </w:r>
          </w:p>
        </w:tc>
      </w:tr>
      <w:tr w:rsidR="004173D4" w:rsidTr="004173D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r>
              <w:t> </w:t>
            </w:r>
          </w:p>
        </w:tc>
      </w:tr>
      <w:bookmarkEnd w:id="2"/>
    </w:tbl>
    <w:p w:rsidR="00E53BFA" w:rsidRDefault="00E53BFA" w:rsidP="007E6A8F"/>
    <w:p w:rsidR="00E53BFA" w:rsidRDefault="00E53BFA" w:rsidP="007E6A8F">
      <w:r>
        <w:t>ĐA:</w:t>
      </w:r>
    </w:p>
    <w:p w:rsidR="00E53BFA" w:rsidRDefault="00E53BFA" w:rsidP="00E53BFA">
      <w:pPr>
        <w:pStyle w:val="ListParagraph"/>
        <w:numPr>
          <w:ilvl w:val="2"/>
          <w:numId w:val="1"/>
        </w:numPr>
        <w:tabs>
          <w:tab w:val="clear" w:pos="2160"/>
          <w:tab w:val="num" w:pos="709"/>
        </w:tabs>
        <w:ind w:hanging="1876"/>
      </w:pPr>
      <w:r>
        <w:t xml:space="preserve">Kênh SMS: Cập nhật trên </w:t>
      </w:r>
      <w:r w:rsidRPr="00E53BFA">
        <w:t>Schema VASGW_SMS Database Portal</w:t>
      </w:r>
    </w:p>
    <w:p w:rsidR="00E53BFA" w:rsidRPr="00E53BFA" w:rsidRDefault="00E53BFA" w:rsidP="00E53BFA">
      <w:pPr>
        <w:pStyle w:val="ListParagraph"/>
        <w:numPr>
          <w:ilvl w:val="0"/>
          <w:numId w:val="32"/>
        </w:numPr>
      </w:pPr>
      <w:r w:rsidRPr="00E53BFA">
        <w:t>Thêm route đầu số ở bả</w:t>
      </w:r>
      <w:r>
        <w:t xml:space="preserve">ng </w:t>
      </w:r>
      <w:r w:rsidRPr="00E53BFA">
        <w:rPr>
          <w:i/>
        </w:rPr>
        <w:t>mo_params</w:t>
      </w:r>
    </w:p>
    <w:p w:rsidR="00E53BFA" w:rsidRDefault="00E53BFA" w:rsidP="00E53BFA">
      <w:pPr>
        <w:pStyle w:val="ListParagraph"/>
        <w:numPr>
          <w:ilvl w:val="0"/>
          <w:numId w:val="32"/>
        </w:numPr>
      </w:pPr>
      <w:r w:rsidRPr="00E53BFA">
        <w:t>Thêm nội dung tin nhắn trả về khi sai cú pháp ở bảng mt_content</w:t>
      </w:r>
    </w:p>
    <w:p w:rsidR="00E53BFA" w:rsidRDefault="00E53BFA" w:rsidP="00E53BFA">
      <w:pPr>
        <w:pStyle w:val="ListParagraph"/>
        <w:numPr>
          <w:ilvl w:val="0"/>
          <w:numId w:val="32"/>
        </w:numPr>
      </w:pPr>
      <w:r w:rsidRPr="00E53BFA">
        <w:t xml:space="preserve">Thêm cú pháp tin nhắn vào bảng </w:t>
      </w:r>
      <w:r w:rsidRPr="00E53BFA">
        <w:rPr>
          <w:i/>
        </w:rPr>
        <w:t>vasgate_sms_keyword</w:t>
      </w:r>
      <w:r w:rsidRPr="00E53BFA">
        <w:t xml:space="preserve"> để V</w:t>
      </w:r>
      <w:r>
        <w:t>asg</w:t>
      </w:r>
      <w:r w:rsidRPr="00E53BFA">
        <w:t>ate xử lý</w:t>
      </w:r>
    </w:p>
    <w:p w:rsidR="007E6A8F" w:rsidRDefault="00E53BFA" w:rsidP="00E53BFA">
      <w:pPr>
        <w:pStyle w:val="ListParagraph"/>
        <w:numPr>
          <w:ilvl w:val="2"/>
          <w:numId w:val="1"/>
        </w:numPr>
        <w:tabs>
          <w:tab w:val="clear" w:pos="2160"/>
          <w:tab w:val="num" w:pos="709"/>
        </w:tabs>
        <w:ind w:left="709" w:hanging="425"/>
      </w:pPr>
      <w:r>
        <w:t>Kênh Wep/Wap:</w:t>
      </w:r>
    </w:p>
    <w:p w:rsidR="00E53BFA" w:rsidRDefault="00E53BFA" w:rsidP="00E53BFA">
      <w:pPr>
        <w:pStyle w:val="ListParagraph"/>
        <w:numPr>
          <w:ilvl w:val="0"/>
          <w:numId w:val="32"/>
        </w:numPr>
      </w:pPr>
      <w:r w:rsidRPr="00E53BFA">
        <w:t>Thêm dữ liệu vào bảng vasgw_packages</w:t>
      </w:r>
    </w:p>
    <w:p w:rsidR="00E53BFA" w:rsidRDefault="00E53BFA" w:rsidP="00E53BFA">
      <w:pPr>
        <w:pStyle w:val="ListParagraph"/>
      </w:pPr>
    </w:p>
    <w:p w:rsidR="00E53BFA" w:rsidRDefault="00E53BFA" w:rsidP="00E53BF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4173D4" w:rsidTr="004173D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73D4" w:rsidRPr="004173D4" w:rsidRDefault="004173D4" w:rsidP="004173D4">
            <w:pPr>
              <w:autoSpaceDE w:val="0"/>
              <w:autoSpaceDN w:val="0"/>
              <w:adjustRightInd w:val="0"/>
              <w:spacing w:before="0" w:after="0" w:line="240" w:lineRule="auto"/>
              <w:jc w:val="left"/>
              <w:rPr>
                <w:rFonts w:ascii="Courier New" w:hAnsi="Courier New" w:cs="Courier New"/>
                <w:color w:val="FF0000"/>
                <w:lang w:val="en-US"/>
              </w:rPr>
            </w:pPr>
            <w:bookmarkStart w:id="3" w:name="OLE_LINK12"/>
            <w:bookmarkStart w:id="4" w:name="OLE_LINK13"/>
            <w:bookmarkStart w:id="5" w:name="OLE_LINK24"/>
            <w:r w:rsidRPr="004173D4">
              <w:rPr>
                <w:rFonts w:ascii="Arial" w:hAnsi="Arial" w:cs="Arial"/>
                <w:bCs/>
                <w:sz w:val="22"/>
                <w:szCs w:val="22"/>
                <w:lang w:val="en-US"/>
              </w:rPr>
              <w:t>Anh/chị hãy nêu các bước chính để khai báo tài khoản acount XMLGW cho DV GTGT triển khai mới:</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7F38F0" w:rsidP="004173D4">
            <w:pPr>
              <w:pStyle w:val="QFType"/>
            </w:pPr>
            <w:r w:rsidRPr="00AF0A85">
              <w:rPr>
                <w:sz w:val="24"/>
                <w:szCs w:val="24"/>
              </w:rPr>
              <w:t>ES</w:t>
            </w:r>
          </w:p>
        </w:tc>
      </w:tr>
      <w:tr w:rsidR="004173D4" w:rsidTr="004173D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4173D4" w:rsidRDefault="004173D4" w:rsidP="004173D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173D4" w:rsidRPr="00BE43E9" w:rsidRDefault="004173D4" w:rsidP="004173D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BE43E9" w:rsidRDefault="004173D4" w:rsidP="004173D4">
            <w:pPr>
              <w:pStyle w:val="TableHead"/>
            </w:pPr>
            <w:r>
              <w:t>Grade</w:t>
            </w:r>
          </w:p>
        </w:tc>
      </w:tr>
      <w:tr w:rsidR="004173D4" w:rsidTr="004173D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4173D4" w:rsidRPr="003F2F1C" w:rsidRDefault="004173D4" w:rsidP="004173D4">
            <w:r>
              <w:t> </w:t>
            </w:r>
          </w:p>
        </w:tc>
      </w:tr>
      <w:bookmarkEnd w:id="3"/>
      <w:bookmarkEnd w:id="4"/>
      <w:bookmarkEnd w:id="5"/>
    </w:tbl>
    <w:p w:rsidR="00962AF1" w:rsidRDefault="00962AF1" w:rsidP="00962AF1"/>
    <w:p w:rsidR="00962AF1" w:rsidRDefault="00962AF1" w:rsidP="00962AF1">
      <w:r>
        <w:t>ĐA:</w:t>
      </w:r>
    </w:p>
    <w:p w:rsidR="00962AF1" w:rsidRPr="004173D4" w:rsidRDefault="00962AF1" w:rsidP="004173D4">
      <w:pPr>
        <w:pStyle w:val="ListParagraph"/>
        <w:numPr>
          <w:ilvl w:val="0"/>
          <w:numId w:val="32"/>
        </w:numPr>
        <w:tabs>
          <w:tab w:val="num" w:pos="709"/>
        </w:tabs>
        <w:rPr>
          <w:rFonts w:ascii="Arial" w:eastAsia="Times New Roman" w:hAnsi="Arial" w:cs="Arial"/>
        </w:rPr>
      </w:pPr>
      <w:r w:rsidRPr="004173D4">
        <w:rPr>
          <w:rFonts w:ascii="Arial" w:eastAsia="Times New Roman" w:hAnsi="Arial" w:cs="Arial"/>
        </w:rPr>
        <w:t>Khai báo ở file 10.1.10.86\D:\hoptv\khaibaoxmlgw\config.properties: các thông tin valid_ip, user, pass.</w:t>
      </w:r>
    </w:p>
    <w:p w:rsidR="00962AF1" w:rsidRDefault="00962AF1" w:rsidP="004173D4">
      <w:pPr>
        <w:pStyle w:val="QFOption"/>
        <w:numPr>
          <w:ilvl w:val="0"/>
          <w:numId w:val="32"/>
        </w:numPr>
      </w:pPr>
      <w:r w:rsidRPr="00EF4DB9">
        <w:rPr>
          <w:rFonts w:ascii="Times New Roman" w:hAnsi="Times New Roman" w:cs="Times New Roman"/>
        </w:rPr>
        <w:t>Khai báo ở file</w:t>
      </w:r>
      <w:r>
        <w:rPr>
          <w:rFonts w:ascii="Times New Roman" w:hAnsi="Times New Roman" w:cs="Times New Roman"/>
        </w:rPr>
        <w:t xml:space="preserve"> </w:t>
      </w:r>
      <w:r>
        <w:t>10.1.10.86\</w:t>
      </w:r>
      <w:r w:rsidRPr="00962AF1">
        <w:t>D:\hoptv\khaibaoxmlgw\</w:t>
      </w:r>
      <w:r>
        <w:t>ccg.properties:</w:t>
      </w:r>
    </w:p>
    <w:p w:rsidR="00962AF1" w:rsidRDefault="00962AF1" w:rsidP="00A50645">
      <w:pPr>
        <w:pStyle w:val="QFOption"/>
        <w:numPr>
          <w:ilvl w:val="0"/>
          <w:numId w:val="0"/>
        </w:numPr>
        <w:tabs>
          <w:tab w:val="num" w:pos="709"/>
        </w:tabs>
        <w:ind w:left="284"/>
      </w:pPr>
      <w:r>
        <w:t>Charging = 0 hoặc 1 (0 là free, 1 là có charge tiền)</w:t>
      </w:r>
    </w:p>
    <w:p w:rsidR="00A50645" w:rsidRDefault="00A50645" w:rsidP="004173D4">
      <w:pPr>
        <w:pStyle w:val="QFOption"/>
        <w:numPr>
          <w:ilvl w:val="0"/>
          <w:numId w:val="32"/>
        </w:numPr>
      </w:pPr>
      <w:r w:rsidRPr="00EF4DB9">
        <w:rPr>
          <w:rFonts w:ascii="Times New Roman" w:hAnsi="Times New Roman" w:cs="Times New Roman"/>
        </w:rPr>
        <w:t>Khai báo ở file</w:t>
      </w:r>
      <w:r>
        <w:rPr>
          <w:rFonts w:ascii="Times New Roman" w:hAnsi="Times New Roman" w:cs="Times New Roman"/>
        </w:rPr>
        <w:t xml:space="preserve"> </w:t>
      </w:r>
      <w:r>
        <w:t>10.1.10.86\</w:t>
      </w:r>
      <w:r w:rsidRPr="00962AF1">
        <w:t>D:\hoptv\khaibaoxmlgw\</w:t>
      </w:r>
      <w:r>
        <w:t>responeformat.properties:</w:t>
      </w:r>
    </w:p>
    <w:p w:rsidR="00A50645" w:rsidRPr="00A50645" w:rsidRDefault="00A50645" w:rsidP="00A50645">
      <w:pPr>
        <w:pStyle w:val="QFOption"/>
        <w:numPr>
          <w:ilvl w:val="0"/>
          <w:numId w:val="0"/>
        </w:numPr>
        <w:tabs>
          <w:tab w:val="num" w:pos="709"/>
        </w:tabs>
        <w:ind w:left="284"/>
        <w:rPr>
          <w:lang w:val="fr-FR"/>
        </w:rPr>
      </w:pPr>
      <w:r w:rsidRPr="00A50645">
        <w:rPr>
          <w:lang w:val="fr-FR"/>
        </w:rPr>
        <w:t>Khai báo format respone trả về (</w:t>
      </w:r>
      <w:r>
        <w:rPr>
          <w:lang w:val="fr-FR"/>
        </w:rPr>
        <w:t>1</w:t>
      </w:r>
      <w:r w:rsidRPr="00A50645">
        <w:rPr>
          <w:lang w:val="fr-FR"/>
        </w:rPr>
        <w:t xml:space="preserve">: format cũ, </w:t>
      </w:r>
      <w:r>
        <w:rPr>
          <w:lang w:val="fr-FR"/>
        </w:rPr>
        <w:t>2 format mới</w:t>
      </w:r>
      <w:r w:rsidRPr="00A50645">
        <w:rPr>
          <w:lang w:val="fr-FR"/>
        </w:rPr>
        <w:t>)</w:t>
      </w:r>
    </w:p>
    <w:p w:rsidR="00A50645" w:rsidRPr="00A50645" w:rsidRDefault="00A50645" w:rsidP="004173D4">
      <w:pPr>
        <w:pStyle w:val="QFOption"/>
        <w:numPr>
          <w:ilvl w:val="0"/>
          <w:numId w:val="32"/>
        </w:numPr>
        <w:rPr>
          <w:lang w:val="fr-FR"/>
        </w:rPr>
      </w:pPr>
      <w:r w:rsidRPr="00A50645">
        <w:rPr>
          <w:rFonts w:ascii="Times New Roman" w:hAnsi="Times New Roman" w:cs="Times New Roman"/>
          <w:lang w:val="fr-FR"/>
        </w:rPr>
        <w:t xml:space="preserve">Khai báo ở file </w:t>
      </w:r>
      <w:r w:rsidRPr="00A50645">
        <w:rPr>
          <w:lang w:val="fr-FR"/>
        </w:rPr>
        <w:t>10.1.10.86\D:\hoptv\khaibaoxmlgw\triggerevent.properties: Khai báo để hệ thống Vassub/Vaspro check.</w:t>
      </w:r>
    </w:p>
    <w:p w:rsidR="00962AF1" w:rsidRPr="004173D4" w:rsidRDefault="00962AF1" w:rsidP="004173D4">
      <w:pPr>
        <w:pStyle w:val="QFOption"/>
        <w:numPr>
          <w:ilvl w:val="0"/>
          <w:numId w:val="32"/>
        </w:numPr>
        <w:rPr>
          <w:lang w:val="fr-FR"/>
        </w:rPr>
      </w:pPr>
      <w:r w:rsidRPr="004173D4">
        <w:rPr>
          <w:lang w:val="fr-FR"/>
        </w:rPr>
        <w:t>Khai báo các mức cước ở file xml trong thư mục 10.1.10.86\D:\hoptv\khaibaoxmlgw\mucuoc</w:t>
      </w:r>
      <w:r w:rsidR="00A50645" w:rsidRPr="004173D4">
        <w:rPr>
          <w:lang w:val="fr-FR"/>
        </w:rPr>
        <w:t xml:space="preserve"> : Các tham số contentid, subcontentid, price, reason.</w:t>
      </w:r>
    </w:p>
    <w:p w:rsidR="00E63F44" w:rsidRDefault="00E63F44" w:rsidP="004173D4">
      <w:pPr>
        <w:pStyle w:val="QFOption"/>
        <w:numPr>
          <w:ilvl w:val="0"/>
          <w:numId w:val="32"/>
        </w:numPr>
        <w:rPr>
          <w:lang w:val="fr-FR"/>
        </w:rPr>
      </w:pPr>
      <w:r w:rsidRPr="004173D4">
        <w:rPr>
          <w:lang w:val="fr-FR"/>
        </w:rPr>
        <w:t>Reload lại ứng dụng XMLGW trên weblogic.</w:t>
      </w:r>
    </w:p>
    <w:p w:rsidR="003C14A6" w:rsidRDefault="003C14A6" w:rsidP="003C14A6">
      <w:pPr>
        <w:pStyle w:val="QFOption"/>
        <w:numPr>
          <w:ilvl w:val="0"/>
          <w:numId w:val="0"/>
        </w:numPr>
        <w:ind w:left="1440" w:hanging="360"/>
        <w:rPr>
          <w:lang w:val="fr-FR"/>
        </w:rPr>
      </w:pPr>
    </w:p>
    <w:p w:rsidR="003C14A6" w:rsidRDefault="003C14A6" w:rsidP="003C14A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C14A6" w:rsidTr="003C14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4173D4" w:rsidRDefault="003C14A6" w:rsidP="003C14A6">
            <w:pPr>
              <w:autoSpaceDE w:val="0"/>
              <w:autoSpaceDN w:val="0"/>
              <w:adjustRightInd w:val="0"/>
              <w:spacing w:before="0" w:after="0" w:line="240" w:lineRule="auto"/>
              <w:jc w:val="left"/>
              <w:rPr>
                <w:rFonts w:ascii="Courier New" w:hAnsi="Courier New" w:cs="Courier New"/>
                <w:color w:val="FF0000"/>
                <w:lang w:val="en-US"/>
              </w:rPr>
            </w:pPr>
            <w:bookmarkStart w:id="6" w:name="OLE_LINK25"/>
            <w:bookmarkStart w:id="7" w:name="OLE_LINK26"/>
            <w:r w:rsidRPr="003C14A6">
              <w:rPr>
                <w:rFonts w:ascii="Arial" w:hAnsi="Arial" w:cs="Arial"/>
                <w:bCs/>
                <w:sz w:val="22"/>
                <w:szCs w:val="22"/>
                <w:lang w:val="en-US"/>
              </w:rPr>
              <w:t>Anh/chị hãy nêu các thành phần nội dung chính của trang Vinaportal (vinaphone.com.vn) và phương thức cập nhật, quản lý các thành phần nội dung này.</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7F38F0" w:rsidP="003C14A6">
            <w:pPr>
              <w:pStyle w:val="QFType"/>
            </w:pPr>
            <w:r w:rsidRPr="00AF0A85">
              <w:rPr>
                <w:sz w:val="24"/>
                <w:szCs w:val="24"/>
              </w:rPr>
              <w:t>ES</w:t>
            </w:r>
          </w:p>
        </w:tc>
      </w:tr>
      <w:tr w:rsidR="003C14A6" w:rsidTr="003C14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C14A6" w:rsidRDefault="003C14A6" w:rsidP="003C14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Grade</w:t>
            </w:r>
          </w:p>
        </w:tc>
      </w:tr>
      <w:tr w:rsidR="003C14A6" w:rsidTr="003C14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r>
              <w:t> </w:t>
            </w:r>
          </w:p>
        </w:tc>
      </w:tr>
    </w:tbl>
    <w:bookmarkEnd w:id="6"/>
    <w:bookmarkEnd w:id="7"/>
    <w:p w:rsidR="003C14A6" w:rsidRPr="00BE572F" w:rsidRDefault="003C14A6" w:rsidP="003C14A6">
      <w:pPr>
        <w:rPr>
          <w:sz w:val="24"/>
          <w:szCs w:val="24"/>
        </w:rPr>
      </w:pPr>
      <w:r>
        <w:rPr>
          <w:sz w:val="24"/>
          <w:szCs w:val="24"/>
        </w:rPr>
        <w:t>Đ/A</w:t>
      </w:r>
      <w:r w:rsidRPr="00BE572F">
        <w:rPr>
          <w:sz w:val="24"/>
          <w:szCs w:val="24"/>
        </w:rPr>
        <w:t>:</w:t>
      </w:r>
    </w:p>
    <w:p w:rsidR="003C14A6" w:rsidRPr="00BE572F" w:rsidRDefault="003C14A6" w:rsidP="003C14A6">
      <w:pPr>
        <w:rPr>
          <w:sz w:val="24"/>
          <w:szCs w:val="24"/>
        </w:rPr>
      </w:pPr>
      <w:r w:rsidRPr="00BE572F">
        <w:rPr>
          <w:sz w:val="24"/>
          <w:szCs w:val="24"/>
        </w:rPr>
        <w:t>Nội dung của trang Vinaportal bao gồm 3 thành phần chính:</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sidRPr="00BE572F">
        <w:rPr>
          <w:rFonts w:ascii="Times New Roman" w:eastAsia="Times New Roman" w:hAnsi="Times New Roman" w:cs="Times New Roman"/>
          <w:lang w:val="en-IE"/>
        </w:rPr>
        <w:t>Tin tức: Tin Vinaphone, tin khuyến mại</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sidRPr="00BE572F">
        <w:rPr>
          <w:rFonts w:ascii="Times New Roman" w:eastAsia="Times New Roman" w:hAnsi="Times New Roman" w:cs="Times New Roman"/>
          <w:lang w:val="en-IE"/>
        </w:rPr>
        <w:t>Nội dung tĩnh: Giới thiệu dịch vụ, gói cước, thiết bị, điểm giao dịch, …</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Chức năng</w:t>
      </w:r>
      <w:r w:rsidRPr="00BE572F">
        <w:rPr>
          <w:rFonts w:ascii="Times New Roman" w:eastAsia="Times New Roman" w:hAnsi="Times New Roman" w:cs="Times New Roman"/>
          <w:lang w:val="en-IE"/>
        </w:rPr>
        <w:t xml:space="preserve"> nghiệp vụ: Đăng ký dịch vụ giá trị gia tăng, gửi SMS online, tra cứu lịch sử cuộc gọi, đăng ký chuyển vùng quốc tế</w:t>
      </w:r>
    </w:p>
    <w:p w:rsidR="003C14A6" w:rsidRDefault="003C14A6" w:rsidP="003C14A6">
      <w:pPr>
        <w:rPr>
          <w:sz w:val="24"/>
          <w:szCs w:val="24"/>
        </w:rPr>
      </w:pPr>
      <w:r>
        <w:rPr>
          <w:sz w:val="24"/>
          <w:szCs w:val="24"/>
        </w:rPr>
        <w:t>P</w:t>
      </w:r>
      <w:r w:rsidRPr="004F0254">
        <w:rPr>
          <w:sz w:val="24"/>
          <w:szCs w:val="24"/>
        </w:rPr>
        <w:t>hương thức cập nhật</w:t>
      </w:r>
      <w:r>
        <w:rPr>
          <w:sz w:val="24"/>
          <w:szCs w:val="24"/>
        </w:rPr>
        <w:t>,</w:t>
      </w:r>
      <w:r w:rsidRPr="004F0254">
        <w:rPr>
          <w:sz w:val="24"/>
          <w:szCs w:val="24"/>
        </w:rPr>
        <w:t xml:space="preserve"> quản lý các thành phần </w:t>
      </w:r>
      <w:r>
        <w:rPr>
          <w:sz w:val="24"/>
          <w:szCs w:val="24"/>
        </w:rPr>
        <w:t>nội dung</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sidRPr="00BE572F">
        <w:rPr>
          <w:rFonts w:ascii="Times New Roman" w:eastAsia="Times New Roman" w:hAnsi="Times New Roman" w:cs="Times New Roman"/>
          <w:lang w:val="en-IE"/>
        </w:rPr>
        <w:t>Tin tức: Vinaphone sử dụng trang CMS Vinaportal Admin để cập nhật nội dung</w:t>
      </w:r>
      <w:r>
        <w:t xml:space="preserve"> </w:t>
      </w:r>
      <w:hyperlink r:id="rId7" w:history="1">
        <w:r w:rsidRPr="00BE572F">
          <w:rPr>
            <w:rFonts w:ascii="Times New Roman" w:eastAsia="Times New Roman" w:hAnsi="Times New Roman" w:cs="Times New Roman"/>
            <w:lang w:val="en-IE"/>
          </w:rPr>
          <w:t>http://10.1.10.171/vinaportal_admin/admin/index.jsp</w:t>
        </w:r>
      </w:hyperlink>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sidRPr="00BE572F">
        <w:rPr>
          <w:rFonts w:ascii="Times New Roman" w:eastAsia="Times New Roman" w:hAnsi="Times New Roman" w:cs="Times New Roman"/>
          <w:lang w:val="en-IE"/>
        </w:rPr>
        <w:t>Nội dung tĩnh: Vinaphone sửa các file web html, jsp tĩnh</w:t>
      </w:r>
      <w:r>
        <w:rPr>
          <w:rFonts w:ascii="Times New Roman" w:eastAsia="Times New Roman" w:hAnsi="Times New Roman" w:cs="Times New Roman"/>
          <w:lang w:val="en-IE"/>
        </w:rPr>
        <w:t xml:space="preserve"> trên server hosting.</w:t>
      </w:r>
      <w:r w:rsidRPr="00BE572F">
        <w:rPr>
          <w:rFonts w:ascii="Times New Roman" w:eastAsia="Times New Roman" w:hAnsi="Times New Roman" w:cs="Times New Roman"/>
          <w:lang w:val="en-IE"/>
        </w:rPr>
        <w:t xml:space="preserve"> VNPT-Net approve cập nhật này</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Chức năng</w:t>
      </w:r>
      <w:r w:rsidRPr="00BE572F">
        <w:rPr>
          <w:rFonts w:ascii="Times New Roman" w:eastAsia="Times New Roman" w:hAnsi="Times New Roman" w:cs="Times New Roman"/>
          <w:lang w:val="en-IE"/>
        </w:rPr>
        <w:t xml:space="preserve"> nghiệp vụ: VNPT-Net quản lý toàn bộ </w:t>
      </w:r>
      <w:r>
        <w:rPr>
          <w:rFonts w:ascii="Times New Roman" w:eastAsia="Times New Roman" w:hAnsi="Times New Roman" w:cs="Times New Roman"/>
          <w:lang w:val="en-IE"/>
        </w:rPr>
        <w:t>chức năng</w:t>
      </w:r>
      <w:r w:rsidRPr="00BE572F">
        <w:rPr>
          <w:rFonts w:ascii="Times New Roman" w:eastAsia="Times New Roman" w:hAnsi="Times New Roman" w:cs="Times New Roman"/>
          <w:lang w:val="en-IE"/>
        </w:rPr>
        <w:t xml:space="preserve"> nghiệp vụ</w:t>
      </w:r>
    </w:p>
    <w:p w:rsidR="003C14A6" w:rsidRDefault="003C14A6" w:rsidP="003C14A6">
      <w:pPr>
        <w:pStyle w:val="Heading1"/>
      </w:pPr>
      <w:bookmarkStart w:id="8" w:name="OLE_LINK65"/>
      <w:bookmarkStart w:id="9" w:name="OLE_LINK66"/>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C14A6" w:rsidTr="003C14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4173D4" w:rsidRDefault="003C14A6" w:rsidP="003C14A6">
            <w:pPr>
              <w:autoSpaceDE w:val="0"/>
              <w:autoSpaceDN w:val="0"/>
              <w:adjustRightInd w:val="0"/>
              <w:spacing w:before="0" w:after="0" w:line="240" w:lineRule="auto"/>
              <w:jc w:val="left"/>
              <w:rPr>
                <w:rFonts w:ascii="Courier New" w:hAnsi="Courier New" w:cs="Courier New"/>
                <w:color w:val="FF0000"/>
                <w:lang w:val="en-US"/>
              </w:rPr>
            </w:pPr>
            <w:bookmarkStart w:id="10" w:name="OLE_LINK27"/>
            <w:bookmarkStart w:id="11" w:name="OLE_LINK28"/>
            <w:r w:rsidRPr="003C14A6">
              <w:rPr>
                <w:rFonts w:ascii="Arial" w:hAnsi="Arial" w:cs="Arial"/>
                <w:bCs/>
                <w:sz w:val="22"/>
                <w:szCs w:val="22"/>
                <w:lang w:val="en-US"/>
              </w:rPr>
              <w:t>Anh/chị hãy trình bày các tính năng và cách cấu hình gửi báo cáo tự động của hệ thống Mobile Ads.</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7F38F0" w:rsidP="003C14A6">
            <w:pPr>
              <w:pStyle w:val="QFType"/>
            </w:pPr>
            <w:r w:rsidRPr="00AF0A85">
              <w:rPr>
                <w:sz w:val="24"/>
                <w:szCs w:val="24"/>
              </w:rPr>
              <w:t>ES</w:t>
            </w:r>
          </w:p>
        </w:tc>
      </w:tr>
      <w:tr w:rsidR="003C14A6" w:rsidTr="003C14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C14A6" w:rsidRDefault="003C14A6" w:rsidP="003C14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Grade</w:t>
            </w:r>
          </w:p>
        </w:tc>
      </w:tr>
      <w:tr w:rsidR="003C14A6" w:rsidTr="003C14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r>
              <w:t> </w:t>
            </w:r>
          </w:p>
        </w:tc>
      </w:tr>
    </w:tbl>
    <w:bookmarkEnd w:id="10"/>
    <w:bookmarkEnd w:id="11"/>
    <w:p w:rsidR="003C14A6" w:rsidRPr="00BE572F" w:rsidRDefault="003C14A6" w:rsidP="003C14A6">
      <w:pPr>
        <w:rPr>
          <w:sz w:val="24"/>
          <w:szCs w:val="24"/>
        </w:rPr>
      </w:pPr>
      <w:r w:rsidRPr="00BE572F">
        <w:rPr>
          <w:sz w:val="24"/>
          <w:szCs w:val="24"/>
        </w:rPr>
        <w:t>Trả lời:</w:t>
      </w:r>
    </w:p>
    <w:p w:rsidR="003C14A6" w:rsidRDefault="003C14A6" w:rsidP="003C14A6">
      <w:pPr>
        <w:jc w:val="left"/>
        <w:rPr>
          <w:sz w:val="24"/>
          <w:szCs w:val="24"/>
        </w:rPr>
      </w:pPr>
      <w:r>
        <w:rPr>
          <w:sz w:val="24"/>
          <w:szCs w:val="24"/>
        </w:rPr>
        <w:lastRenderedPageBreak/>
        <w:t>Hệ thống Mobile Ads cho phép gửi 2 kiểu báo cáo tự động</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bookmarkStart w:id="12" w:name="OLE_LINK20"/>
      <w:bookmarkStart w:id="13" w:name="OLE_LINK21"/>
      <w:bookmarkStart w:id="14" w:name="OLE_LINK22"/>
      <w:r w:rsidRPr="00BE572F">
        <w:rPr>
          <w:rFonts w:ascii="Times New Roman" w:eastAsia="Times New Roman" w:hAnsi="Times New Roman" w:cs="Times New Roman"/>
          <w:lang w:val="en-IE"/>
        </w:rPr>
        <w:t xml:space="preserve">Báo cáo tự động KPI hệ thống: </w:t>
      </w:r>
      <w:bookmarkEnd w:id="12"/>
      <w:bookmarkEnd w:id="13"/>
      <w:bookmarkEnd w:id="14"/>
      <w:r w:rsidRPr="00BE572F">
        <w:rPr>
          <w:rFonts w:ascii="Times New Roman" w:eastAsia="Times New Roman" w:hAnsi="Times New Roman" w:cs="Times New Roman"/>
          <w:lang w:val="en-IE"/>
        </w:rPr>
        <w:t>được gửi hàng ngày, job định kỳ chạy lúc 7h</w:t>
      </w:r>
      <w:r>
        <w:rPr>
          <w:rFonts w:ascii="Times New Roman" w:eastAsia="Times New Roman" w:hAnsi="Times New Roman" w:cs="Times New Roman"/>
          <w:lang w:val="en-IE"/>
        </w:rPr>
        <w:t>45</w:t>
      </w:r>
      <w:r w:rsidRPr="00BE572F">
        <w:rPr>
          <w:rFonts w:ascii="Times New Roman" w:eastAsia="Times New Roman" w:hAnsi="Times New Roman" w:cs="Times New Roman"/>
          <w:lang w:val="en-IE"/>
        </w:rPr>
        <w:t xml:space="preserve"> sáng đưa ra số liệu thống kê tổng click, tổng click có MSISDN, tổng đăng ký/hủy lỗi, tổng đăng ký thành công.</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bookmarkStart w:id="15" w:name="OLE_LINK59"/>
      <w:bookmarkStart w:id="16" w:name="OLE_LINK60"/>
      <w:bookmarkStart w:id="17" w:name="OLE_LINK61"/>
      <w:r w:rsidRPr="00BE572F">
        <w:rPr>
          <w:rFonts w:ascii="Times New Roman" w:eastAsia="Times New Roman" w:hAnsi="Times New Roman" w:cs="Times New Roman"/>
          <w:lang w:val="en-IE"/>
        </w:rPr>
        <w:t>Báo cáo tự động cho từng dịch vụ/gói dịch vụ:</w:t>
      </w:r>
      <w:bookmarkEnd w:id="15"/>
      <w:bookmarkEnd w:id="16"/>
      <w:bookmarkEnd w:id="17"/>
      <w:r w:rsidRPr="00BE572F">
        <w:rPr>
          <w:rFonts w:ascii="Times New Roman" w:eastAsia="Times New Roman" w:hAnsi="Times New Roman" w:cs="Times New Roman"/>
          <w:lang w:val="en-IE"/>
        </w:rPr>
        <w:t xml:space="preserve"> được gửi định kỳ hàng ngày bao gồm các số liệu lượt click, lượt đăng kí, chiến dịch, mạng quảng cáo, </w:t>
      </w:r>
      <w:bookmarkStart w:id="18" w:name="OLE_LINK17"/>
      <w:bookmarkStart w:id="19" w:name="OLE_LINK18"/>
      <w:bookmarkStart w:id="20" w:name="OLE_LINK19"/>
      <w:r w:rsidRPr="00BE572F">
        <w:rPr>
          <w:rFonts w:ascii="Times New Roman" w:eastAsia="Times New Roman" w:hAnsi="Times New Roman" w:cs="Times New Roman"/>
          <w:lang w:val="en-IE"/>
        </w:rPr>
        <w:t>dịch vụ</w:t>
      </w:r>
      <w:bookmarkEnd w:id="18"/>
      <w:bookmarkEnd w:id="19"/>
      <w:bookmarkEnd w:id="20"/>
      <w:r w:rsidRPr="00BE572F">
        <w:rPr>
          <w:rFonts w:ascii="Times New Roman" w:eastAsia="Times New Roman" w:hAnsi="Times New Roman" w:cs="Times New Roman"/>
          <w:lang w:val="en-IE"/>
        </w:rPr>
        <w:t>, gói dịch vụ.</w:t>
      </w:r>
    </w:p>
    <w:p w:rsidR="003C14A6" w:rsidRDefault="003C14A6" w:rsidP="003C14A6">
      <w:pPr>
        <w:jc w:val="left"/>
        <w:rPr>
          <w:sz w:val="24"/>
          <w:szCs w:val="24"/>
        </w:rPr>
      </w:pPr>
      <w:r>
        <w:rPr>
          <w:sz w:val="24"/>
          <w:szCs w:val="24"/>
        </w:rPr>
        <w:t xml:space="preserve">Cách cấu hình gửi </w:t>
      </w:r>
      <w:r w:rsidRPr="00BE572F">
        <w:rPr>
          <w:sz w:val="24"/>
          <w:szCs w:val="24"/>
        </w:rPr>
        <w:t xml:space="preserve">báo cáo tự động </w:t>
      </w:r>
      <w:r>
        <w:rPr>
          <w:sz w:val="24"/>
          <w:szCs w:val="24"/>
        </w:rPr>
        <w:t>trên h</w:t>
      </w:r>
      <w:r w:rsidRPr="00BE572F">
        <w:rPr>
          <w:sz w:val="24"/>
          <w:szCs w:val="24"/>
        </w:rPr>
        <w:t>ệ thống Mobile Ads</w:t>
      </w:r>
      <w:r>
        <w:rPr>
          <w:sz w:val="24"/>
          <w:szCs w:val="24"/>
        </w:rPr>
        <w:t>:</w:t>
      </w:r>
    </w:p>
    <w:p w:rsidR="003C14A6" w:rsidRPr="00CC78BC" w:rsidRDefault="003C14A6" w:rsidP="003C14A6">
      <w:pPr>
        <w:pStyle w:val="ListParagraph"/>
        <w:numPr>
          <w:ilvl w:val="0"/>
          <w:numId w:val="34"/>
        </w:numPr>
        <w:ind w:left="360"/>
      </w:pPr>
      <w:r w:rsidRPr="00BE572F">
        <w:rPr>
          <w:rFonts w:ascii="Times New Roman" w:eastAsia="Times New Roman" w:hAnsi="Times New Roman" w:cs="Times New Roman"/>
          <w:lang w:val="en-IE"/>
        </w:rPr>
        <w:t>Báo cáo tự động KPI hệ thống:</w:t>
      </w:r>
      <w:r w:rsidRPr="00CD2F35">
        <w:rPr>
          <w:rFonts w:ascii="Times New Roman" w:eastAsia="Times New Roman" w:hAnsi="Times New Roman" w:cs="Times New Roman"/>
          <w:lang w:val="en-IE"/>
        </w:rPr>
        <w:t xml:space="preserve"> </w:t>
      </w:r>
      <w:r>
        <w:rPr>
          <w:rFonts w:ascii="Times New Roman" w:eastAsia="Times New Roman" w:hAnsi="Times New Roman" w:cs="Times New Roman"/>
          <w:lang w:val="en-IE"/>
        </w:rPr>
        <w:t>Cập nhật</w:t>
      </w:r>
      <w:r w:rsidRPr="00CD2F35">
        <w:rPr>
          <w:rFonts w:ascii="Times New Roman" w:eastAsia="Times New Roman" w:hAnsi="Times New Roman" w:cs="Times New Roman"/>
          <w:lang w:val="en-IE"/>
        </w:rPr>
        <w:t xml:space="preserve"> </w:t>
      </w:r>
      <w:r>
        <w:rPr>
          <w:rFonts w:ascii="Times New Roman" w:eastAsia="Times New Roman" w:hAnsi="Times New Roman" w:cs="Times New Roman"/>
          <w:lang w:val="en-IE"/>
        </w:rPr>
        <w:t xml:space="preserve">các file cấu hình trong </w:t>
      </w:r>
      <w:r w:rsidRPr="00CD2F35">
        <w:rPr>
          <w:rFonts w:ascii="Times New Roman" w:eastAsia="Times New Roman" w:hAnsi="Times New Roman" w:cs="Times New Roman"/>
          <w:lang w:val="en-IE"/>
        </w:rPr>
        <w:t>thư mục deploy Mobile Ads</w:t>
      </w:r>
      <w:r>
        <w:rPr>
          <w:rFonts w:ascii="Times New Roman" w:eastAsia="Times New Roman" w:hAnsi="Times New Roman" w:cs="Times New Roman"/>
          <w:lang w:val="en-IE"/>
        </w:rPr>
        <w:t>, sửa</w:t>
      </w:r>
      <w:r w:rsidRPr="00CD2F35">
        <w:rPr>
          <w:rFonts w:ascii="Times New Roman" w:eastAsia="Times New Roman" w:hAnsi="Times New Roman" w:cs="Times New Roman"/>
          <w:lang w:val="en-IE"/>
        </w:rPr>
        <w:t xml:space="preserve"> report lịch chạy báo cáo trong file crontab.properties, bổ sung địa chỉ email cần gửi trong file config config.properties.</w:t>
      </w:r>
      <w:r w:rsidRPr="00CC78BC">
        <w:rPr>
          <w:rFonts w:ascii="Times New Roman" w:hAnsi="Times New Roman"/>
        </w:rPr>
        <w:t xml:space="preserve"> </w:t>
      </w:r>
      <w:r>
        <w:rPr>
          <w:rFonts w:ascii="Times New Roman" w:hAnsi="Times New Roman"/>
        </w:rPr>
        <w:t>Sau khi sửa các file cấu hình trên cần update ứng dụng trên giao diện Weblogic để các thay đổi trên có hiệu lực.</w:t>
      </w:r>
    </w:p>
    <w:p w:rsidR="003C14A6" w:rsidRPr="002C6EEB" w:rsidRDefault="003C14A6" w:rsidP="003C14A6">
      <w:pPr>
        <w:pStyle w:val="ListParagraph"/>
        <w:numPr>
          <w:ilvl w:val="0"/>
          <w:numId w:val="34"/>
        </w:numPr>
        <w:ind w:left="360"/>
        <w:rPr>
          <w:rFonts w:ascii="Times New Roman" w:eastAsia="Times New Roman" w:hAnsi="Times New Roman" w:cs="Times New Roman"/>
          <w:lang w:val="en-IE"/>
        </w:rPr>
      </w:pPr>
      <w:r w:rsidRPr="00BE572F">
        <w:rPr>
          <w:rFonts w:ascii="Times New Roman" w:eastAsia="Times New Roman" w:hAnsi="Times New Roman" w:cs="Times New Roman"/>
          <w:lang w:val="en-IE"/>
        </w:rPr>
        <w:t>Báo cáo tự động cho từng dịch vụ/gói dịch vụ:</w:t>
      </w:r>
      <w:r w:rsidRPr="002C6EEB">
        <w:rPr>
          <w:rFonts w:ascii="Times New Roman" w:eastAsia="Times New Roman" w:hAnsi="Times New Roman" w:cs="Times New Roman"/>
          <w:lang w:val="en-IE"/>
        </w:rPr>
        <w:t xml:space="preserve"> Tạo, sửa, xoá email report về dịch vụ, gói dịch vụ, danh sách địa chỉ email nhận bằng cách cập nhật vào bảng </w:t>
      </w:r>
      <w:bookmarkStart w:id="21" w:name="OLE_LINK38"/>
      <w:bookmarkStart w:id="22" w:name="OLE_LINK39"/>
      <w:bookmarkStart w:id="23" w:name="OLE_LINK40"/>
      <w:bookmarkStart w:id="24" w:name="OLE_LINK41"/>
      <w:r w:rsidRPr="002C6EEB">
        <w:rPr>
          <w:rFonts w:ascii="Times New Roman" w:eastAsia="Times New Roman" w:hAnsi="Times New Roman" w:cs="Times New Roman"/>
          <w:lang w:val="en-IE"/>
        </w:rPr>
        <w:t>mads_report_service</w:t>
      </w:r>
      <w:bookmarkEnd w:id="21"/>
      <w:bookmarkEnd w:id="22"/>
      <w:bookmarkEnd w:id="23"/>
      <w:bookmarkEnd w:id="24"/>
      <w:r>
        <w:rPr>
          <w:rFonts w:ascii="Times New Roman" w:eastAsia="Times New Roman" w:hAnsi="Times New Roman" w:cs="Times New Roman"/>
          <w:lang w:val="en-IE"/>
        </w:rPr>
        <w:t xml:space="preserve"> </w:t>
      </w:r>
      <w:r w:rsidRPr="002C6EEB">
        <w:rPr>
          <w:rFonts w:ascii="Times New Roman" w:eastAsia="Times New Roman" w:hAnsi="Times New Roman" w:cs="Times New Roman"/>
          <w:lang w:val="en-IE"/>
        </w:rPr>
        <w:t>trong schema Mobile Ads, DB Portal (bao gồm các cột service, status, email). Trong cột service nhập theo khuôn d</w:t>
      </w:r>
      <w:r>
        <w:rPr>
          <w:rFonts w:ascii="Times New Roman" w:eastAsia="Times New Roman" w:hAnsi="Times New Roman" w:cs="Times New Roman"/>
          <w:lang w:val="en-IE"/>
        </w:rPr>
        <w:t>ạ</w:t>
      </w:r>
      <w:r w:rsidRPr="002C6EEB">
        <w:rPr>
          <w:rFonts w:ascii="Times New Roman" w:eastAsia="Times New Roman" w:hAnsi="Times New Roman" w:cs="Times New Roman"/>
          <w:lang w:val="en-IE"/>
        </w:rPr>
        <w:t>ng mã dịch vụ hoặc mã dịch vụ, mã gói dịch vụ</w:t>
      </w:r>
    </w:p>
    <w:p w:rsidR="003C14A6" w:rsidRDefault="003C14A6" w:rsidP="003C14A6">
      <w:pPr>
        <w:pStyle w:val="Heading1"/>
      </w:pPr>
      <w:bookmarkStart w:id="25" w:name="OLE_LINK70"/>
      <w:bookmarkStart w:id="26" w:name="OLE_LINK71"/>
      <w:bookmarkEnd w:id="8"/>
      <w:bookmarkEnd w:id="9"/>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C14A6" w:rsidTr="003C14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4173D4" w:rsidRDefault="003C14A6" w:rsidP="003C14A6">
            <w:pPr>
              <w:autoSpaceDE w:val="0"/>
              <w:autoSpaceDN w:val="0"/>
              <w:adjustRightInd w:val="0"/>
              <w:spacing w:before="0" w:after="0" w:line="240" w:lineRule="auto"/>
              <w:jc w:val="left"/>
              <w:rPr>
                <w:rFonts w:ascii="Courier New" w:hAnsi="Courier New" w:cs="Courier New"/>
                <w:color w:val="FF0000"/>
                <w:lang w:val="en-US"/>
              </w:rPr>
            </w:pPr>
            <w:bookmarkStart w:id="27" w:name="OLE_LINK29"/>
            <w:r w:rsidRPr="003C14A6">
              <w:rPr>
                <w:rFonts w:ascii="Arial" w:hAnsi="Arial" w:cs="Arial"/>
                <w:bCs/>
                <w:sz w:val="22"/>
                <w:szCs w:val="22"/>
                <w:lang w:val="en-US"/>
              </w:rPr>
              <w:t>Anh/chị hãy trình bày quy trình khai báo link Mobile Ads 2 chạm.</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7F38F0" w:rsidP="003C14A6">
            <w:pPr>
              <w:pStyle w:val="QFType"/>
            </w:pPr>
            <w:r w:rsidRPr="00AF0A85">
              <w:rPr>
                <w:sz w:val="24"/>
                <w:szCs w:val="24"/>
              </w:rPr>
              <w:t>ES</w:t>
            </w:r>
          </w:p>
        </w:tc>
      </w:tr>
      <w:tr w:rsidR="003C14A6" w:rsidTr="003C14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C14A6" w:rsidRDefault="003C14A6" w:rsidP="003C14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Grade</w:t>
            </w:r>
          </w:p>
        </w:tc>
      </w:tr>
      <w:tr w:rsidR="003C14A6" w:rsidTr="003C14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r>
              <w:t> </w:t>
            </w:r>
          </w:p>
        </w:tc>
      </w:tr>
      <w:bookmarkEnd w:id="27"/>
    </w:tbl>
    <w:p w:rsidR="003C14A6" w:rsidRPr="003C14A6" w:rsidRDefault="003C14A6" w:rsidP="003C14A6"/>
    <w:p w:rsidR="003C14A6" w:rsidRPr="00BE572F" w:rsidRDefault="003C14A6" w:rsidP="003C14A6">
      <w:pPr>
        <w:rPr>
          <w:sz w:val="24"/>
          <w:szCs w:val="24"/>
        </w:rPr>
      </w:pPr>
      <w:r>
        <w:rPr>
          <w:sz w:val="24"/>
          <w:szCs w:val="24"/>
        </w:rPr>
        <w:t>Đ/A</w:t>
      </w:r>
      <w:r w:rsidRPr="00BE572F">
        <w:rPr>
          <w:sz w:val="24"/>
          <w:szCs w:val="24"/>
        </w:rPr>
        <w:t>:</w:t>
      </w:r>
    </w:p>
    <w:p w:rsidR="003C14A6" w:rsidRDefault="003C14A6" w:rsidP="003C14A6">
      <w:pPr>
        <w:jc w:val="left"/>
        <w:rPr>
          <w:sz w:val="24"/>
          <w:szCs w:val="24"/>
        </w:rPr>
      </w:pPr>
      <w:r>
        <w:rPr>
          <w:sz w:val="24"/>
          <w:szCs w:val="24"/>
        </w:rPr>
        <w:t>Quy trình khai báo</w:t>
      </w:r>
      <w:r w:rsidRPr="0044591A">
        <w:rPr>
          <w:sz w:val="24"/>
          <w:szCs w:val="24"/>
        </w:rPr>
        <w:t xml:space="preserve"> </w:t>
      </w:r>
      <w:r>
        <w:rPr>
          <w:sz w:val="24"/>
          <w:szCs w:val="24"/>
        </w:rPr>
        <w:t>link Mobile Ads 2 chạm bao gồm các bước:</w:t>
      </w:r>
    </w:p>
    <w:p w:rsidR="003C14A6" w:rsidRPr="00BE572F" w:rsidRDefault="003C14A6" w:rsidP="003C14A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Vinaphone đăng nhập vào giao diện quản lý Mobile Ads khai đường link theo giao diện có sẵn</w:t>
      </w:r>
      <w:r w:rsidRPr="00BE572F">
        <w:rPr>
          <w:rFonts w:ascii="Times New Roman" w:eastAsia="Times New Roman" w:hAnsi="Times New Roman" w:cs="Times New Roman"/>
          <w:lang w:val="en-IE"/>
        </w:rPr>
        <w:t>.</w:t>
      </w:r>
    </w:p>
    <w:p w:rsidR="003C14A6" w:rsidRPr="00E55231" w:rsidRDefault="003C14A6" w:rsidP="003C14A6">
      <w:pPr>
        <w:pStyle w:val="ListParagraph"/>
        <w:numPr>
          <w:ilvl w:val="0"/>
          <w:numId w:val="34"/>
        </w:numPr>
        <w:ind w:left="360"/>
        <w:rPr>
          <w:rFonts w:ascii="Times New Roman" w:eastAsia="Times New Roman" w:hAnsi="Times New Roman" w:cs="Times New Roman"/>
          <w:lang w:val="en-IE"/>
        </w:rPr>
      </w:pPr>
      <w:r w:rsidRPr="00E55231">
        <w:rPr>
          <w:rFonts w:ascii="Times New Roman" w:eastAsia="Times New Roman" w:hAnsi="Times New Roman" w:cs="Times New Roman"/>
          <w:lang w:val="en-IE"/>
        </w:rPr>
        <w:t>Vinaphone gửi ảnh landing page của link quảng cáo cho TTCNTT, TTCNTT kiểm tra ảnh, nếu phù hợp theo các tiêu chí kĩ thuật thì gán ảnh cho link</w:t>
      </w:r>
      <w:bookmarkEnd w:id="25"/>
      <w:bookmarkEnd w:id="26"/>
    </w:p>
    <w:p w:rsidR="003C14A6" w:rsidRDefault="003C14A6" w:rsidP="003C14A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C14A6" w:rsidTr="003C14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4173D4" w:rsidRDefault="003C14A6" w:rsidP="003C14A6">
            <w:pPr>
              <w:autoSpaceDE w:val="0"/>
              <w:autoSpaceDN w:val="0"/>
              <w:adjustRightInd w:val="0"/>
              <w:spacing w:before="0" w:after="0" w:line="240" w:lineRule="auto"/>
              <w:jc w:val="left"/>
              <w:rPr>
                <w:rFonts w:ascii="Courier New" w:hAnsi="Courier New" w:cs="Courier New"/>
                <w:color w:val="FF0000"/>
                <w:lang w:val="en-US"/>
              </w:rPr>
            </w:pPr>
            <w:bookmarkStart w:id="28" w:name="OLE_LINK32"/>
            <w:bookmarkStart w:id="29" w:name="OLE_LINK33"/>
            <w:bookmarkStart w:id="30" w:name="OLE_LINK34"/>
            <w:bookmarkStart w:id="31" w:name="OLE_LINK30"/>
            <w:bookmarkStart w:id="32" w:name="OLE_LINK31"/>
            <w:r w:rsidRPr="003C14A6">
              <w:rPr>
                <w:rFonts w:ascii="Arial" w:hAnsi="Arial" w:cs="Arial"/>
                <w:bCs/>
                <w:sz w:val="22"/>
                <w:szCs w:val="22"/>
                <w:lang w:val="en-US"/>
              </w:rPr>
              <w:t>Anh/chị hãy trình bày quy trình khai báo dịch vụ, gói dịch vụ của hệ thống Vasportal</w:t>
            </w:r>
            <w:bookmarkEnd w:id="28"/>
            <w:bookmarkEnd w:id="29"/>
            <w:bookmarkEnd w:id="30"/>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7F38F0" w:rsidP="003C14A6">
            <w:pPr>
              <w:pStyle w:val="QFType"/>
            </w:pPr>
            <w:r w:rsidRPr="00AF0A85">
              <w:rPr>
                <w:sz w:val="24"/>
                <w:szCs w:val="24"/>
              </w:rPr>
              <w:t>ES</w:t>
            </w:r>
          </w:p>
        </w:tc>
      </w:tr>
      <w:tr w:rsidR="003C14A6" w:rsidTr="003C14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C14A6" w:rsidRDefault="003C14A6" w:rsidP="003C14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Grade</w:t>
            </w:r>
          </w:p>
        </w:tc>
      </w:tr>
      <w:tr w:rsidR="003C14A6" w:rsidTr="003C14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r>
              <w:t> </w:t>
            </w:r>
          </w:p>
        </w:tc>
      </w:tr>
    </w:tbl>
    <w:bookmarkEnd w:id="31"/>
    <w:bookmarkEnd w:id="32"/>
    <w:p w:rsidR="003C14A6" w:rsidRPr="00BE572F" w:rsidRDefault="003C14A6" w:rsidP="003C14A6">
      <w:pPr>
        <w:rPr>
          <w:sz w:val="24"/>
          <w:szCs w:val="24"/>
        </w:rPr>
      </w:pPr>
      <w:r w:rsidRPr="00BE572F">
        <w:rPr>
          <w:sz w:val="24"/>
          <w:szCs w:val="24"/>
        </w:rPr>
        <w:t>Trả lời:</w:t>
      </w:r>
    </w:p>
    <w:p w:rsidR="003C14A6" w:rsidRPr="003A1B17" w:rsidRDefault="003C14A6" w:rsidP="003C14A6">
      <w:pPr>
        <w:jc w:val="left"/>
        <w:rPr>
          <w:sz w:val="24"/>
          <w:szCs w:val="24"/>
        </w:rPr>
      </w:pPr>
      <w:r w:rsidRPr="003A1B17">
        <w:rPr>
          <w:sz w:val="24"/>
          <w:szCs w:val="24"/>
        </w:rPr>
        <w:t>Hệ thống Vasportal bao gồm nhiều kênh khác nhau: WAP, Web, USSD, SMS nhưng dùng chung một cơ sở dữ liệu danh mục dịch vụ. Để khai báo dịch vụ, gói dịch vụ của hệ thống Vasportal cần cập nhật vào các bảng portal_servicegroups, portal_packages schema Subsyncvas Database RND</w:t>
      </w:r>
    </w:p>
    <w:p w:rsidR="003C14A6" w:rsidRPr="003A1B17" w:rsidRDefault="003C14A6" w:rsidP="003C14A6">
      <w:pPr>
        <w:pStyle w:val="ListParagraph"/>
        <w:numPr>
          <w:ilvl w:val="0"/>
          <w:numId w:val="34"/>
        </w:numPr>
        <w:ind w:left="360"/>
        <w:rPr>
          <w:rFonts w:ascii="Times New Roman" w:eastAsia="Times New Roman" w:hAnsi="Times New Roman" w:cs="Times New Roman"/>
          <w:lang w:val="en-IE"/>
        </w:rPr>
      </w:pPr>
      <w:bookmarkStart w:id="33" w:name="_Toc430335098"/>
      <w:r w:rsidRPr="003A1B17">
        <w:rPr>
          <w:rFonts w:ascii="Times New Roman" w:eastAsia="Times New Roman" w:hAnsi="Times New Roman" w:cs="Times New Roman"/>
          <w:lang w:val="en-IE"/>
        </w:rPr>
        <w:t>Bảng portal_servicegroups</w:t>
      </w:r>
      <w:bookmarkEnd w:id="33"/>
      <w:r w:rsidRPr="003A1B17">
        <w:rPr>
          <w:rFonts w:ascii="Times New Roman" w:eastAsia="Times New Roman" w:hAnsi="Times New Roman" w:cs="Times New Roman"/>
          <w:lang w:val="en-IE"/>
        </w:rPr>
        <w:t>: Chứa group cha, group con của các dịch vụ</w:t>
      </w:r>
    </w:p>
    <w:p w:rsidR="003C14A6" w:rsidRPr="003A1B17" w:rsidRDefault="003C14A6" w:rsidP="003C14A6">
      <w:pPr>
        <w:pStyle w:val="ListParagraph"/>
        <w:numPr>
          <w:ilvl w:val="0"/>
          <w:numId w:val="34"/>
        </w:numPr>
        <w:ind w:left="360"/>
        <w:rPr>
          <w:rFonts w:ascii="Times New Roman" w:eastAsia="Times New Roman" w:hAnsi="Times New Roman" w:cs="Times New Roman"/>
          <w:lang w:val="en-IE"/>
        </w:rPr>
      </w:pPr>
      <w:bookmarkStart w:id="34" w:name="_Toc430335099"/>
      <w:r w:rsidRPr="003A1B17">
        <w:rPr>
          <w:rFonts w:ascii="Times New Roman" w:eastAsia="Times New Roman" w:hAnsi="Times New Roman" w:cs="Times New Roman"/>
          <w:lang w:val="en-IE"/>
        </w:rPr>
        <w:t>Bảng portal_packages</w:t>
      </w:r>
      <w:bookmarkEnd w:id="34"/>
      <w:r w:rsidRPr="003A1B17">
        <w:rPr>
          <w:rFonts w:ascii="Times New Roman" w:eastAsia="Times New Roman" w:hAnsi="Times New Roman" w:cs="Times New Roman"/>
          <w:lang w:val="en-IE"/>
        </w:rPr>
        <w:t>: Chứa chi tiết của 1 item mã dịch vụ, mã gói và nhóm dịch vụ tương ứng.</w:t>
      </w:r>
    </w:p>
    <w:p w:rsidR="003C14A6" w:rsidRDefault="003C14A6" w:rsidP="003C14A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C14A6" w:rsidTr="003C14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4173D4" w:rsidRDefault="003C14A6" w:rsidP="003C14A6">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Anh/chị hãy trình bày quy trình tích hợp dịch vụ mới trên hệ thống Wapgate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7F38F0" w:rsidP="003C14A6">
            <w:pPr>
              <w:pStyle w:val="QFType"/>
            </w:pPr>
            <w:r w:rsidRPr="00AF0A85">
              <w:rPr>
                <w:sz w:val="24"/>
                <w:szCs w:val="24"/>
              </w:rPr>
              <w:t>ES</w:t>
            </w:r>
          </w:p>
        </w:tc>
      </w:tr>
      <w:tr w:rsidR="003C14A6" w:rsidTr="003C14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C14A6" w:rsidRDefault="003C14A6" w:rsidP="003C14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BE43E9" w:rsidRDefault="003C14A6" w:rsidP="003C14A6">
            <w:pPr>
              <w:pStyle w:val="TableHead"/>
            </w:pPr>
            <w:r>
              <w:t>Grade</w:t>
            </w:r>
          </w:p>
        </w:tc>
      </w:tr>
      <w:tr w:rsidR="003C14A6" w:rsidTr="003C14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C14A6" w:rsidRPr="003F2F1C" w:rsidRDefault="003C14A6" w:rsidP="003C14A6">
            <w:r>
              <w:t> </w:t>
            </w:r>
          </w:p>
        </w:tc>
      </w:tr>
    </w:tbl>
    <w:p w:rsidR="003C14A6" w:rsidRPr="004F0254" w:rsidRDefault="003C14A6" w:rsidP="003C14A6">
      <w:pPr>
        <w:rPr>
          <w:sz w:val="24"/>
          <w:szCs w:val="24"/>
        </w:rPr>
      </w:pPr>
    </w:p>
    <w:p w:rsidR="003C14A6" w:rsidRPr="00BE572F" w:rsidRDefault="003C14A6" w:rsidP="003C14A6">
      <w:pPr>
        <w:rPr>
          <w:sz w:val="24"/>
          <w:szCs w:val="24"/>
        </w:rPr>
      </w:pPr>
      <w:r>
        <w:rPr>
          <w:sz w:val="24"/>
          <w:szCs w:val="24"/>
        </w:rPr>
        <w:t>Đ/A</w:t>
      </w:r>
      <w:r w:rsidRPr="00BE572F">
        <w:rPr>
          <w:sz w:val="24"/>
          <w:szCs w:val="24"/>
        </w:rPr>
        <w:t>:</w:t>
      </w:r>
    </w:p>
    <w:p w:rsidR="003C14A6" w:rsidRDefault="003C14A6" w:rsidP="003C14A6">
      <w:pPr>
        <w:pStyle w:val="ListParagraph"/>
        <w:spacing w:after="200" w:line="276" w:lineRule="auto"/>
        <w:ind w:left="0"/>
        <w:outlineLvl w:val="1"/>
        <w:rPr>
          <w:rFonts w:ascii="Times New Roman" w:hAnsi="Times New Roman"/>
        </w:rPr>
      </w:pPr>
      <w:r>
        <w:rPr>
          <w:rFonts w:ascii="Times New Roman" w:hAnsi="Times New Roman"/>
        </w:rPr>
        <w:t xml:space="preserve">Để </w:t>
      </w:r>
      <w:r w:rsidRPr="00B808D2">
        <w:rPr>
          <w:rFonts w:ascii="Times New Roman" w:hAnsi="Times New Roman"/>
        </w:rPr>
        <w:t xml:space="preserve">tích hợp dịch vụ mới trên hệ thống Wapgate </w:t>
      </w:r>
      <w:r>
        <w:rPr>
          <w:rFonts w:ascii="Times New Roman" w:hAnsi="Times New Roman"/>
        </w:rPr>
        <w:t>cần sửa nội dung các file cấu hình</w:t>
      </w:r>
    </w:p>
    <w:p w:rsidR="003C14A6" w:rsidRPr="004F0D67" w:rsidRDefault="003C14A6" w:rsidP="003C14A6">
      <w:pPr>
        <w:pStyle w:val="ListParagraph"/>
        <w:numPr>
          <w:ilvl w:val="0"/>
          <w:numId w:val="34"/>
        </w:numPr>
        <w:ind w:left="360"/>
        <w:rPr>
          <w:rFonts w:ascii="Times New Roman" w:eastAsia="Times New Roman" w:hAnsi="Times New Roman" w:cs="Times New Roman"/>
          <w:lang w:val="en-IE"/>
        </w:rPr>
      </w:pPr>
      <w:r w:rsidRPr="004F0D67">
        <w:rPr>
          <w:rFonts w:ascii="Times New Roman" w:eastAsia="Times New Roman" w:hAnsi="Times New Roman" w:cs="Times New Roman"/>
          <w:lang w:val="en-IE"/>
        </w:rPr>
        <w:t>File service.xml trên thư mục deploy Wapgate: để bổ sung dịch vụ mới và cấu hình tài khoản đăng nhập, IP và domain cho phép truy cập, danh sách các gói</w:t>
      </w:r>
    </w:p>
    <w:p w:rsidR="003C14A6" w:rsidRPr="004F0D67" w:rsidRDefault="003C14A6" w:rsidP="003C14A6">
      <w:pPr>
        <w:pStyle w:val="ListParagraph"/>
        <w:numPr>
          <w:ilvl w:val="0"/>
          <w:numId w:val="34"/>
        </w:numPr>
        <w:ind w:left="360"/>
        <w:rPr>
          <w:rFonts w:ascii="Times New Roman" w:eastAsia="Times New Roman" w:hAnsi="Times New Roman" w:cs="Times New Roman"/>
          <w:lang w:val="en-IE"/>
        </w:rPr>
      </w:pPr>
      <w:r w:rsidRPr="004F0D67">
        <w:rPr>
          <w:rFonts w:ascii="Times New Roman" w:eastAsia="Times New Roman" w:hAnsi="Times New Roman" w:cs="Times New Roman"/>
          <w:lang w:val="en-IE"/>
        </w:rPr>
        <w:t>File subscription.xml trên thư mục deploy Wapgate: Thông tin về các gói để hiển thị cho khách hàng</w:t>
      </w:r>
    </w:p>
    <w:p w:rsidR="003C14A6" w:rsidRPr="004F0D67" w:rsidRDefault="003C14A6" w:rsidP="003C14A6">
      <w:pPr>
        <w:pStyle w:val="ListParagraph"/>
        <w:numPr>
          <w:ilvl w:val="0"/>
          <w:numId w:val="34"/>
        </w:numPr>
        <w:ind w:left="360"/>
        <w:rPr>
          <w:rFonts w:ascii="Times New Roman" w:eastAsia="Times New Roman" w:hAnsi="Times New Roman" w:cs="Times New Roman"/>
          <w:lang w:val="en-IE"/>
        </w:rPr>
      </w:pPr>
      <w:r w:rsidRPr="004F0D67">
        <w:rPr>
          <w:rFonts w:ascii="Times New Roman" w:eastAsia="Times New Roman" w:hAnsi="Times New Roman" w:cs="Times New Roman"/>
          <w:lang w:val="en-IE"/>
        </w:rPr>
        <w:t>File subscription.xml trên thư mục deploy VASCMD-SDP: Thông tin tài khoản, serviceId, productId để gọi sang đăng ký dịch vụ trên SDP</w:t>
      </w:r>
    </w:p>
    <w:p w:rsidR="003C14A6" w:rsidRPr="00653901" w:rsidRDefault="003C14A6" w:rsidP="003C14A6">
      <w:pPr>
        <w:pStyle w:val="ListParagraph"/>
        <w:spacing w:after="200" w:line="276" w:lineRule="auto"/>
        <w:ind w:left="0"/>
        <w:outlineLvl w:val="1"/>
      </w:pPr>
      <w:r>
        <w:rPr>
          <w:rFonts w:ascii="Times New Roman" w:hAnsi="Times New Roman"/>
        </w:rPr>
        <w:t xml:space="preserve">Sau khi sửa các file cấu hình trên cần reload cấu hình trên </w:t>
      </w:r>
      <w:r w:rsidRPr="004F0D67">
        <w:rPr>
          <w:rFonts w:ascii="Times New Roman" w:hAnsi="Times New Roman"/>
        </w:rPr>
        <w:t>Wapgate</w:t>
      </w:r>
      <w:r>
        <w:rPr>
          <w:rFonts w:ascii="Times New Roman" w:hAnsi="Times New Roman"/>
        </w:rPr>
        <w:t xml:space="preserve"> và </w:t>
      </w:r>
      <w:r w:rsidRPr="004F0D67">
        <w:rPr>
          <w:rFonts w:ascii="Times New Roman" w:hAnsi="Times New Roman"/>
        </w:rPr>
        <w:t>VASCMD-SDP</w:t>
      </w:r>
      <w:r>
        <w:rPr>
          <w:rFonts w:ascii="Times New Roman" w:hAnsi="Times New Roman"/>
        </w:rPr>
        <w:t xml:space="preserve"> để các thay đổi trên có hiệu lực.</w:t>
      </w:r>
    </w:p>
    <w:p w:rsidR="007F38F0" w:rsidRDefault="007F38F0" w:rsidP="007F38F0">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F38F0"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F38F0" w:rsidRPr="004173D4" w:rsidRDefault="007F38F0" w:rsidP="007F38F0">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 xml:space="preserve">cho biết Trung tâm CNTT chủ trì thực hiện những bước nào trong </w:t>
            </w:r>
            <w:r w:rsidR="00EA4E9E">
              <w:rPr>
                <w:rFonts w:ascii="Arial" w:hAnsi="Arial" w:cs="Arial"/>
                <w:bCs/>
                <w:sz w:val="22"/>
                <w:szCs w:val="22"/>
                <w:lang w:val="en-US"/>
              </w:rPr>
              <w:t xml:space="preserve">triển khai tích hợp dịch vụ GTGT theo </w:t>
            </w:r>
            <w:r>
              <w:rPr>
                <w:rFonts w:ascii="Arial" w:hAnsi="Arial" w:cs="Arial"/>
                <w:bCs/>
                <w:sz w:val="22"/>
                <w:szCs w:val="22"/>
                <w:lang w:val="en-US"/>
              </w:rPr>
              <w:t>quy trình triển khai dịch vụ GTGT?</w:t>
            </w:r>
          </w:p>
        </w:tc>
        <w:tc>
          <w:tcPr>
            <w:tcW w:w="721" w:type="dxa"/>
            <w:tcBorders>
              <w:top w:val="outset" w:sz="6" w:space="0" w:color="auto"/>
              <w:left w:val="outset" w:sz="6" w:space="0" w:color="auto"/>
              <w:bottom w:val="outset" w:sz="6" w:space="0" w:color="auto"/>
              <w:right w:val="outset" w:sz="6" w:space="0" w:color="auto"/>
            </w:tcBorders>
            <w:vAlign w:val="center"/>
            <w:hideMark/>
          </w:tcPr>
          <w:p w:rsidR="007F38F0" w:rsidRPr="003F2F1C" w:rsidRDefault="007F38F0" w:rsidP="00573D52">
            <w:pPr>
              <w:pStyle w:val="QFType"/>
            </w:pPr>
            <w:r w:rsidRPr="00AF0A85">
              <w:rPr>
                <w:sz w:val="24"/>
                <w:szCs w:val="24"/>
              </w:rPr>
              <w:t>ES</w:t>
            </w:r>
          </w:p>
        </w:tc>
      </w:tr>
      <w:tr w:rsidR="007F38F0"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F38F0" w:rsidRPr="003F2F1C" w:rsidRDefault="007F38F0" w:rsidP="00573D52">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7F38F0" w:rsidRDefault="007F38F0"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F38F0" w:rsidRPr="00BE43E9" w:rsidRDefault="007F38F0"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F38F0" w:rsidRPr="00BE43E9" w:rsidRDefault="007F38F0" w:rsidP="00573D52">
            <w:pPr>
              <w:pStyle w:val="TableHead"/>
            </w:pPr>
            <w:r>
              <w:t>Grade</w:t>
            </w:r>
          </w:p>
        </w:tc>
      </w:tr>
      <w:tr w:rsidR="007F38F0"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F38F0" w:rsidRPr="003F2F1C" w:rsidRDefault="007F38F0"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7F38F0" w:rsidRPr="003F2F1C" w:rsidRDefault="007F38F0" w:rsidP="00573D52">
            <w:r>
              <w:t> </w:t>
            </w:r>
          </w:p>
        </w:tc>
      </w:tr>
    </w:tbl>
    <w:p w:rsidR="007F38F0" w:rsidRPr="00BE572F" w:rsidRDefault="007F38F0" w:rsidP="007F38F0">
      <w:pPr>
        <w:rPr>
          <w:sz w:val="24"/>
          <w:szCs w:val="24"/>
        </w:rPr>
      </w:pPr>
      <w:r>
        <w:rPr>
          <w:sz w:val="24"/>
          <w:szCs w:val="24"/>
        </w:rPr>
        <w:t>Đ/A</w:t>
      </w:r>
      <w:r w:rsidRPr="00BE572F">
        <w:rPr>
          <w:sz w:val="24"/>
          <w:szCs w:val="24"/>
        </w:rPr>
        <w:t>:</w:t>
      </w:r>
    </w:p>
    <w:p w:rsidR="007F38F0" w:rsidRDefault="007F38F0" w:rsidP="007F38F0">
      <w:pPr>
        <w:pStyle w:val="ListParagraph"/>
        <w:spacing w:after="200" w:line="276" w:lineRule="auto"/>
        <w:ind w:left="0"/>
        <w:outlineLvl w:val="1"/>
        <w:rPr>
          <w:rFonts w:ascii="Times New Roman" w:hAnsi="Times New Roman"/>
        </w:rPr>
      </w:pPr>
      <w:r>
        <w:rPr>
          <w:rFonts w:ascii="Times New Roman" w:hAnsi="Times New Roman"/>
        </w:rPr>
        <w:t xml:space="preserve">Trong </w:t>
      </w:r>
      <w:r w:rsidR="00EA4E9E">
        <w:rPr>
          <w:rFonts w:ascii="Times New Roman" w:hAnsi="Times New Roman"/>
        </w:rPr>
        <w:t xml:space="preserve">triển khai tích hợp </w:t>
      </w:r>
      <w:r>
        <w:rPr>
          <w:rFonts w:ascii="Times New Roman" w:hAnsi="Times New Roman"/>
        </w:rPr>
        <w:t>dịch vụ GTGT, Trung tâm CNTT chủ trì thực hiện 2 bước bao gồm:</w:t>
      </w:r>
    </w:p>
    <w:p w:rsidR="007F38F0" w:rsidRPr="004F0D67" w:rsidRDefault="007F38F0" w:rsidP="007F38F0">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Khai báo cước trên hệ thống NET</w:t>
      </w:r>
    </w:p>
    <w:p w:rsidR="007F38F0" w:rsidRPr="004F0D67" w:rsidRDefault="007F38F0" w:rsidP="007F38F0">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Tích hợp hệ thống</w:t>
      </w:r>
    </w:p>
    <w:p w:rsidR="003C14A6" w:rsidRPr="003C14A6" w:rsidRDefault="003C14A6" w:rsidP="003C14A6">
      <w:pPr>
        <w:pStyle w:val="QFOption"/>
        <w:numPr>
          <w:ilvl w:val="0"/>
          <w:numId w:val="0"/>
        </w:numPr>
        <w:ind w:left="1440" w:hanging="360"/>
        <w:rPr>
          <w:lang w:val="en-US"/>
        </w:rPr>
      </w:pPr>
    </w:p>
    <w:p w:rsidR="00216D3F" w:rsidRDefault="00216D3F" w:rsidP="00216D3F">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216D3F"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216D3F" w:rsidRPr="004173D4" w:rsidRDefault="00216D3F" w:rsidP="00216D3F">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cho biết cần thực hiện khai báo trên những hệ thống nào khi triển khai tích hợp dịch vụ GTGT mới với đầu số dịch vụ và có các kênh SMS/Web/Wap/CSKH theo quy trình triển khai dịch vụ GTGT?</w:t>
            </w:r>
          </w:p>
        </w:tc>
        <w:tc>
          <w:tcPr>
            <w:tcW w:w="721" w:type="dxa"/>
            <w:tcBorders>
              <w:top w:val="outset" w:sz="6" w:space="0" w:color="auto"/>
              <w:left w:val="outset" w:sz="6" w:space="0" w:color="auto"/>
              <w:bottom w:val="outset" w:sz="6" w:space="0" w:color="auto"/>
              <w:right w:val="outset" w:sz="6" w:space="0" w:color="auto"/>
            </w:tcBorders>
            <w:vAlign w:val="center"/>
            <w:hideMark/>
          </w:tcPr>
          <w:p w:rsidR="00216D3F" w:rsidRPr="003F2F1C" w:rsidRDefault="00216D3F" w:rsidP="00573D52">
            <w:pPr>
              <w:pStyle w:val="QFType"/>
            </w:pPr>
            <w:r w:rsidRPr="00AF0A85">
              <w:rPr>
                <w:sz w:val="24"/>
                <w:szCs w:val="24"/>
              </w:rPr>
              <w:t>ES</w:t>
            </w:r>
          </w:p>
        </w:tc>
      </w:tr>
      <w:tr w:rsidR="00216D3F"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216D3F" w:rsidRPr="003F2F1C" w:rsidRDefault="00216D3F" w:rsidP="00573D52">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216D3F" w:rsidRDefault="00216D3F"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216D3F" w:rsidRPr="00BE43E9" w:rsidRDefault="00216D3F"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216D3F" w:rsidRPr="00BE43E9" w:rsidRDefault="00216D3F" w:rsidP="00573D52">
            <w:pPr>
              <w:pStyle w:val="TableHead"/>
            </w:pPr>
            <w:r>
              <w:t>Grade</w:t>
            </w:r>
          </w:p>
        </w:tc>
      </w:tr>
      <w:tr w:rsidR="00216D3F"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216D3F" w:rsidRPr="003F2F1C" w:rsidRDefault="00216D3F"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216D3F" w:rsidRPr="003F2F1C" w:rsidRDefault="00216D3F" w:rsidP="00573D52">
            <w:r>
              <w:t> </w:t>
            </w:r>
          </w:p>
        </w:tc>
      </w:tr>
    </w:tbl>
    <w:p w:rsidR="00216D3F" w:rsidRPr="00BE572F" w:rsidRDefault="00216D3F" w:rsidP="00216D3F">
      <w:pPr>
        <w:rPr>
          <w:sz w:val="24"/>
          <w:szCs w:val="24"/>
        </w:rPr>
      </w:pPr>
      <w:r>
        <w:rPr>
          <w:sz w:val="24"/>
          <w:szCs w:val="24"/>
        </w:rPr>
        <w:t>Đ/A</w:t>
      </w:r>
      <w:r w:rsidRPr="00BE572F">
        <w:rPr>
          <w:sz w:val="24"/>
          <w:szCs w:val="24"/>
        </w:rPr>
        <w:t>:</w:t>
      </w:r>
    </w:p>
    <w:p w:rsidR="00216D3F" w:rsidRDefault="00216D3F" w:rsidP="00216D3F">
      <w:pPr>
        <w:pStyle w:val="ListParagraph"/>
        <w:spacing w:after="200" w:line="276" w:lineRule="auto"/>
        <w:ind w:left="0"/>
        <w:outlineLvl w:val="1"/>
        <w:rPr>
          <w:rFonts w:ascii="Times New Roman" w:hAnsi="Times New Roman"/>
        </w:rPr>
      </w:pPr>
      <w:r>
        <w:rPr>
          <w:rFonts w:ascii="Times New Roman" w:hAnsi="Times New Roman"/>
        </w:rPr>
        <w:t>Khi thực hiện triển khai tích hợp dịch vụ GTGT cần khai báo trên các hệ thống sau:</w:t>
      </w:r>
    </w:p>
    <w:p w:rsidR="00216D3F" w:rsidRPr="004F0D67"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ChargingGW</w:t>
      </w:r>
    </w:p>
    <w:p w:rsidR="00216D3F"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VASGate</w:t>
      </w:r>
    </w:p>
    <w:p w:rsidR="00216D3F"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VASPro</w:t>
      </w:r>
    </w:p>
    <w:p w:rsidR="00216D3F"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VASSubs</w:t>
      </w:r>
    </w:p>
    <w:p w:rsidR="00216D3F"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View360</w:t>
      </w:r>
    </w:p>
    <w:p w:rsidR="00216D3F" w:rsidRPr="004F0D67" w:rsidRDefault="00216D3F" w:rsidP="00216D3F">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Vinaportal</w:t>
      </w:r>
    </w:p>
    <w:p w:rsidR="00216D3F" w:rsidRPr="003C14A6" w:rsidRDefault="00216D3F" w:rsidP="00216D3F">
      <w:pPr>
        <w:pStyle w:val="QFOption"/>
        <w:numPr>
          <w:ilvl w:val="0"/>
          <w:numId w:val="0"/>
        </w:numPr>
        <w:ind w:left="1440" w:hanging="360"/>
        <w:rPr>
          <w:lang w:val="en-US"/>
        </w:rPr>
      </w:pPr>
    </w:p>
    <w:p w:rsidR="00EA4E9E" w:rsidRDefault="00EA4E9E" w:rsidP="00EA4E9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EA4E9E"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EA4E9E" w:rsidRPr="004173D4" w:rsidRDefault="00EA4E9E" w:rsidP="00573D52">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cho biết Trong quá trình tích hợp dịch vụ GTGT mới, CP gặp lỗi không trừ được tiền của khách hàng, cần kiểm tra trên những hệ thống nào?</w:t>
            </w:r>
          </w:p>
        </w:tc>
        <w:tc>
          <w:tcPr>
            <w:tcW w:w="721" w:type="dxa"/>
            <w:tcBorders>
              <w:top w:val="outset" w:sz="6" w:space="0" w:color="auto"/>
              <w:left w:val="outset" w:sz="6" w:space="0" w:color="auto"/>
              <w:bottom w:val="outset" w:sz="6" w:space="0" w:color="auto"/>
              <w:right w:val="outset" w:sz="6" w:space="0" w:color="auto"/>
            </w:tcBorders>
            <w:vAlign w:val="center"/>
            <w:hideMark/>
          </w:tcPr>
          <w:p w:rsidR="00EA4E9E" w:rsidRPr="003F2F1C" w:rsidRDefault="00EA4E9E" w:rsidP="00573D52">
            <w:pPr>
              <w:pStyle w:val="QFType"/>
            </w:pPr>
            <w:r w:rsidRPr="00AF0A85">
              <w:rPr>
                <w:sz w:val="24"/>
                <w:szCs w:val="24"/>
              </w:rPr>
              <w:t>ES</w:t>
            </w:r>
          </w:p>
        </w:tc>
      </w:tr>
      <w:tr w:rsidR="00EA4E9E"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EA4E9E" w:rsidRPr="003F2F1C" w:rsidRDefault="00EA4E9E" w:rsidP="00573D52">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EA4E9E" w:rsidRDefault="00EA4E9E"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EA4E9E" w:rsidRPr="00BE43E9" w:rsidRDefault="00EA4E9E"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EA4E9E" w:rsidRPr="00BE43E9" w:rsidRDefault="00EA4E9E" w:rsidP="00573D52">
            <w:pPr>
              <w:pStyle w:val="TableHead"/>
            </w:pPr>
            <w:r>
              <w:t>Grade</w:t>
            </w:r>
          </w:p>
        </w:tc>
      </w:tr>
      <w:tr w:rsidR="00EA4E9E"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EA4E9E" w:rsidRPr="003F2F1C" w:rsidRDefault="00EA4E9E"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EA4E9E" w:rsidRPr="003F2F1C" w:rsidRDefault="00EA4E9E" w:rsidP="00573D52">
            <w:r>
              <w:t> </w:t>
            </w:r>
          </w:p>
        </w:tc>
      </w:tr>
    </w:tbl>
    <w:p w:rsidR="00EA4E9E" w:rsidRPr="00BE572F" w:rsidRDefault="00EA4E9E" w:rsidP="00EA4E9E">
      <w:pPr>
        <w:rPr>
          <w:sz w:val="24"/>
          <w:szCs w:val="24"/>
        </w:rPr>
      </w:pPr>
      <w:r>
        <w:rPr>
          <w:sz w:val="24"/>
          <w:szCs w:val="24"/>
        </w:rPr>
        <w:t>Đ/A</w:t>
      </w:r>
      <w:r w:rsidRPr="00BE572F">
        <w:rPr>
          <w:sz w:val="24"/>
          <w:szCs w:val="24"/>
        </w:rPr>
        <w:t>:</w:t>
      </w:r>
    </w:p>
    <w:p w:rsidR="00EA4E9E" w:rsidRDefault="00EA4E9E" w:rsidP="00EA4E9E">
      <w:pPr>
        <w:pStyle w:val="ListParagraph"/>
        <w:spacing w:after="200" w:line="276" w:lineRule="auto"/>
        <w:ind w:left="0"/>
        <w:outlineLvl w:val="1"/>
        <w:rPr>
          <w:rFonts w:ascii="Times New Roman" w:hAnsi="Times New Roman"/>
        </w:rPr>
      </w:pPr>
      <w:r>
        <w:rPr>
          <w:rFonts w:ascii="Times New Roman" w:hAnsi="Times New Roman"/>
        </w:rPr>
        <w:t>Khi gặp lỗi không trừ được tiền của khách hàng, cần kiểm tra trên các hệ thống sau:</w:t>
      </w:r>
    </w:p>
    <w:p w:rsidR="00EA4E9E" w:rsidRPr="004F0D67" w:rsidRDefault="00EA4E9E" w:rsidP="00EA4E9E">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OCG</w:t>
      </w:r>
    </w:p>
    <w:p w:rsidR="00EA4E9E" w:rsidRDefault="00EA4E9E" w:rsidP="00EA4E9E">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Charging</w:t>
      </w:r>
    </w:p>
    <w:p w:rsidR="00EA4E9E" w:rsidRDefault="00EA4E9E" w:rsidP="00EA4E9E">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VASPro</w:t>
      </w:r>
    </w:p>
    <w:p w:rsidR="00EA4E9E" w:rsidRDefault="00EA4E9E" w:rsidP="00EA4E9E">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Hệ thống dịch vụ của CP</w:t>
      </w:r>
    </w:p>
    <w:p w:rsidR="00CF00C6" w:rsidRDefault="00CF00C6" w:rsidP="00CF00C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CF00C6"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CF00C6" w:rsidRPr="004173D4" w:rsidRDefault="00CF00C6" w:rsidP="00357C7B">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 xml:space="preserve">cho biết </w:t>
            </w:r>
            <w:r w:rsidR="00357C7B">
              <w:rPr>
                <w:rFonts w:ascii="Arial" w:hAnsi="Arial" w:cs="Arial"/>
                <w:bCs/>
                <w:sz w:val="22"/>
                <w:szCs w:val="22"/>
                <w:lang w:val="en-US"/>
              </w:rPr>
              <w:t>Trong quá trình tích hợp dịch vụ GTGT mới, với dịch vụ trừ tiền qua hình thức thuê bao, CP cần xây dựng tối thiểu các hàm API thực hiện chức năng nào?</w:t>
            </w:r>
          </w:p>
        </w:tc>
        <w:tc>
          <w:tcPr>
            <w:tcW w:w="721" w:type="dxa"/>
            <w:tcBorders>
              <w:top w:val="outset" w:sz="6" w:space="0" w:color="auto"/>
              <w:left w:val="outset" w:sz="6" w:space="0" w:color="auto"/>
              <w:bottom w:val="outset" w:sz="6" w:space="0" w:color="auto"/>
              <w:right w:val="outset" w:sz="6" w:space="0" w:color="auto"/>
            </w:tcBorders>
            <w:vAlign w:val="center"/>
            <w:hideMark/>
          </w:tcPr>
          <w:p w:rsidR="00CF00C6" w:rsidRPr="003F2F1C" w:rsidRDefault="00CF00C6" w:rsidP="00573D52">
            <w:pPr>
              <w:pStyle w:val="QFType"/>
            </w:pPr>
            <w:r w:rsidRPr="00AF0A85">
              <w:rPr>
                <w:sz w:val="24"/>
                <w:szCs w:val="24"/>
              </w:rPr>
              <w:t>ES</w:t>
            </w:r>
          </w:p>
        </w:tc>
      </w:tr>
      <w:tr w:rsidR="00CF00C6"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CF00C6" w:rsidRPr="003F2F1C" w:rsidRDefault="00CF00C6" w:rsidP="00573D52">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CF00C6" w:rsidRDefault="00CF00C6"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CF00C6" w:rsidRPr="00BE43E9" w:rsidRDefault="00CF00C6"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CF00C6" w:rsidRPr="00BE43E9" w:rsidRDefault="00CF00C6" w:rsidP="00573D52">
            <w:pPr>
              <w:pStyle w:val="TableHead"/>
            </w:pPr>
            <w:r>
              <w:t>Grade</w:t>
            </w:r>
          </w:p>
        </w:tc>
      </w:tr>
      <w:tr w:rsidR="00CF00C6"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CF00C6" w:rsidRPr="003F2F1C" w:rsidRDefault="00CF00C6"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CF00C6" w:rsidRPr="003F2F1C" w:rsidRDefault="00CF00C6" w:rsidP="00573D52">
            <w:r>
              <w:t> </w:t>
            </w:r>
          </w:p>
        </w:tc>
      </w:tr>
    </w:tbl>
    <w:p w:rsidR="00CF00C6" w:rsidRPr="00BE572F" w:rsidRDefault="00CF00C6" w:rsidP="00CF00C6">
      <w:pPr>
        <w:rPr>
          <w:sz w:val="24"/>
          <w:szCs w:val="24"/>
        </w:rPr>
      </w:pPr>
      <w:r>
        <w:rPr>
          <w:sz w:val="24"/>
          <w:szCs w:val="24"/>
        </w:rPr>
        <w:t>Đ/A</w:t>
      </w:r>
      <w:r w:rsidRPr="00BE572F">
        <w:rPr>
          <w:sz w:val="24"/>
          <w:szCs w:val="24"/>
        </w:rPr>
        <w:t>:</w:t>
      </w:r>
    </w:p>
    <w:p w:rsidR="00CF00C6" w:rsidRDefault="00357C7B" w:rsidP="00CF00C6">
      <w:pPr>
        <w:pStyle w:val="ListParagraph"/>
        <w:spacing w:after="200" w:line="276" w:lineRule="auto"/>
        <w:ind w:left="0"/>
        <w:outlineLvl w:val="1"/>
        <w:rPr>
          <w:rFonts w:ascii="Times New Roman" w:hAnsi="Times New Roman"/>
        </w:rPr>
      </w:pPr>
      <w:r>
        <w:rPr>
          <w:rFonts w:ascii="Times New Roman" w:hAnsi="Times New Roman"/>
        </w:rPr>
        <w:t>Các API CP phải xây dựng tối thiếu trong quá trình tích hợp dịch vụ trừ tiền qua hình thức thuê bao bao gồm</w:t>
      </w:r>
      <w:r w:rsidR="00CF00C6">
        <w:rPr>
          <w:rFonts w:ascii="Times New Roman" w:hAnsi="Times New Roman"/>
        </w:rPr>
        <w:t>sau:</w:t>
      </w:r>
    </w:p>
    <w:p w:rsidR="00CF00C6" w:rsidRPr="004F0D67" w:rsidRDefault="00357C7B" w:rsidP="00CF00C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Đăng ký dịch vụ</w:t>
      </w:r>
    </w:p>
    <w:p w:rsidR="00CF00C6" w:rsidRDefault="00357C7B" w:rsidP="00CF00C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Hủy dịch vụ</w:t>
      </w:r>
    </w:p>
    <w:p w:rsidR="00CF00C6" w:rsidRDefault="00357C7B" w:rsidP="00CF00C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Lấy trạng thái dịch vụ</w:t>
      </w:r>
    </w:p>
    <w:p w:rsidR="00CF00C6" w:rsidRDefault="00357C7B" w:rsidP="00CF00C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Hủy thuê bao</w:t>
      </w:r>
    </w:p>
    <w:p w:rsidR="00357C7B" w:rsidRDefault="00357C7B" w:rsidP="00357C7B">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57C7B"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57C7B" w:rsidRPr="004173D4" w:rsidRDefault="00357C7B" w:rsidP="00B50C06">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 xml:space="preserve">cho biết cần thực hiện khai báo </w:t>
            </w:r>
            <w:r w:rsidR="0033282B">
              <w:rPr>
                <w:rFonts w:ascii="Arial" w:hAnsi="Arial" w:cs="Arial"/>
                <w:bCs/>
                <w:sz w:val="22"/>
                <w:szCs w:val="22"/>
                <w:lang w:val="en-US"/>
              </w:rPr>
              <w:t>nhữ</w:t>
            </w:r>
            <w:r>
              <w:rPr>
                <w:rFonts w:ascii="Arial" w:hAnsi="Arial" w:cs="Arial"/>
                <w:bCs/>
                <w:sz w:val="22"/>
                <w:szCs w:val="22"/>
                <w:lang w:val="en-US"/>
              </w:rPr>
              <w:t xml:space="preserve">ng thông tin nào </w:t>
            </w:r>
            <w:r w:rsidR="00B50C06">
              <w:rPr>
                <w:rFonts w:ascii="Arial" w:hAnsi="Arial" w:cs="Arial"/>
                <w:bCs/>
                <w:sz w:val="22"/>
                <w:szCs w:val="22"/>
                <w:lang w:val="en-US"/>
              </w:rPr>
              <w:t xml:space="preserve">trên </w:t>
            </w:r>
            <w:r w:rsidR="0033282B">
              <w:rPr>
                <w:rFonts w:ascii="Arial" w:hAnsi="Arial" w:cs="Arial"/>
                <w:bCs/>
                <w:sz w:val="22"/>
                <w:szCs w:val="22"/>
                <w:lang w:val="en-US"/>
              </w:rPr>
              <w:t xml:space="preserve">Cổng thanh toán Game9029 </w:t>
            </w:r>
            <w:r w:rsidR="00B50C06">
              <w:rPr>
                <w:rFonts w:ascii="Arial" w:hAnsi="Arial" w:cs="Arial"/>
                <w:bCs/>
                <w:sz w:val="22"/>
                <w:szCs w:val="22"/>
                <w:lang w:val="en-US"/>
              </w:rPr>
              <w:t xml:space="preserve">khi triển khai dịch vụ cho CP </w:t>
            </w:r>
            <w:r>
              <w:rPr>
                <w:rFonts w:ascii="Arial" w:hAnsi="Arial" w:cs="Arial"/>
                <w:bCs/>
                <w:sz w:val="22"/>
                <w:szCs w:val="22"/>
                <w:lang w:val="en-US"/>
              </w:rPr>
              <w:t>theo quy trình triển khai dịch vụ GTGT?</w:t>
            </w:r>
          </w:p>
        </w:tc>
        <w:tc>
          <w:tcPr>
            <w:tcW w:w="721" w:type="dxa"/>
            <w:tcBorders>
              <w:top w:val="outset" w:sz="6" w:space="0" w:color="auto"/>
              <w:left w:val="outset" w:sz="6" w:space="0" w:color="auto"/>
              <w:bottom w:val="outset" w:sz="6" w:space="0" w:color="auto"/>
              <w:right w:val="outset" w:sz="6" w:space="0" w:color="auto"/>
            </w:tcBorders>
            <w:vAlign w:val="center"/>
            <w:hideMark/>
          </w:tcPr>
          <w:p w:rsidR="00357C7B" w:rsidRPr="003F2F1C" w:rsidRDefault="00357C7B" w:rsidP="00573D52">
            <w:pPr>
              <w:pStyle w:val="QFType"/>
            </w:pPr>
            <w:r w:rsidRPr="00AF0A85">
              <w:rPr>
                <w:sz w:val="24"/>
                <w:szCs w:val="24"/>
              </w:rPr>
              <w:t>ES</w:t>
            </w:r>
          </w:p>
        </w:tc>
      </w:tr>
      <w:tr w:rsidR="00357C7B"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57C7B" w:rsidRPr="003F2F1C" w:rsidRDefault="00357C7B" w:rsidP="00573D52">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57C7B" w:rsidRDefault="00357C7B"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57C7B" w:rsidRPr="00BE43E9" w:rsidRDefault="00357C7B"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57C7B" w:rsidRPr="00BE43E9" w:rsidRDefault="00357C7B" w:rsidP="00573D52">
            <w:pPr>
              <w:pStyle w:val="TableHead"/>
            </w:pPr>
            <w:r>
              <w:t>Grade</w:t>
            </w:r>
          </w:p>
        </w:tc>
      </w:tr>
      <w:tr w:rsidR="00357C7B"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57C7B" w:rsidRPr="003F2F1C" w:rsidRDefault="00357C7B"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357C7B" w:rsidRPr="003F2F1C" w:rsidRDefault="00357C7B" w:rsidP="00573D52">
            <w:r>
              <w:t> </w:t>
            </w:r>
          </w:p>
        </w:tc>
      </w:tr>
    </w:tbl>
    <w:p w:rsidR="00357C7B" w:rsidRPr="00BE572F" w:rsidRDefault="00357C7B" w:rsidP="00357C7B">
      <w:pPr>
        <w:rPr>
          <w:sz w:val="24"/>
          <w:szCs w:val="24"/>
        </w:rPr>
      </w:pPr>
      <w:r>
        <w:rPr>
          <w:sz w:val="24"/>
          <w:szCs w:val="24"/>
        </w:rPr>
        <w:t>Đ/A</w:t>
      </w:r>
      <w:r w:rsidRPr="00BE572F">
        <w:rPr>
          <w:sz w:val="24"/>
          <w:szCs w:val="24"/>
        </w:rPr>
        <w:t>:</w:t>
      </w:r>
    </w:p>
    <w:p w:rsidR="00357C7B" w:rsidRDefault="0033282B" w:rsidP="00357C7B">
      <w:pPr>
        <w:pStyle w:val="ListParagraph"/>
        <w:spacing w:after="200" w:line="276" w:lineRule="auto"/>
        <w:ind w:left="0"/>
        <w:outlineLvl w:val="1"/>
        <w:rPr>
          <w:rFonts w:ascii="Times New Roman" w:hAnsi="Times New Roman"/>
        </w:rPr>
      </w:pPr>
      <w:r>
        <w:rPr>
          <w:rFonts w:ascii="Times New Roman" w:hAnsi="Times New Roman"/>
        </w:rPr>
        <w:t>Cần thực hiện khai báo các thông tin sau khi triển khai dịch vụ cho CP trên Cổng thanh toán Game9029</w:t>
      </w:r>
      <w:r w:rsidR="00357C7B">
        <w:rPr>
          <w:rFonts w:ascii="Times New Roman" w:hAnsi="Times New Roman"/>
        </w:rPr>
        <w:t>:</w:t>
      </w:r>
    </w:p>
    <w:p w:rsidR="00357C7B" w:rsidRPr="004F0D67" w:rsidRDefault="0033282B" w:rsidP="00357C7B">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Khai báo thông tin CP</w:t>
      </w:r>
    </w:p>
    <w:p w:rsidR="00357C7B" w:rsidRDefault="0033282B" w:rsidP="00357C7B">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Khai báo thông tin Game</w:t>
      </w:r>
    </w:p>
    <w:p w:rsidR="00357C7B" w:rsidRDefault="0033282B" w:rsidP="00357C7B">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Khai báo cú pháp nạp tiền</w:t>
      </w:r>
    </w:p>
    <w:p w:rsidR="00B50C06" w:rsidRDefault="00B50C06" w:rsidP="00B50C0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B50C06"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B50C06" w:rsidRPr="004173D4" w:rsidRDefault="00B50C06" w:rsidP="00B50C06">
            <w:pPr>
              <w:autoSpaceDE w:val="0"/>
              <w:autoSpaceDN w:val="0"/>
              <w:adjustRightInd w:val="0"/>
              <w:spacing w:before="0" w:after="0" w:line="240" w:lineRule="auto"/>
              <w:jc w:val="left"/>
              <w:rPr>
                <w:rFonts w:ascii="Courier New" w:hAnsi="Courier New" w:cs="Courier New"/>
                <w:color w:val="FF0000"/>
                <w:lang w:val="en-US"/>
              </w:rPr>
            </w:pPr>
            <w:r w:rsidRPr="003C14A6">
              <w:rPr>
                <w:rFonts w:ascii="Arial" w:hAnsi="Arial" w:cs="Arial"/>
                <w:bCs/>
                <w:sz w:val="22"/>
                <w:szCs w:val="22"/>
                <w:lang w:val="en-US"/>
              </w:rPr>
              <w:t xml:space="preserve">Anh/chị </w:t>
            </w:r>
            <w:r>
              <w:rPr>
                <w:rFonts w:ascii="Arial" w:hAnsi="Arial" w:cs="Arial"/>
                <w:bCs/>
                <w:sz w:val="22"/>
                <w:szCs w:val="22"/>
                <w:lang w:val="en-US"/>
              </w:rPr>
              <w:t>cho biết cần thực hiện khai báo những thông tin nào trên Ứng dụng Export CDR SDP khi triển khai dịch vụ MTSub cho CP trên SDP theo quy trình triển khai dịch vụ GTGT?</w:t>
            </w:r>
          </w:p>
        </w:tc>
        <w:tc>
          <w:tcPr>
            <w:tcW w:w="721" w:type="dxa"/>
            <w:tcBorders>
              <w:top w:val="outset" w:sz="6" w:space="0" w:color="auto"/>
              <w:left w:val="outset" w:sz="6" w:space="0" w:color="auto"/>
              <w:bottom w:val="outset" w:sz="6" w:space="0" w:color="auto"/>
              <w:right w:val="outset" w:sz="6" w:space="0" w:color="auto"/>
            </w:tcBorders>
            <w:vAlign w:val="center"/>
            <w:hideMark/>
          </w:tcPr>
          <w:p w:rsidR="00B50C06" w:rsidRPr="003F2F1C" w:rsidRDefault="00B50C06" w:rsidP="00573D52">
            <w:pPr>
              <w:pStyle w:val="QFType"/>
            </w:pPr>
            <w:r w:rsidRPr="00AF0A85">
              <w:rPr>
                <w:sz w:val="24"/>
                <w:szCs w:val="24"/>
              </w:rPr>
              <w:t>ES</w:t>
            </w:r>
          </w:p>
        </w:tc>
      </w:tr>
      <w:tr w:rsidR="00B50C06" w:rsidTr="00573D52">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B50C06" w:rsidRPr="003F2F1C" w:rsidRDefault="00B50C06" w:rsidP="00573D52">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B50C06" w:rsidRDefault="00B50C06" w:rsidP="00573D52">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B50C06" w:rsidRPr="00BE43E9" w:rsidRDefault="00B50C06" w:rsidP="00573D52">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B50C06" w:rsidRPr="00BE43E9" w:rsidRDefault="00B50C06" w:rsidP="00573D52">
            <w:pPr>
              <w:pStyle w:val="TableHead"/>
            </w:pPr>
            <w:r>
              <w:t>Grade</w:t>
            </w:r>
          </w:p>
        </w:tc>
      </w:tr>
      <w:tr w:rsidR="00B50C06"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B50C06" w:rsidRPr="003F2F1C" w:rsidRDefault="00B50C06" w:rsidP="00573D52">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B50C06" w:rsidRPr="003F2F1C" w:rsidRDefault="00B50C06" w:rsidP="00573D52">
            <w:r>
              <w:t> </w:t>
            </w:r>
          </w:p>
        </w:tc>
      </w:tr>
    </w:tbl>
    <w:p w:rsidR="00B50C06" w:rsidRPr="00BE572F" w:rsidRDefault="00B50C06" w:rsidP="00B50C06">
      <w:pPr>
        <w:rPr>
          <w:sz w:val="24"/>
          <w:szCs w:val="24"/>
        </w:rPr>
      </w:pPr>
      <w:r>
        <w:rPr>
          <w:sz w:val="24"/>
          <w:szCs w:val="24"/>
        </w:rPr>
        <w:t>Đ/A</w:t>
      </w:r>
      <w:r w:rsidRPr="00BE572F">
        <w:rPr>
          <w:sz w:val="24"/>
          <w:szCs w:val="24"/>
        </w:rPr>
        <w:t>:</w:t>
      </w:r>
    </w:p>
    <w:p w:rsidR="00B50C06" w:rsidRDefault="00B50C06" w:rsidP="00B50C06">
      <w:pPr>
        <w:pStyle w:val="ListParagraph"/>
        <w:spacing w:after="200" w:line="276" w:lineRule="auto"/>
        <w:ind w:left="0"/>
        <w:outlineLvl w:val="1"/>
        <w:rPr>
          <w:rFonts w:ascii="Times New Roman" w:hAnsi="Times New Roman"/>
        </w:rPr>
      </w:pPr>
      <w:r>
        <w:rPr>
          <w:rFonts w:ascii="Arial" w:hAnsi="Arial" w:cs="Arial"/>
          <w:bCs/>
          <w:sz w:val="22"/>
          <w:szCs w:val="22"/>
        </w:rPr>
        <w:t>Trên Ứng dụng Export CDR SDP c</w:t>
      </w:r>
      <w:r>
        <w:rPr>
          <w:rFonts w:ascii="Times New Roman" w:hAnsi="Times New Roman"/>
        </w:rPr>
        <w:t>ần thực hiện khai báo các thông tin sau khi triển khai dịch vụ MTSub mới cho CP trên SDP:</w:t>
      </w:r>
    </w:p>
    <w:p w:rsidR="00B50C06" w:rsidRPr="004F0D67" w:rsidRDefault="00B50C06" w:rsidP="00B50C0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t>Khai báo thông tin CP</w:t>
      </w:r>
    </w:p>
    <w:p w:rsidR="00B50C06" w:rsidRDefault="00B50C06" w:rsidP="00B50C06">
      <w:pPr>
        <w:pStyle w:val="ListParagraph"/>
        <w:numPr>
          <w:ilvl w:val="0"/>
          <w:numId w:val="34"/>
        </w:numPr>
        <w:ind w:left="360"/>
        <w:rPr>
          <w:rFonts w:ascii="Times New Roman" w:eastAsia="Times New Roman" w:hAnsi="Times New Roman" w:cs="Times New Roman"/>
          <w:lang w:val="en-IE"/>
        </w:rPr>
      </w:pPr>
      <w:r>
        <w:rPr>
          <w:rFonts w:ascii="Times New Roman" w:eastAsia="Times New Roman" w:hAnsi="Times New Roman" w:cs="Times New Roman"/>
          <w:lang w:val="en-IE"/>
        </w:rPr>
        <w:lastRenderedPageBreak/>
        <w:t>Khai báo thông tin gói MTSub</w:t>
      </w:r>
    </w:p>
    <w:p w:rsidR="00573D52" w:rsidRDefault="00573D52" w:rsidP="00573D5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5"/>
        <w:gridCol w:w="3351"/>
        <w:gridCol w:w="649"/>
      </w:tblGrid>
      <w:tr w:rsidR="00573D52" w:rsidTr="00573D52">
        <w:trPr>
          <w:cantSplit/>
          <w:tblHeader/>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t>Anh/chị cho biết: Khi DB RND bị lỗi, các hệ thống nào sau đây sẽ bị ảnh hưởng?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MA</w:t>
            </w:r>
          </w:p>
        </w:tc>
      </w:tr>
      <w:tr w:rsidR="00573D52" w:rsidTr="00573D5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Answers</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Hints/Feedback</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Grade</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numPr>
                <w:ilvl w:val="1"/>
                <w:numId w:val="35"/>
              </w:numPr>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t>VASSubs</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lang w:val="en-US"/>
              </w:rPr>
              <w:t>Export SDP CDR</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tcPr>
          <w:p w:rsidR="00573D52" w:rsidRPr="00BE43E9" w:rsidRDefault="00573D52" w:rsidP="00573D52">
            <w:r>
              <w:t>-100</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lang w:val="en-US"/>
              </w:rPr>
              <w:t>VasPro</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tcPr>
          <w:p w:rsidR="00573D52" w:rsidRPr="00F1700A" w:rsidRDefault="00573D52" w:rsidP="00573D52">
            <w:pPr>
              <w:rPr>
                <w:lang w:val="en-US"/>
              </w:rPr>
            </w:pPr>
            <w:r>
              <w:rPr>
                <w:lang w:val="en-US"/>
              </w:rPr>
              <w:t>ChargingGW</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2725" w:type="dxa"/>
            <w:tcBorders>
              <w:top w:val="outset" w:sz="6" w:space="0" w:color="auto"/>
              <w:left w:val="outset" w:sz="6" w:space="0" w:color="auto"/>
              <w:bottom w:val="outset" w:sz="6" w:space="0" w:color="auto"/>
              <w:right w:val="outset" w:sz="6" w:space="0" w:color="auto"/>
            </w:tcBorders>
            <w:vAlign w:val="center"/>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649"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2824B0">
              <w:rPr>
                <w:i/>
                <w:iCs/>
                <w:sz w:val="24"/>
                <w:szCs w:val="24"/>
              </w:rPr>
              <w:t>Chọn tất cả các đáp án đúng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bl>
    <w:p w:rsidR="00573D52" w:rsidRDefault="00573D52" w:rsidP="00573D5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30"/>
        <w:gridCol w:w="3346"/>
        <w:gridCol w:w="649"/>
      </w:tblGrid>
      <w:tr w:rsidR="00573D52" w:rsidTr="00573D52">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t>Anh/chị cho biết: Khi khi DB APP bị lỗi, các hệ thống nào sau đây sẽ bị ảnh hưởng?</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MA</w:t>
            </w:r>
          </w:p>
        </w:tc>
      </w:tr>
      <w:tr w:rsidR="00573D52" w:rsidTr="00573D52">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Answers</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Hints/Feedback</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Grade</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numPr>
                <w:ilvl w:val="1"/>
                <w:numId w:val="36"/>
              </w:numPr>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t>VASVoucher</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rFonts w:ascii="Calibri" w:hAnsi="Calibri"/>
                <w:color w:val="000000"/>
                <w:sz w:val="23"/>
                <w:szCs w:val="23"/>
              </w:rPr>
              <w:t>Quảng bá cheo dịch vụ CrosssellBrc</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89" w:type="dxa"/>
            <w:tcBorders>
              <w:top w:val="outset" w:sz="6" w:space="0" w:color="auto"/>
              <w:left w:val="outset" w:sz="6" w:space="0" w:color="auto"/>
              <w:bottom w:val="outset" w:sz="6" w:space="0" w:color="auto"/>
              <w:right w:val="outset" w:sz="6" w:space="0" w:color="auto"/>
            </w:tcBorders>
            <w:vAlign w:val="center"/>
          </w:tcPr>
          <w:p w:rsidR="00573D52" w:rsidRPr="00BE43E9" w:rsidRDefault="00573D52" w:rsidP="00573D52">
            <w:r>
              <w:t>100/3</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lang w:val="en-US"/>
              </w:rPr>
              <w:t>VASSIMKIT</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3168" w:type="dxa"/>
            <w:tcBorders>
              <w:top w:val="outset" w:sz="6" w:space="0" w:color="auto"/>
              <w:left w:val="outset" w:sz="6" w:space="0" w:color="auto"/>
              <w:bottom w:val="outset" w:sz="6" w:space="0" w:color="auto"/>
              <w:right w:val="outset" w:sz="6" w:space="0" w:color="auto"/>
            </w:tcBorders>
            <w:vAlign w:val="center"/>
          </w:tcPr>
          <w:p w:rsidR="00573D52" w:rsidRPr="00F1700A" w:rsidRDefault="00573D52" w:rsidP="00573D52">
            <w:pPr>
              <w:rPr>
                <w:lang w:val="en-US"/>
              </w:rPr>
            </w:pPr>
            <w:r>
              <w:rPr>
                <w:lang w:val="en-US"/>
              </w:rPr>
              <w:t>ChargingGW</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3168" w:type="dxa"/>
            <w:tcBorders>
              <w:top w:val="outset" w:sz="6" w:space="0" w:color="auto"/>
              <w:left w:val="outset" w:sz="6" w:space="0" w:color="auto"/>
              <w:bottom w:val="outset" w:sz="6" w:space="0" w:color="auto"/>
              <w:right w:val="outset" w:sz="6" w:space="0" w:color="auto"/>
            </w:tcBorders>
            <w:vAlign w:val="center"/>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916"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689"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3168"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916"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2824B0">
              <w:rPr>
                <w:i/>
                <w:iCs/>
                <w:sz w:val="24"/>
                <w:szCs w:val="24"/>
              </w:rPr>
              <w:t>Chọn tất cả các đáp án đúng</w:t>
            </w:r>
          </w:p>
        </w:tc>
        <w:tc>
          <w:tcPr>
            <w:tcW w:w="68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bl>
    <w:p w:rsidR="00573D52" w:rsidRPr="006D4088" w:rsidRDefault="00573D52" w:rsidP="00573D52">
      <w:pPr>
        <w:rPr>
          <w:lang w:val="en-US"/>
        </w:rPr>
      </w:pPr>
    </w:p>
    <w:p w:rsidR="00573D52" w:rsidRDefault="00573D52" w:rsidP="00573D5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5"/>
        <w:gridCol w:w="3351"/>
        <w:gridCol w:w="649"/>
      </w:tblGrid>
      <w:tr w:rsidR="00573D52" w:rsidTr="00573D52">
        <w:trPr>
          <w:cantSplit/>
          <w:tblHeader/>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t>Anh/chị cho biết: Khi khi DB Portal bị lỗi, các hệ thống nào sau đây sẽ bị ảnh hưởng?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MA</w:t>
            </w:r>
          </w:p>
        </w:tc>
      </w:tr>
      <w:tr w:rsidR="00573D52" w:rsidTr="00573D5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Answers</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Hints/Feedback</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Grade</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numPr>
                <w:ilvl w:val="1"/>
                <w:numId w:val="37"/>
              </w:numPr>
            </w:pPr>
            <w:r>
              <w:lastRenderedPageBreak/>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Pr>
                <w:lang w:val="en-US"/>
              </w:rPr>
              <w:t>ChargingGW</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rFonts w:ascii="Calibri" w:hAnsi="Calibri"/>
                <w:color w:val="000000"/>
                <w:sz w:val="23"/>
                <w:szCs w:val="23"/>
              </w:rPr>
              <w:t>VASGate</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573D52" w:rsidP="00573D52">
            <w:pPr>
              <w:rPr>
                <w:lang w:val="en-US"/>
              </w:rPr>
            </w:pPr>
            <w:r>
              <w:rPr>
                <w:lang w:val="en-US"/>
              </w:rPr>
              <w:t>MobileAds</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tcPr>
          <w:p w:rsidR="00573D52" w:rsidRPr="00F1700A" w:rsidRDefault="00573D52" w:rsidP="00573D52">
            <w:pPr>
              <w:rPr>
                <w:lang w:val="en-US"/>
              </w:rPr>
            </w:pPr>
            <w:r>
              <w:rPr>
                <w:lang w:val="en-US"/>
              </w:rPr>
              <w:t>Game9029</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2725" w:type="dxa"/>
            <w:tcBorders>
              <w:top w:val="outset" w:sz="6" w:space="0" w:color="auto"/>
              <w:left w:val="outset" w:sz="6" w:space="0" w:color="auto"/>
              <w:bottom w:val="outset" w:sz="6" w:space="0" w:color="auto"/>
              <w:right w:val="outset" w:sz="6" w:space="0" w:color="auto"/>
            </w:tcBorders>
            <w:vAlign w:val="center"/>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649"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2824B0">
              <w:rPr>
                <w:i/>
                <w:iCs/>
                <w:sz w:val="24"/>
                <w:szCs w:val="24"/>
              </w:rPr>
              <w:t>Chọn tất cả các đáp án đúng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bl>
    <w:p w:rsidR="00573D52" w:rsidRDefault="00573D52" w:rsidP="00573D52">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25"/>
        <w:gridCol w:w="3351"/>
        <w:gridCol w:w="649"/>
      </w:tblGrid>
      <w:tr w:rsidR="00573D52" w:rsidTr="00573D52">
        <w:trPr>
          <w:cantSplit/>
          <w:tblHeader/>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705981">
            <w:r>
              <w:t xml:space="preserve">Anh/chị cho biết: Khi khi DB </w:t>
            </w:r>
            <w:r w:rsidR="00705981">
              <w:t>BMD</w:t>
            </w:r>
            <w:r>
              <w:t xml:space="preserve"> bị lỗi, các hệ thống nào sau đây sẽ bị ảnh hưởng?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MA</w:t>
            </w:r>
          </w:p>
        </w:tc>
      </w:tr>
      <w:tr w:rsidR="00573D52" w:rsidTr="00573D52">
        <w:trPr>
          <w:cantSplit/>
          <w:tblHeader/>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Answers</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Hints/Feedback</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Grade</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numPr>
                <w:ilvl w:val="1"/>
                <w:numId w:val="38"/>
              </w:numPr>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705981" w:rsidP="00573D52">
            <w:r>
              <w:rPr>
                <w:lang w:val="en-US"/>
              </w:rPr>
              <w:t>Hệ thống JetReport</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705981"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705981" w:rsidP="00573D52">
            <w:pPr>
              <w:rPr>
                <w:lang w:val="en-US"/>
              </w:rPr>
            </w:pPr>
            <w:r>
              <w:rPr>
                <w:lang w:val="en-US"/>
              </w:rPr>
              <w:t>Export SDP CDR</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F1700A" w:rsidRDefault="00705981" w:rsidP="00573D52">
            <w:pPr>
              <w:rPr>
                <w:lang w:val="en-US"/>
              </w:rPr>
            </w:pPr>
            <w:r>
              <w:rPr>
                <w:lang w:val="en-US"/>
              </w:rPr>
              <w:t>Hệ thống thu thập số liệu VASBMD</w:t>
            </w:r>
            <w:bookmarkStart w:id="35" w:name="_GoBack"/>
            <w:bookmarkEnd w:id="35"/>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100/3</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pPr>
              <w:pStyle w:val="QFOption"/>
            </w:pPr>
            <w:r>
              <w:t> </w:t>
            </w:r>
          </w:p>
        </w:tc>
        <w:tc>
          <w:tcPr>
            <w:tcW w:w="2725" w:type="dxa"/>
            <w:tcBorders>
              <w:top w:val="outset" w:sz="6" w:space="0" w:color="auto"/>
              <w:left w:val="outset" w:sz="6" w:space="0" w:color="auto"/>
              <w:bottom w:val="outset" w:sz="6" w:space="0" w:color="auto"/>
              <w:right w:val="outset" w:sz="6" w:space="0" w:color="auto"/>
            </w:tcBorders>
            <w:vAlign w:val="center"/>
          </w:tcPr>
          <w:p w:rsidR="00573D52" w:rsidRPr="00F1700A" w:rsidRDefault="00705981" w:rsidP="00573D52">
            <w:pPr>
              <w:rPr>
                <w:lang w:val="en-US"/>
              </w:rPr>
            </w:pPr>
            <w:r>
              <w:rPr>
                <w:lang w:val="en-US"/>
              </w:rPr>
              <w:t>ChargingGW</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573D52" w:rsidP="00573D52">
            <w:r>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BE43E9" w:rsidRDefault="00705981" w:rsidP="00573D52">
            <w:r>
              <w:t>-100</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2725" w:type="dxa"/>
            <w:tcBorders>
              <w:top w:val="outset" w:sz="6" w:space="0" w:color="auto"/>
              <w:left w:val="outset" w:sz="6" w:space="0" w:color="auto"/>
              <w:bottom w:val="outset" w:sz="6" w:space="0" w:color="auto"/>
              <w:right w:val="outset" w:sz="6" w:space="0" w:color="auto"/>
            </w:tcBorders>
            <w:vAlign w:val="center"/>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351"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c>
          <w:tcPr>
            <w:tcW w:w="649" w:type="dxa"/>
            <w:tcBorders>
              <w:top w:val="outset" w:sz="6" w:space="0" w:color="auto"/>
              <w:left w:val="outset" w:sz="6" w:space="0" w:color="auto"/>
              <w:bottom w:val="outset" w:sz="6" w:space="0" w:color="auto"/>
              <w:right w:val="outset" w:sz="6" w:space="0" w:color="auto"/>
            </w:tcBorders>
            <w:vAlign w:val="center"/>
          </w:tcPr>
          <w:p w:rsidR="00573D52" w:rsidRPr="00806C8C" w:rsidRDefault="00573D52" w:rsidP="00573D52"/>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26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2725" w:type="dxa"/>
            <w:tcBorders>
              <w:top w:val="outset" w:sz="6" w:space="0" w:color="auto"/>
              <w:left w:val="outset" w:sz="6" w:space="0" w:color="auto"/>
              <w:bottom w:val="outset" w:sz="6" w:space="0" w:color="auto"/>
              <w:right w:val="outset" w:sz="6" w:space="0" w:color="auto"/>
            </w:tcBorders>
            <w:vAlign w:val="center"/>
            <w:hideMark/>
          </w:tcPr>
          <w:p w:rsidR="00573D52" w:rsidRPr="002824B0" w:rsidRDefault="00573D52" w:rsidP="00573D5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351"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r w:rsidR="00573D52" w:rsidTr="00573D52">
        <w:trPr>
          <w:cantSplit/>
        </w:trPr>
        <w:tc>
          <w:tcPr>
            <w:tcW w:w="8727" w:type="dxa"/>
            <w:gridSpan w:val="3"/>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2824B0">
              <w:rPr>
                <w:i/>
                <w:iCs/>
                <w:sz w:val="24"/>
                <w:szCs w:val="24"/>
              </w:rPr>
              <w:t>Chọn tất cả các đáp án đúng</w:t>
            </w:r>
          </w:p>
        </w:tc>
        <w:tc>
          <w:tcPr>
            <w:tcW w:w="649" w:type="dxa"/>
            <w:tcBorders>
              <w:top w:val="outset" w:sz="6" w:space="0" w:color="auto"/>
              <w:left w:val="outset" w:sz="6" w:space="0" w:color="auto"/>
              <w:bottom w:val="outset" w:sz="6" w:space="0" w:color="auto"/>
              <w:right w:val="outset" w:sz="6" w:space="0" w:color="auto"/>
            </w:tcBorders>
            <w:vAlign w:val="center"/>
            <w:hideMark/>
          </w:tcPr>
          <w:p w:rsidR="00573D52" w:rsidRPr="00806C8C" w:rsidRDefault="00573D52" w:rsidP="00573D52">
            <w:r w:rsidRPr="00806C8C">
              <w:t> </w:t>
            </w:r>
          </w:p>
        </w:tc>
      </w:tr>
    </w:tbl>
    <w:p w:rsidR="004A6E56" w:rsidRPr="006D4088" w:rsidRDefault="004A6E56" w:rsidP="006D4088">
      <w:pPr>
        <w:rPr>
          <w:lang w:val="en-US"/>
        </w:rPr>
      </w:pPr>
    </w:p>
    <w:sectPr w:rsidR="004A6E56" w:rsidRPr="006D4088" w:rsidSect="0080758F">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D52" w:rsidRDefault="00573D52" w:rsidP="0080758F">
      <w:pPr>
        <w:spacing w:before="0" w:after="0" w:line="240" w:lineRule="auto"/>
      </w:pPr>
      <w:r>
        <w:separator/>
      </w:r>
    </w:p>
  </w:endnote>
  <w:endnote w:type="continuationSeparator" w:id="0">
    <w:p w:rsidR="00573D52" w:rsidRDefault="00573D52" w:rsidP="008075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D52" w:rsidRDefault="00573D52" w:rsidP="0080758F">
      <w:pPr>
        <w:spacing w:before="0" w:after="0" w:line="240" w:lineRule="auto"/>
      </w:pPr>
      <w:r>
        <w:separator/>
      </w:r>
    </w:p>
  </w:footnote>
  <w:footnote w:type="continuationSeparator" w:id="0">
    <w:p w:rsidR="00573D52" w:rsidRDefault="00573D52" w:rsidP="008075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24A4227C"/>
    <w:lvl w:ilvl="0" w:tplc="5ABC4974">
      <w:start w:val="1"/>
      <w:numFmt w:val="decimal"/>
      <w:lvlText w:val="%1."/>
      <w:lvlJc w:val="left"/>
      <w:pPr>
        <w:ind w:left="720" w:hanging="360"/>
      </w:pPr>
      <w:rPr>
        <w:rFonts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997DE6"/>
    <w:multiLevelType w:val="hybridMultilevel"/>
    <w:tmpl w:val="9EDAC296"/>
    <w:lvl w:ilvl="0" w:tplc="330E31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066AC"/>
    <w:multiLevelType w:val="hybridMultilevel"/>
    <w:tmpl w:val="AA5C18FC"/>
    <w:lvl w:ilvl="0" w:tplc="84CE63B6">
      <w:start w:val="1"/>
      <w:numFmt w:val="decimal"/>
      <w:pStyle w:val="Heading1"/>
      <w:lvlText w:val="Câu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D59F9"/>
    <w:multiLevelType w:val="hybridMultilevel"/>
    <w:tmpl w:val="C3FAEF86"/>
    <w:lvl w:ilvl="0" w:tplc="4C32AC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9635C"/>
    <w:multiLevelType w:val="hybridMultilevel"/>
    <w:tmpl w:val="3154E10A"/>
    <w:lvl w:ilvl="0" w:tplc="5B8A1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01525"/>
    <w:multiLevelType w:val="hybridMultilevel"/>
    <w:tmpl w:val="874289F4"/>
    <w:lvl w:ilvl="0" w:tplc="419EBDD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02AAB"/>
    <w:multiLevelType w:val="hybridMultilevel"/>
    <w:tmpl w:val="F98C04BC"/>
    <w:lvl w:ilvl="0" w:tplc="E14E0A06">
      <w:start w:val="1"/>
      <w:numFmt w:val="decimal"/>
      <w:lvlText w:val="Câu %1:"/>
      <w:lvlJc w:val="left"/>
      <w:pPr>
        <w:ind w:left="644"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849A1"/>
    <w:multiLevelType w:val="hybridMultilevel"/>
    <w:tmpl w:val="CC14C2C0"/>
    <w:lvl w:ilvl="0" w:tplc="BC2C8652">
      <w:start w:val="1"/>
      <w:numFmt w:val="decimal"/>
      <w:lvlText w:val="Câu %1:"/>
      <w:lvlJc w:val="left"/>
      <w:pPr>
        <w:ind w:left="1004"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7C0F1A1B"/>
    <w:multiLevelType w:val="hybridMultilevel"/>
    <w:tmpl w:val="45FAD4DE"/>
    <w:lvl w:ilvl="0" w:tplc="D7C05904">
      <w:start w:val="21"/>
      <w:numFmt w:val="bullet"/>
      <w:lvlText w:val="-"/>
      <w:lvlJc w:val="left"/>
      <w:pPr>
        <w:ind w:left="720" w:hanging="360"/>
      </w:pPr>
      <w:rPr>
        <w:rFonts w:ascii="Arial" w:eastAsia="Times New Roman"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9"/>
  </w:num>
  <w:num w:numId="33">
    <w:abstractNumId w:val="4"/>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B7"/>
    <w:rsid w:val="000B423F"/>
    <w:rsid w:val="000E5AE8"/>
    <w:rsid w:val="00105E82"/>
    <w:rsid w:val="00107F39"/>
    <w:rsid w:val="00110845"/>
    <w:rsid w:val="00122961"/>
    <w:rsid w:val="0017064E"/>
    <w:rsid w:val="001B43E6"/>
    <w:rsid w:val="00216D3F"/>
    <w:rsid w:val="00243640"/>
    <w:rsid w:val="0025366B"/>
    <w:rsid w:val="002C1E49"/>
    <w:rsid w:val="0033282B"/>
    <w:rsid w:val="00357C7B"/>
    <w:rsid w:val="00370D28"/>
    <w:rsid w:val="003C14A6"/>
    <w:rsid w:val="00411405"/>
    <w:rsid w:val="004173D4"/>
    <w:rsid w:val="00433532"/>
    <w:rsid w:val="00476EDF"/>
    <w:rsid w:val="00494842"/>
    <w:rsid w:val="004A6E56"/>
    <w:rsid w:val="004E3635"/>
    <w:rsid w:val="00551031"/>
    <w:rsid w:val="00573D52"/>
    <w:rsid w:val="005756BA"/>
    <w:rsid w:val="005D1C74"/>
    <w:rsid w:val="006D4088"/>
    <w:rsid w:val="00705981"/>
    <w:rsid w:val="00707738"/>
    <w:rsid w:val="007434EB"/>
    <w:rsid w:val="007943A0"/>
    <w:rsid w:val="007E6A8F"/>
    <w:rsid w:val="007F38F0"/>
    <w:rsid w:val="0080758F"/>
    <w:rsid w:val="00853DE4"/>
    <w:rsid w:val="00887357"/>
    <w:rsid w:val="00891AA6"/>
    <w:rsid w:val="008F6CA3"/>
    <w:rsid w:val="00913A54"/>
    <w:rsid w:val="00951375"/>
    <w:rsid w:val="00962AF1"/>
    <w:rsid w:val="00977EC3"/>
    <w:rsid w:val="00991260"/>
    <w:rsid w:val="009A0435"/>
    <w:rsid w:val="009A7FEB"/>
    <w:rsid w:val="009F3512"/>
    <w:rsid w:val="00A50645"/>
    <w:rsid w:val="00AE1D17"/>
    <w:rsid w:val="00AF1B09"/>
    <w:rsid w:val="00B1665E"/>
    <w:rsid w:val="00B34359"/>
    <w:rsid w:val="00B50C06"/>
    <w:rsid w:val="00BA0CD0"/>
    <w:rsid w:val="00C06073"/>
    <w:rsid w:val="00C80EEA"/>
    <w:rsid w:val="00CF00C6"/>
    <w:rsid w:val="00D02278"/>
    <w:rsid w:val="00DD0FD7"/>
    <w:rsid w:val="00DF6AD9"/>
    <w:rsid w:val="00E53BFA"/>
    <w:rsid w:val="00E63F44"/>
    <w:rsid w:val="00E93282"/>
    <w:rsid w:val="00EA4E9E"/>
    <w:rsid w:val="00EE4EDE"/>
    <w:rsid w:val="00F1247C"/>
    <w:rsid w:val="00F1700A"/>
    <w:rsid w:val="00F23BB6"/>
    <w:rsid w:val="00F934B7"/>
    <w:rsid w:val="00FE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8B93"/>
  <w15:docId w15:val="{AD29930C-B785-497C-AF81-AA255441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14A6"/>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4"/>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link w:val="ListParagraphChar"/>
    <w:uiPriority w:val="34"/>
    <w:qFormat/>
    <w:rsid w:val="00107F39"/>
    <w:pPr>
      <w:spacing w:before="0" w:after="0" w:line="240" w:lineRule="auto"/>
      <w:ind w:left="720"/>
      <w:contextualSpacing/>
      <w:jc w:val="left"/>
    </w:pPr>
    <w:rPr>
      <w:rFonts w:asciiTheme="minorHAnsi" w:eastAsiaTheme="minorEastAsia" w:hAnsiTheme="minorHAnsi" w:cstheme="minorBidi"/>
      <w:sz w:val="24"/>
      <w:szCs w:val="24"/>
      <w:lang w:val="en-US"/>
    </w:rPr>
  </w:style>
  <w:style w:type="character" w:customStyle="1" w:styleId="ListParagraphChar">
    <w:name w:val="List Paragraph Char"/>
    <w:link w:val="ListParagraph"/>
    <w:uiPriority w:val="34"/>
    <w:rsid w:val="003C14A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873082632">
      <w:bodyDiv w:val="1"/>
      <w:marLeft w:val="0"/>
      <w:marRight w:val="0"/>
      <w:marTop w:val="0"/>
      <w:marBottom w:val="0"/>
      <w:divBdr>
        <w:top w:val="none" w:sz="0" w:space="0" w:color="auto"/>
        <w:left w:val="none" w:sz="0" w:space="0" w:color="auto"/>
        <w:bottom w:val="none" w:sz="0" w:space="0" w:color="auto"/>
        <w:right w:val="none" w:sz="0" w:space="0" w:color="auto"/>
      </w:divBdr>
    </w:div>
    <w:div w:id="1510480864">
      <w:bodyDiv w:val="1"/>
      <w:marLeft w:val="0"/>
      <w:marRight w:val="0"/>
      <w:marTop w:val="0"/>
      <w:marBottom w:val="0"/>
      <w:divBdr>
        <w:top w:val="none" w:sz="0" w:space="0" w:color="auto"/>
        <w:left w:val="none" w:sz="0" w:space="0" w:color="auto"/>
        <w:bottom w:val="none" w:sz="0" w:space="0" w:color="auto"/>
        <w:right w:val="none" w:sz="0" w:space="0" w:color="auto"/>
      </w:divBdr>
    </w:div>
    <w:div w:id="1556938781">
      <w:bodyDiv w:val="1"/>
      <w:marLeft w:val="0"/>
      <w:marRight w:val="0"/>
      <w:marTop w:val="0"/>
      <w:marBottom w:val="0"/>
      <w:divBdr>
        <w:top w:val="none" w:sz="0" w:space="0" w:color="auto"/>
        <w:left w:val="none" w:sz="0" w:space="0" w:color="auto"/>
        <w:bottom w:val="none" w:sz="0" w:space="0" w:color="auto"/>
        <w:right w:val="none" w:sz="0" w:space="0" w:color="auto"/>
      </w:divBdr>
    </w:div>
    <w:div w:id="18127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10.171/vinaportal_admin/admin/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Sóc Nhỏ</cp:lastModifiedBy>
  <cp:revision>10</cp:revision>
  <dcterms:created xsi:type="dcterms:W3CDTF">2016-05-26T15:56:00Z</dcterms:created>
  <dcterms:modified xsi:type="dcterms:W3CDTF">2016-05-27T02:28:00Z</dcterms:modified>
</cp:coreProperties>
</file>