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1E66" w:rsidRDefault="00C11290">
      <w:pPr>
        <w:pStyle w:val="Title"/>
        <w:spacing w:before="280" w:after="280"/>
        <w:jc w:val="center"/>
      </w:pPr>
      <w:r>
        <w:t>ĐỀ THI ĐÁNH GIÁ NĂNG LỰC</w:t>
      </w:r>
    </w:p>
    <w:p w:rsidR="005E1E66" w:rsidRDefault="00C11290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5E1E66" w:rsidRDefault="00C11290">
      <w:pPr>
        <w:pStyle w:val="Title"/>
        <w:jc w:val="center"/>
      </w:pPr>
      <w:r>
        <w:rPr>
          <w:sz w:val="26"/>
          <w:szCs w:val="26"/>
        </w:rPr>
        <w:t xml:space="preserve">TÊN NĂNG LỰC:  </w:t>
      </w:r>
      <w:r>
        <w:rPr>
          <w:rFonts w:ascii="Times New Roman" w:hAnsi="Times New Roman" w:cs="Times New Roman"/>
          <w:sz w:val="28"/>
          <w:szCs w:val="28"/>
          <w:lang w:val="en-US"/>
        </w:rPr>
        <w:t>Tích</w:t>
      </w:r>
      <w:r>
        <w:rPr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hợp hệ thống CNTT </w:t>
      </w:r>
    </w:p>
    <w:p w:rsidR="005E1E66" w:rsidRDefault="00C11290">
      <w:pPr>
        <w:pStyle w:val="Title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CẤP ĐỘ: </w:t>
      </w:r>
      <w:r>
        <w:rPr>
          <w:sz w:val="24"/>
          <w:szCs w:val="24"/>
          <w:lang w:val="en-US"/>
        </w:rPr>
        <w:t>2</w:t>
      </w:r>
    </w:p>
    <w:p w:rsidR="005E1E66" w:rsidRDefault="00C11290">
      <w:pPr>
        <w:pStyle w:val="Titl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CÂU HỎI MC</w:t>
      </w:r>
    </w:p>
    <w:p w:rsidR="005E1E66" w:rsidRDefault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5E1E66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</w:pPr>
            <w:r>
              <w:t>Anh/Chị cho biết hệ thống IVR trong IPCC có tác dụng gì?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5E1E66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Là hệ thống trả lời tự động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Là hệ thống ghi âm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eastAsia="SimSun"/>
                <w:color w:val="1D4994"/>
                <w:sz w:val="19"/>
                <w:szCs w:val="19"/>
                <w:shd w:val="clear" w:color="auto" w:fill="FFFFFF"/>
                <w:lang w:val="en-US"/>
              </w:rPr>
              <w:t>Là hệ thống báo cáo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jc w:val="left"/>
              <w:textAlignment w:val="center"/>
            </w:pP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 xml:space="preserve">Là hệ thống cho phép tương tác giữa điện 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br/>
              <w:t>thoại và máy tính.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E1E66" w:rsidRDefault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5E1E66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</w:pPr>
            <w:r>
              <w:t xml:space="preserve">Anh/Chị cho biết hệ thống FPT.iREC là hệ thống gì trong IPCC?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5E1E66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jc w:val="left"/>
              <w:textAlignment w:val="center"/>
            </w:pP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 xml:space="preserve">Hệ thống cho phép tương tác giữa điện </w:t>
            </w: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br/>
              <w:t>thoại và máy tính.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jc w:val="left"/>
              <w:textAlignment w:val="center"/>
              <w:rPr>
                <w:lang w:val="en-US"/>
              </w:rPr>
            </w:pPr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 xml:space="preserve">hệ thống trả lời tự </w:t>
            </w:r>
            <w:proofErr w:type="gramStart"/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>động,  lưu</w:t>
            </w:r>
            <w:proofErr w:type="gramEnd"/>
            <w:r>
              <w:rPr>
                <w:rFonts w:ascii="Calibri" w:eastAsia="SimSun" w:hAnsi="Calibri" w:cs="Calibri"/>
                <w:sz w:val="22"/>
                <w:szCs w:val="22"/>
                <w:lang w:val="en-US" w:eastAsia="zh-CN" w:bidi="ar"/>
              </w:rPr>
              <w:t xml:space="preserve"> cuộc gọi chờ.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Hệ  thống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ghi  âm  và  quản  lý  chất  lượng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textAlignment w:val="center"/>
            </w:pPr>
            <w:r>
              <w:rPr>
                <w:rStyle w:val="font01"/>
                <w:rFonts w:eastAsia="SimSun"/>
                <w:color w:val="00000A"/>
                <w:lang w:val="en-US" w:eastAsia="zh-CN" w:bidi="ar"/>
              </w:rPr>
              <w:t>Hệ thống giám sát và quản lý các thành phần trong hệ thống IPCC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E1E66" w:rsidRDefault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5E1E66">
        <w:trPr>
          <w:cantSplit/>
          <w:trHeight w:val="95"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</w:pPr>
            <w:r>
              <w:t>Anh/Chị cho biết từ CDR trong hệ thống Mediation AMA là viết tắt của từ gì?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5E1E66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eastAsia="SimSun"/>
                <w:color w:val="1D4994"/>
                <w:sz w:val="19"/>
                <w:szCs w:val="19"/>
                <w:u w:val="single"/>
                <w:shd w:val="clear" w:color="auto" w:fill="FFFFFF"/>
              </w:rPr>
              <w:t>Critical</w:t>
            </w:r>
            <w:r>
              <w:rPr>
                <w:rStyle w:val="apple-converted-space"/>
                <w:rFonts w:eastAsia="SimSun"/>
                <w:color w:val="40404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eastAsia="SimSun"/>
                <w:color w:val="404040"/>
                <w:sz w:val="19"/>
                <w:szCs w:val="19"/>
                <w:shd w:val="clear" w:color="auto" w:fill="FFFFFF"/>
              </w:rPr>
              <w:t>Design</w:t>
            </w:r>
            <w:r>
              <w:rPr>
                <w:rStyle w:val="apple-converted-space"/>
                <w:rFonts w:eastAsia="SimSun"/>
                <w:color w:val="40404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eastAsia="SimSun"/>
                <w:color w:val="404040"/>
                <w:sz w:val="19"/>
                <w:szCs w:val="19"/>
                <w:shd w:val="clear" w:color="auto" w:fill="FFFFFF"/>
              </w:rPr>
              <w:t>Review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lang w:val="en-US"/>
              </w:rPr>
            </w:pPr>
            <w:r>
              <w:rPr>
                <w:rFonts w:eastAsia="SimSun"/>
                <w:color w:val="1D4994"/>
                <w:sz w:val="19"/>
                <w:szCs w:val="19"/>
                <w:u w:val="single"/>
                <w:shd w:val="clear" w:color="auto" w:fill="FFFFFF"/>
              </w:rPr>
              <w:t>Central</w:t>
            </w:r>
            <w:r>
              <w:rPr>
                <w:rStyle w:val="apple-converted-space"/>
                <w:rFonts w:eastAsia="SimSun"/>
                <w:color w:val="40404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eastAsia="SimSun"/>
                <w:color w:val="404040"/>
                <w:sz w:val="19"/>
                <w:szCs w:val="19"/>
                <w:shd w:val="clear" w:color="auto" w:fill="FFFFFF"/>
              </w:rPr>
              <w:t>Data</w:t>
            </w:r>
            <w:r>
              <w:rPr>
                <w:rStyle w:val="apple-converted-space"/>
                <w:rFonts w:eastAsia="SimSun"/>
                <w:color w:val="40404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eastAsia="SimSun"/>
                <w:color w:val="404040"/>
                <w:sz w:val="19"/>
                <w:szCs w:val="19"/>
                <w:shd w:val="clear" w:color="auto" w:fill="FFFFFF"/>
              </w:rPr>
              <w:t>Repository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Charging Data Records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ascii="Times New Roman" w:eastAsia="sans-serif" w:hAnsi="Times New Roman" w:cs="Times New Roman"/>
                <w:bCs/>
                <w:color w:val="252525"/>
                <w:sz w:val="24"/>
                <w:szCs w:val="24"/>
                <w:shd w:val="clear" w:color="auto" w:fill="FFFFFF"/>
              </w:rPr>
              <w:t>call detail record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E1E66" w:rsidRDefault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5E1E66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  <w:spacing w:before="280" w:after="280"/>
            </w:pPr>
            <w:r>
              <w:t>Dịch vụ MEG của Vinaphone được cung cấp chủ yếu cho: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5E1E66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 nhân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Hộ gia đình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Doanh Nghiệp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Kỹ thuật viên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E1E66" w:rsidRDefault="00C11290" w:rsidP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5E1E66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</w:pPr>
            <w:r>
              <w:t>Anh/Chị cho biết các tổng đài đang được sử dụng trong hệ thống Mediaton AMA: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5E1E66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NOKIA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jc w:val="left"/>
              <w:textAlignment w:val="center"/>
              <w:rPr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 w:eastAsia="zh-CN" w:bidi="ar"/>
              </w:rPr>
              <w:t>Ericsson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jc w:val="left"/>
              <w:textAlignment w:val="center"/>
              <w:rPr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 w:eastAsia="zh-CN" w:bidi="ar"/>
              </w:rPr>
              <w:t>ZTE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jc w:val="left"/>
              <w:textAlignment w:val="center"/>
              <w:rPr>
                <w:sz w:val="24"/>
                <w:szCs w:val="24"/>
                <w:lang w:val="en-US"/>
              </w:rPr>
            </w:pPr>
            <w:r>
              <w:rPr>
                <w:rFonts w:eastAsia="SimSun"/>
                <w:sz w:val="24"/>
                <w:szCs w:val="24"/>
                <w:lang w:val="en-US" w:eastAsia="zh-CN" w:bidi="ar"/>
              </w:rPr>
              <w:t>Huawei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E1E66" w:rsidRDefault="00C11290" w:rsidP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 </w:t>
      </w:r>
      <w:r>
        <w:rPr>
          <w:b/>
          <w:sz w:val="24"/>
          <w:szCs w:val="24"/>
        </w:rPr>
        <w:t>Câu hỏi chọn 1 hay nhiều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5E1E66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</w:pPr>
            <w:r>
              <w:t>Anh/ Chị cho biết quy trình để thêm mới 1 máy IP Phone vào hệ thống IPCC?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5E1E66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kiểm tra hệ thống còn đủ license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r>
              <w:t>Chọn loại IP Phone tương ứng trong list phone type</w:t>
            </w:r>
            <w:r>
              <w:rPr>
                <w:lang w:val="en-US"/>
              </w:rPr>
              <w:t xml:space="preserve"> và đ</w:t>
            </w:r>
            <w:r>
              <w:t>iền các thông số tương ứng cho IP Phone mới</w:t>
            </w:r>
          </w:p>
          <w:p w:rsidR="005E1E66" w:rsidRDefault="005E1E66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Cấu hình cài đặt trên IP Phone và cắm line kết nối như điện thoại thông thường 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-100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Đặt số Directory number (số máy lẻ) cho IP Phone mới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100/3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E1E66" w:rsidRDefault="00C11290" w:rsidP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5E1E66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</w:pPr>
            <w:r>
              <w:t>Anh/chị cho biết hệ thống Cisco Unified Contact Center Enterprise(UCCE) có phải là hệ thống IPCC không?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5E1E66">
        <w:trPr>
          <w:cantSplit/>
          <w:tblHeader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</w:tr>
      <w:tr w:rsidR="005E1E66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E1E66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5E1E66" w:rsidRDefault="00C11290" w:rsidP="00C11290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5E1E66">
        <w:trPr>
          <w:cantSplit/>
          <w:tblHeader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NormalWeb"/>
            </w:pPr>
            <w:r>
              <w:t>Hệ thống IP IVR của IPCC hoạt động trên hệ điều hành Linux?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5E1E66">
        <w:trPr>
          <w:cantSplit/>
          <w:tblHeader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Reset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E1E66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E1E66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Option"/>
              <w:numPr>
                <w:ilvl w:val="1"/>
                <w:numId w:val="3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E1E66">
        <w:trPr>
          <w:cantSplit/>
        </w:trPr>
        <w:tc>
          <w:tcPr>
            <w:tcW w:w="7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E1E66">
        <w:trPr>
          <w:cantSplit/>
        </w:trPr>
        <w:tc>
          <w:tcPr>
            <w:tcW w:w="9110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5E1E66" w:rsidRDefault="00C112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pStyle w:val="ListParagraph"/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C11290" w:rsidRPr="00C11290" w:rsidTr="00C11290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t>Anh/chị cho biết Quyết định số 1804/QĐ-VNPT-IT&amp;VAS ngày 13/11/2015 quy định nhiệm vụ của Ban IT&amp;VAS: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numPr>
                <w:ilvl w:val="0"/>
                <w:numId w:val="6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Trình LĐTĐ phê duyệt giao nhiệm vụ cho đơn vị duy trì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 xml:space="preserve">Hướng dẫn đơn vị duy trì phần mềm xây dựng kế hoạch hỗ trợ duy trì PM và thẩm định hồ sơ kinh phí duy trì PM 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 xml:space="preserve">Tổ chức nghiệm thu 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Tất cả các điều trên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pStyle w:val="ListParagraph"/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11290" w:rsidRPr="00C11290" w:rsidTr="00C1129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1290" w:rsidRPr="00C11290" w:rsidRDefault="00C11290" w:rsidP="00C11290">
            <w:pPr>
              <w:spacing w:before="0" w:after="0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t xml:space="preserve">Anh/chị cho biết Quyết định số </w:t>
            </w:r>
            <w:r w:rsidRPr="00C11290">
              <w:rPr>
                <w:color w:val="auto"/>
                <w:sz w:val="24"/>
                <w:szCs w:val="24"/>
              </w:rPr>
              <w:t>1804/QĐ-VNPT-IT&amp;VAS ngày 13/11/2015 quy định việc hỗ trợ duy trì phần mềm được thực hiện theo năm kế hoạch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0" w:line="240" w:lineRule="auto"/>
              <w:ind w:hanging="36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C11290" w:rsidRPr="00C11290" w:rsidTr="00C1129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C11290" w:rsidRPr="00C11290" w:rsidTr="00C11290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t>Anh/chị cho biết Quyết định số 1293/QĐ-VNPT-IT&amp;VAS ngày 24/8/2015 quy định đơn vị quản lý chung công tác kiểm định sản phẩm phần mềm: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numPr>
                <w:ilvl w:val="0"/>
                <w:numId w:val="6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Ban IT&amp;VAS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 xml:space="preserve">VNPT-Net 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VNPT-Vinaphone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VNPT-Media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C11290" w:rsidRPr="00C11290" w:rsidTr="00C11290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quy định trách nhiệm của đơn vị hỗ trợ sử dụng phần mềm: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numPr>
                <w:ilvl w:val="0"/>
                <w:numId w:val="6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Đầu mối tiếp nhận các thông tin từ phía người sử dụng về các vấn đề liên quan đến khai thác SPPM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Hướng dẫn sử dụng SPPM, xử lý các tình huống phát sinh thông thường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Phối hợp các đơn vị liên quan khác xử lý các tình huống phát sinh phức tạp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100/3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Chỉnh sửa mã nguồn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C11290" w:rsidRPr="00C11290" w:rsidTr="00C11290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quy định việc đưa các chức năng sửa đổi vào hệ thống đang khai thác là trách nhiệm của: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lastRenderedPageBreak/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numPr>
                <w:ilvl w:val="0"/>
                <w:numId w:val="6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vận hành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bảo dưỡng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100/2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hỗ trợ kỹ thuật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quản lý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C11290" w:rsidRPr="00C11290" w:rsidTr="00C11290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t>Anh/chị cho biết Quyết định số 1641/QĐ-VNPT-IT&amp;VAS ngày 16/10/2015 định nghĩa đơn vị chịu trách nhiệm quản lý, điều hành các hoạt động liên quan đến hệ thống phần mềm là: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numPr>
                <w:ilvl w:val="0"/>
                <w:numId w:val="6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vận hành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bảo dưỡng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hỗ trợ kỹ thuật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quản lý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C11290" w:rsidRPr="00C11290" w:rsidTr="00C11290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1290" w:rsidRPr="00C11290" w:rsidRDefault="00C11290" w:rsidP="00C11290">
            <w:pPr>
              <w:spacing w:before="0" w:after="0" w:line="240" w:lineRule="auto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t xml:space="preserve">Anh/chị cho biết Quyết định số </w:t>
            </w:r>
            <w:r w:rsidRPr="00C11290">
              <w:rPr>
                <w:color w:val="auto"/>
                <w:sz w:val="24"/>
                <w:szCs w:val="24"/>
              </w:rPr>
              <w:t xml:space="preserve">1641/QĐ-VNPT-IT&amp;VAS ngày 16/10/2015 quy định dữ liệu của hệ thống phần mềm phải được tổ chức lưu trữ tập trung tại các hệ thống máy chủ được Tập đoàn quy </w:t>
            </w:r>
            <w:proofErr w:type="gramStart"/>
            <w:r w:rsidRPr="00C11290">
              <w:rPr>
                <w:color w:val="auto"/>
                <w:sz w:val="24"/>
                <w:szCs w:val="24"/>
              </w:rPr>
              <w:t>hoạch 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TF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0" w:line="240" w:lineRule="auto"/>
              <w:ind w:hanging="36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C11290" w:rsidRPr="00C11290" w:rsidTr="00C1129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0"/>
              </w:numPr>
              <w:tabs>
                <w:tab w:val="num" w:pos="450"/>
              </w:tabs>
              <w:ind w:left="450" w:right="60" w:hanging="3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40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C11290" w:rsidRPr="00C11290" w:rsidRDefault="00C11290" w:rsidP="00C11290">
      <w:pPr>
        <w:numPr>
          <w:ilvl w:val="0"/>
          <w:numId w:val="2"/>
        </w:numPr>
        <w:spacing w:after="120"/>
        <w:rPr>
          <w:b/>
          <w:color w:val="auto"/>
          <w:sz w:val="24"/>
          <w:szCs w:val="24"/>
        </w:rPr>
      </w:pPr>
      <w:r w:rsidRPr="00C11290">
        <w:rPr>
          <w:b/>
          <w:color w:val="auto"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814"/>
        <w:gridCol w:w="4604"/>
        <w:gridCol w:w="800"/>
      </w:tblGrid>
      <w:tr w:rsidR="00C11290" w:rsidRPr="00C11290" w:rsidTr="00C11290">
        <w:trPr>
          <w:cantSplit/>
          <w:tblHeader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0" w:after="200" w:line="240" w:lineRule="auto"/>
              <w:jc w:val="left"/>
              <w:textAlignment w:val="baseline"/>
              <w:rPr>
                <w:color w:val="auto"/>
                <w:sz w:val="24"/>
                <w:szCs w:val="24"/>
                <w:lang w:val="en-US"/>
              </w:rPr>
            </w:pPr>
            <w:r w:rsidRPr="00C11290">
              <w:rPr>
                <w:color w:val="auto"/>
                <w:sz w:val="24"/>
                <w:szCs w:val="24"/>
                <w:lang w:val="en-US"/>
              </w:rPr>
              <w:lastRenderedPageBreak/>
              <w:t xml:space="preserve">Anh/chị cho biết Quyết định số 1641/QĐ-VNPT-IT&amp;VAS ngày 16/10/2015 quy định đơn vị chịu trách nhiệm quản lý, phân quyền các tài </w:t>
            </w:r>
            <w:proofErr w:type="gramStart"/>
            <w:r w:rsidRPr="00C11290">
              <w:rPr>
                <w:color w:val="auto"/>
                <w:sz w:val="24"/>
                <w:szCs w:val="24"/>
                <w:lang w:val="en-US"/>
              </w:rPr>
              <w:t>khoản  của</w:t>
            </w:r>
            <w:proofErr w:type="gramEnd"/>
            <w:r w:rsidRPr="00C11290">
              <w:rPr>
                <w:color w:val="auto"/>
                <w:sz w:val="24"/>
                <w:szCs w:val="24"/>
                <w:lang w:val="en-US"/>
              </w:rPr>
              <w:t xml:space="preserve"> hệ thống: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C11290" w:rsidRPr="00C11290" w:rsidTr="00C11290">
        <w:trPr>
          <w:cantSplit/>
          <w:tblHeader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#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numPr>
                <w:ilvl w:val="0"/>
                <w:numId w:val="6"/>
              </w:numPr>
              <w:spacing w:before="0" w:after="0" w:line="256" w:lineRule="auto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Answers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Hints/Feedback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Grade</w:t>
            </w:r>
          </w:p>
        </w:tc>
      </w:tr>
      <w:tr w:rsidR="00C11290" w:rsidRPr="00C11290" w:rsidTr="00C11290">
        <w:trPr>
          <w:cantSplit/>
          <w:trHeight w:val="426"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vận hành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bảo dưỡng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hỗ trợ kỹ thuật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numPr>
                <w:ilvl w:val="1"/>
                <w:numId w:val="6"/>
              </w:numPr>
              <w:tabs>
                <w:tab w:val="clear" w:pos="1440"/>
                <w:tab w:val="num" w:pos="450"/>
              </w:tabs>
              <w:ind w:left="450" w:right="60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11290" w:rsidRPr="00C11290" w:rsidRDefault="00C11290" w:rsidP="00C11290">
            <w:pPr>
              <w:spacing w:after="200" w:line="360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Đơn vị quản lý phần mềm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before="100" w:beforeAutospacing="1" w:after="100" w:afterAutospacing="1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/>
              <w:jc w:val="left"/>
              <w:rPr>
                <w:i/>
                <w:iCs/>
                <w:color w:val="0A4E83"/>
                <w:sz w:val="24"/>
                <w:szCs w:val="24"/>
              </w:rPr>
            </w:pPr>
            <w:r w:rsidRPr="00C11290">
              <w:rPr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Incorrect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7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38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100" w:beforeAutospacing="1" w:after="100" w:afterAutospacing="1" w:line="200" w:lineRule="atLeast"/>
              <w:jc w:val="left"/>
              <w:rPr>
                <w:b/>
                <w:bCs/>
                <w:color w:val="auto"/>
                <w:sz w:val="24"/>
                <w:szCs w:val="24"/>
              </w:rPr>
            </w:pPr>
            <w:r w:rsidRPr="00C11290">
              <w:rPr>
                <w:b/>
                <w:bCs/>
                <w:color w:val="auto"/>
                <w:sz w:val="24"/>
                <w:szCs w:val="24"/>
              </w:rPr>
              <w:t>General Feedback:</w:t>
            </w:r>
          </w:p>
        </w:tc>
        <w:tc>
          <w:tcPr>
            <w:tcW w:w="46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  <w:tr w:rsidR="00C11290" w:rsidRPr="00C11290" w:rsidTr="00C11290">
        <w:trPr>
          <w:cantSplit/>
        </w:trPr>
        <w:tc>
          <w:tcPr>
            <w:tcW w:w="920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keepNext/>
              <w:spacing w:before="20" w:after="40" w:line="256" w:lineRule="auto"/>
              <w:ind w:left="40" w:right="144"/>
              <w:jc w:val="left"/>
              <w:rPr>
                <w:color w:val="auto"/>
                <w:sz w:val="24"/>
                <w:szCs w:val="24"/>
              </w:rPr>
            </w:pPr>
            <w:r w:rsidRPr="00C11290">
              <w:rPr>
                <w:i/>
                <w:iCs/>
                <w:color w:val="auto"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1290" w:rsidRPr="00C11290" w:rsidRDefault="00C11290" w:rsidP="00C11290">
            <w:pPr>
              <w:spacing w:after="160" w:line="256" w:lineRule="auto"/>
              <w:rPr>
                <w:color w:val="auto"/>
                <w:sz w:val="24"/>
                <w:szCs w:val="24"/>
              </w:rPr>
            </w:pPr>
            <w:r w:rsidRPr="00C11290">
              <w:rPr>
                <w:color w:val="auto"/>
                <w:sz w:val="24"/>
                <w:szCs w:val="24"/>
              </w:rPr>
              <w:t> </w:t>
            </w:r>
          </w:p>
        </w:tc>
      </w:tr>
    </w:tbl>
    <w:p w:rsidR="005E1E66" w:rsidRDefault="005E1E66"/>
    <w:p w:rsidR="00A801B4" w:rsidRPr="00AA5A3A" w:rsidRDefault="00A801B4" w:rsidP="00BD2C32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hay nhiều đáp án: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801B4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cho biết </w:t>
            </w:r>
            <w:proofErr w:type="gramStart"/>
            <w:r>
              <w:t xml:space="preserve">Server  </w:t>
            </w:r>
            <w:r>
              <w:rPr>
                <w:lang w:val="en-US"/>
              </w:rPr>
              <w:t>iPhone</w:t>
            </w:r>
            <w:proofErr w:type="gramEnd"/>
            <w:r>
              <w:rPr>
                <w:lang w:val="en-US"/>
              </w:rPr>
              <w:t xml:space="preserve"> </w:t>
            </w:r>
            <w:r>
              <w:t xml:space="preserve">Web application  đang  sử dụng Hệ điều hành gì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>Microsoft Windows server 2008 R2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Redhat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HP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  <w:trHeight w:val="90"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BD2C32">
      <w:pPr>
        <w:pStyle w:val="BodyTextIndent"/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Câu hỏi chọn 1 hay nhiều đáp án</w:t>
      </w:r>
    </w:p>
    <w:tbl>
      <w:tblPr>
        <w:tblW w:w="818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200"/>
        <w:gridCol w:w="2790"/>
        <w:gridCol w:w="12"/>
        <w:gridCol w:w="600"/>
        <w:gridCol w:w="12"/>
      </w:tblGrid>
      <w:tr w:rsidR="00A801B4" w:rsidTr="00D667C1">
        <w:trPr>
          <w:cantSplit/>
          <w:tblHeader/>
        </w:trPr>
        <w:tc>
          <w:tcPr>
            <w:tcW w:w="757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cho biết Server </w:t>
            </w:r>
            <w:r>
              <w:rPr>
                <w:lang w:val="en-US"/>
              </w:rPr>
              <w:t xml:space="preserve">Quản Lý Sản Phẩm </w:t>
            </w:r>
            <w:r>
              <w:t xml:space="preserve">Web </w:t>
            </w:r>
            <w:r>
              <w:rPr>
                <w:lang w:val="en-US"/>
              </w:rPr>
              <w:t xml:space="preserve">Application </w:t>
            </w:r>
            <w:r>
              <w:t xml:space="preserve">đang sử dụng hệ điều hành gì  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MC</w:t>
            </w:r>
          </w:p>
        </w:tc>
      </w:tr>
      <w:tr w:rsidR="00A801B4" w:rsidTr="00D667C1">
        <w:trPr>
          <w:gridAfter w:val="1"/>
          <w:wAfter w:w="12" w:type="dxa"/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#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Answers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Hints/Feedback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Grade</w:t>
            </w:r>
          </w:p>
        </w:tc>
      </w:tr>
      <w:tr w:rsidR="00A801B4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6"/>
              </w:numPr>
              <w:ind w:hanging="144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>Microsoft Windows server 2008 R2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Sun Solarid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Redhat  5</w:t>
            </w:r>
            <w:proofErr w:type="gramEnd"/>
            <w:r>
              <w:rPr>
                <w:lang w:val="en-US"/>
              </w:rPr>
              <w:t>.5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100</w:t>
            </w:r>
          </w:p>
        </w:tc>
      </w:tr>
      <w:tr w:rsidR="00A801B4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Redhat 4.7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Correct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Incorrect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gridAfter w:val="1"/>
          <w:wAfter w:w="12" w:type="dxa"/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General Feedback: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57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i/>
                <w:iCs/>
              </w:rPr>
              <w:lastRenderedPageBreak/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1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BD2C32">
      <w:pPr>
        <w:pStyle w:val="BodyText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801B4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 xml:space="preserve">Anh/chị cho biết </w:t>
            </w:r>
            <w:r>
              <w:rPr>
                <w:lang w:val="en-US"/>
              </w:rPr>
              <w:t>Hệ thống Quản Lý Sản Phẩm giao tiếp với hệ thống VNP qua giao thức gì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bookmarkStart w:id="0" w:name="OLE_LINK1" w:colFirst="1" w:colLast="1"/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SNMP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Data Link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SSH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LDAP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bookmarkEnd w:id="0"/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A801B4"/>
    <w:p w:rsidR="00A801B4" w:rsidRDefault="00A801B4" w:rsidP="00BD2C32">
      <w:pPr>
        <w:pStyle w:val="BodyText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801B4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</w:pPr>
            <w:r>
              <w:t xml:space="preserve">Anh/chị cho biết Chức năng của hệ thống VinaPhone Plus là </w:t>
            </w:r>
            <w:proofErr w:type="gramStart"/>
            <w:r>
              <w:t>gì :</w:t>
            </w:r>
            <w:proofErr w:type="gramEnd"/>
            <w:r>
              <w:t xml:space="preserve">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Tính cước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Phục vụ bán sim thẻ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Phục vụ việc chăm sóc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100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Cung cấp các dịch vụ GTGT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BD2C32">
      <w:pPr>
        <w:pStyle w:val="ListParagraph"/>
        <w:numPr>
          <w:ilvl w:val="0"/>
          <w:numId w:val="2"/>
        </w:numPr>
        <w:spacing w:before="0" w:after="200" w:line="276" w:lineRule="auto"/>
        <w:jc w:val="left"/>
      </w:pPr>
      <w:r w:rsidRPr="00AA5A3A"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801B4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</w:pPr>
            <w:r>
              <w:t>Anh/chị cho bi</w:t>
            </w:r>
            <w:r>
              <w:rPr>
                <w:lang w:val="en-US"/>
              </w:rPr>
              <w:t>ết Chức năng của hệ thống QLSP là gì: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Chăm sóc khách hàng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Cung cấp các dịch vụ game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 xml:space="preserve">Quản lý các sản </w:t>
            </w:r>
            <w:proofErr w:type="gramStart"/>
            <w:r>
              <w:rPr>
                <w:lang w:val="en-US"/>
              </w:rPr>
              <w:t>phẩm :</w:t>
            </w:r>
            <w:proofErr w:type="gramEnd"/>
            <w:r>
              <w:rPr>
                <w:lang w:val="en-US"/>
              </w:rPr>
              <w:t xml:space="preserve"> Thẻ cào, sim trắng, bộ kit...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rPr>
                <w:lang w:val="en-US"/>
              </w:rPr>
              <w:t>10</w:t>
            </w: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Giải quyết khiếu nại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Pr="00AA5A3A" w:rsidRDefault="00A801B4" w:rsidP="00BD2C32">
      <w:pPr>
        <w:pStyle w:val="TextBody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801B4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</w:pPr>
            <w:r>
              <w:br w:type="page"/>
              <w:t xml:space="preserve">Anh/chị cho biết Chức năng của hệ thống iPhone là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Cung cấp chứng thực số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Chăm sóc khách hàng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Bán hàng iPhone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Tính cước trả sau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Pr="00AA5A3A" w:rsidRDefault="00A801B4" w:rsidP="00BD2C32">
      <w:pPr>
        <w:pStyle w:val="TextBodyIndent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198"/>
        <w:gridCol w:w="3879"/>
        <w:gridCol w:w="696"/>
      </w:tblGrid>
      <w:tr w:rsidR="00A801B4" w:rsidTr="00D667C1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làm ơn cho biết: Trong hệ thống </w:t>
            </w:r>
            <w:r>
              <w:rPr>
                <w:lang w:val="en-US"/>
              </w:rPr>
              <w:t>VinaPhone Plus</w:t>
            </w:r>
            <w:r>
              <w:t xml:space="preserve"> các máy chủ ứng dụng cơ sở dữ liệu đang cài đặt ứng dụng nào? 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 xml:space="preserve"> MySQL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100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MongoDB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A801B4"/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3592"/>
        <w:gridCol w:w="4311"/>
        <w:gridCol w:w="720"/>
      </w:tblGrid>
      <w:tr w:rsidR="00A801B4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</w:pPr>
            <w:r>
              <w:br w:type="page"/>
              <w:t xml:space="preserve">Anh/chị cho biết Trên hệ thống Thread Manager quản lý vận hành hệ thống QLSP, có những giám </w:t>
            </w:r>
            <w:proofErr w:type="gramStart"/>
            <w:r>
              <w:t>sát  nào</w:t>
            </w:r>
            <w:proofErr w:type="gramEnd"/>
            <w:r>
              <w:t>: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</w:t>
            </w:r>
            <w:r>
              <w:rPr>
                <w:lang w:val="en-US"/>
              </w:rPr>
              <w:t>A</w:t>
            </w:r>
          </w:p>
        </w:tc>
      </w:tr>
      <w:tr w:rsidR="00A801B4" w:rsidTr="00D667C1">
        <w:trPr>
          <w:cantSplit/>
          <w:tblHeader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kết nối với các hệ thống liên quan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A801B4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lỗi từ database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A801B4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 xml:space="preserve">Giám sát </w:t>
            </w:r>
            <w:r>
              <w:rPr>
                <w:lang w:val="en-US"/>
              </w:rPr>
              <w:t>lỗi từ các tiến trình chạy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100/3</w:t>
            </w:r>
          </w:p>
        </w:tc>
      </w:tr>
      <w:tr w:rsidR="00A801B4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Giám sát cảnh báo lỗi người dùng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01B4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801B4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</w:pPr>
            <w:r>
              <w:t xml:space="preserve">Anh/chị cho biết Hệ thống Thread Manager quản lý vận hành hệ thống QLSP, </w:t>
            </w:r>
            <w:proofErr w:type="gramStart"/>
            <w:r>
              <w:t>có  thể</w:t>
            </w:r>
            <w:proofErr w:type="gramEnd"/>
            <w:r>
              <w:t xml:space="preserve"> gửi cảnh báo bằng cách nào dưới đây: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MA</w:t>
            </w:r>
          </w:p>
        </w:tc>
      </w:tr>
      <w:tr w:rsidR="00A801B4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SMS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 xml:space="preserve">Email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 xml:space="preserve">Send Trap 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 xml:space="preserve"> Hệ thống không có khả năng gửi cảnh báo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-100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Partially 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BD2C32">
      <w:pPr>
        <w:pStyle w:val="Heading1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4"/>
        <w:gridCol w:w="4310"/>
        <w:gridCol w:w="720"/>
      </w:tblGrid>
      <w:tr w:rsidR="00A801B4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</w:pPr>
            <w:r>
              <w:br w:type="page"/>
              <w:t xml:space="preserve">Anh/chị cho biết Server nào chịu trách nhiệm backup dữ liệu trong cụm server </w:t>
            </w:r>
            <w:r>
              <w:br/>
            </w:r>
            <w:proofErr w:type="gramStart"/>
            <w:r>
              <w:t>QLSP  Database</w:t>
            </w:r>
            <w:proofErr w:type="gramEnd"/>
            <w:r>
              <w:t xml:space="preserve">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bottom"/>
          </w:tcPr>
          <w:p w:rsidR="00A801B4" w:rsidRDefault="00A801B4" w:rsidP="00D667C1">
            <w:r>
              <w:rPr>
                <w:sz w:val="24"/>
                <w:szCs w:val="24"/>
              </w:rPr>
              <w:t>10.149.33.199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ind w:left="0"/>
              <w:rPr>
                <w:lang w:val="en-US"/>
              </w:rPr>
            </w:pPr>
            <w:r>
              <w:rPr>
                <w:lang w:val="en-US"/>
              </w:rPr>
              <w:t>10.149.33.201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10.149.33.202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>10.149.33.203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801B4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</w:pPr>
            <w:r>
              <w:t xml:space="preserve">Anh/chị cho biết Hệ thống iPhone sử dụng database nào  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My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 xml:space="preserve">Oracle 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Microsoft SQL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DB2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592"/>
        <w:gridCol w:w="4312"/>
        <w:gridCol w:w="720"/>
      </w:tblGrid>
      <w:tr w:rsidR="00A801B4" w:rsidTr="00D667C1">
        <w:trPr>
          <w:cantSplit/>
          <w:tblHeader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</w:pPr>
            <w:r>
              <w:t>Anh/chị cho biết Hệ thống BCKH sử dụng giao thức gì để lấy thông tin thẻ nạp đầu tiên?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ind w:left="0"/>
            </w:pPr>
            <w:r>
              <w:t>Answers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lang w:val="en-US"/>
              </w:rPr>
              <w:t xml:space="preserve"> </w:t>
            </w:r>
            <w:r>
              <w:t>Datalink</w:t>
            </w:r>
            <w:r>
              <w:rPr>
                <w:lang w:val="en-US"/>
              </w:rPr>
              <w:t>.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rPr>
                <w:lang w:val="en-US"/>
              </w:rPr>
            </w:pPr>
            <w:r>
              <w:rPr>
                <w:lang w:val="en-US"/>
              </w:rPr>
              <w:t>FTP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SNMP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ind w:left="60" w:firstLine="0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Telnet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</w:pPr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3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3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</w:pPr>
            <w:r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A801B4"/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801B4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Web Application Server  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/>
          <w:p w:rsidR="00A801B4" w:rsidRDefault="00A801B4" w:rsidP="00D667C1"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right="58" w:hanging="1440"/>
            </w:pP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  <w:tab w:val="clear" w:pos="1440"/>
                <w:tab w:val="left" w:pos="630"/>
              </w:tabs>
              <w:ind w:left="360" w:right="58"/>
            </w:pPr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A801B4">
      <w:pPr>
        <w:pStyle w:val="BodyTextIndent"/>
        <w:ind w:left="0"/>
        <w:rPr>
          <w:b/>
        </w:rPr>
      </w:pPr>
    </w:p>
    <w:p w:rsidR="00A801B4" w:rsidRDefault="00A801B4" w:rsidP="00BD2C32">
      <w:pPr>
        <w:pStyle w:val="BodyTextIndent"/>
        <w:numPr>
          <w:ilvl w:val="0"/>
          <w:numId w:val="2"/>
        </w:numPr>
        <w:rPr>
          <w:b/>
        </w:r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801B4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Databases Oracle Server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A801B4"/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801B4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lastRenderedPageBreak/>
              <w:t xml:space="preserve">Anh/chị làm ơn cho biết: Trong hệ thống </w:t>
            </w:r>
            <w:r>
              <w:rPr>
                <w:lang w:val="en-US"/>
              </w:rPr>
              <w:t>iPhone</w:t>
            </w:r>
            <w:r>
              <w:t xml:space="preserve"> có bao nhiêu máy chủ chạy ứng dụng CA (Certificate Authority)?</w:t>
            </w:r>
          </w:p>
          <w:p w:rsidR="00A801B4" w:rsidRDefault="00A801B4" w:rsidP="00D667C1"/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100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801B4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có bao nhiêu máy chủ chạy ứng dụng CA (Certificate Authority)?</w:t>
            </w:r>
          </w:p>
          <w:p w:rsidR="00A801B4" w:rsidRDefault="00A801B4" w:rsidP="00D667C1"/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>1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100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BD2C32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3597"/>
        <w:gridCol w:w="4413"/>
        <w:gridCol w:w="622"/>
      </w:tblGrid>
      <w:tr w:rsidR="00A801B4" w:rsidTr="00D667C1">
        <w:trPr>
          <w:cantSplit/>
          <w:tblHeader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làm ơn cho biết: Trong hệ thống </w:t>
            </w:r>
            <w:r>
              <w:rPr>
                <w:lang w:val="en-US"/>
              </w:rPr>
              <w:t xml:space="preserve">QLSP </w:t>
            </w:r>
            <w:r>
              <w:t xml:space="preserve">các máy chủ </w:t>
            </w:r>
            <w:r>
              <w:rPr>
                <w:lang w:val="en-US"/>
              </w:rPr>
              <w:t>ứng dụng</w:t>
            </w:r>
            <w:r>
              <w:t xml:space="preserve"> sử dụng máy chủ của hãng nào? 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A. 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>Dell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B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SUN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C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D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3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7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A801B4">
      <w:pPr>
        <w:spacing w:before="0" w:after="160" w:line="259" w:lineRule="auto"/>
        <w:jc w:val="left"/>
      </w:pPr>
      <w:r>
        <w:br w:type="page"/>
      </w:r>
    </w:p>
    <w:p w:rsidR="00A801B4" w:rsidRDefault="00A801B4" w:rsidP="00BD2C32">
      <w:pPr>
        <w:pStyle w:val="Heading1"/>
        <w:keepLines/>
        <w:numPr>
          <w:ilvl w:val="0"/>
          <w:numId w:val="2"/>
        </w:numPr>
        <w:tabs>
          <w:tab w:val="clear" w:pos="0"/>
          <w:tab w:val="clear" w:pos="1080"/>
        </w:tabs>
        <w:spacing w:before="120" w:after="0" w:line="240" w:lineRule="atLeast"/>
        <w:jc w:val="both"/>
      </w:pPr>
      <w:r>
        <w:rPr>
          <w:b/>
          <w:sz w:val="24"/>
          <w:szCs w:val="24"/>
        </w:rPr>
        <w:lastRenderedPageBreak/>
        <w:t>Câu hỏi chọn 1 hay nhiều đáp án</w:t>
      </w:r>
    </w:p>
    <w:p w:rsidR="00A801B4" w:rsidRDefault="00A801B4" w:rsidP="00A801B4">
      <w:pPr>
        <w:pStyle w:val="BodyTextIndent"/>
      </w:pP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3574"/>
        <w:gridCol w:w="4291"/>
        <w:gridCol w:w="718"/>
      </w:tblGrid>
      <w:tr w:rsidR="00A801B4" w:rsidTr="00D667C1">
        <w:trPr>
          <w:cantSplit/>
          <w:tblHeader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NormalWeb"/>
              <w:spacing w:line="276" w:lineRule="auto"/>
            </w:pPr>
            <w:r>
              <w:t xml:space="preserve">Anh/chị làm ơn cho biết: Trong hệ thống Vinaphone Plus các máy chủ ứng dụng Web Application Server sử dụng máy chủ của hãng nào?  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Type"/>
            </w:pPr>
            <w:r>
              <w:t>M</w:t>
            </w:r>
            <w:r>
              <w:rPr>
                <w:lang w:val="en-US"/>
              </w:rPr>
              <w:t>A</w:t>
            </w:r>
          </w:p>
        </w:tc>
      </w:tr>
      <w:tr w:rsidR="00A801B4" w:rsidTr="00D667C1">
        <w:trPr>
          <w:cantSplit/>
          <w:tblHeader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#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Reset"/>
              <w:numPr>
                <w:ilvl w:val="0"/>
                <w:numId w:val="15"/>
              </w:numPr>
              <w:spacing w:line="276" w:lineRule="auto"/>
              <w:ind w:left="0"/>
            </w:pPr>
            <w:r>
              <w:t>Answers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Hints/Feedback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Head"/>
            </w:pPr>
            <w:r>
              <w:t>Grade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IBM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HP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  <w:ind w:left="0"/>
            </w:pPr>
            <w:r>
              <w:t xml:space="preserve"> SUN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630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 xml:space="preserve">DELL 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Feedback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Grade"/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Incorrect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Partially Correct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7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3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TableRowHead"/>
            </w:pPr>
            <w:r>
              <w:t>General Feedback:</w:t>
            </w:r>
          </w:p>
        </w:tc>
        <w:tc>
          <w:tcPr>
            <w:tcW w:w="42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t> </w:t>
            </w:r>
          </w:p>
        </w:tc>
      </w:tr>
      <w:tr w:rsidR="00A801B4" w:rsidTr="00D667C1">
        <w:trPr>
          <w:cantSplit/>
        </w:trPr>
        <w:tc>
          <w:tcPr>
            <w:tcW w:w="86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Cell"/>
              <w:spacing w:line="276" w:lineRule="auto"/>
            </w:pPr>
            <w:r>
              <w:rPr>
                <w:i/>
                <w:iCs/>
              </w:rPr>
              <w:t>Choose all answers that are correct.</w:t>
            </w:r>
          </w:p>
        </w:tc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</w:tr>
    </w:tbl>
    <w:p w:rsidR="00A801B4" w:rsidRDefault="00A801B4" w:rsidP="00A801B4"/>
    <w:p w:rsidR="00A801B4" w:rsidRDefault="00A801B4" w:rsidP="00A801B4"/>
    <w:p w:rsidR="00A801B4" w:rsidRDefault="00A801B4" w:rsidP="00BD2C32">
      <w:pPr>
        <w:pStyle w:val="ListParagraph"/>
        <w:numPr>
          <w:ilvl w:val="0"/>
          <w:numId w:val="2"/>
        </w:numPr>
        <w:spacing w:before="0" w:after="160" w:line="259" w:lineRule="auto"/>
        <w:jc w:val="left"/>
      </w:pPr>
      <w:r>
        <w:rPr>
          <w:b/>
          <w:sz w:val="24"/>
          <w:szCs w:val="24"/>
        </w:rPr>
        <w:t>Câu hỏi chọn 1 hay nhiều đáp án</w:t>
      </w:r>
      <w:r>
        <w:t xml:space="preserve"> </w:t>
      </w:r>
      <w:r>
        <w:br w:type="page"/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3594"/>
        <w:gridCol w:w="4313"/>
        <w:gridCol w:w="719"/>
      </w:tblGrid>
      <w:tr w:rsidR="00A801B4" w:rsidTr="00D667C1">
        <w:trPr>
          <w:cantSplit/>
          <w:tblHeader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lastRenderedPageBreak/>
              <w:t xml:space="preserve">Anh/chị làm ơn cho biết: Trong hệ thống </w:t>
            </w:r>
            <w:r>
              <w:rPr>
                <w:lang w:val="en-US"/>
              </w:rPr>
              <w:t>iPhone</w:t>
            </w:r>
            <w:r>
              <w:t xml:space="preserve"> máy chủ ứng dụng Web Application Server đang sử dụng Hệ điều hành gì? 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A.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 xml:space="preserve"> Microsoft Windows server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B.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Sun Solaris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C.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Linux 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pStyle w:val="QFOption"/>
              <w:ind w:left="58"/>
            </w:pPr>
            <w:r>
              <w:t>D.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Unix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7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4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862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 w:rsidP="00A801B4"/>
    <w:p w:rsidR="00A801B4" w:rsidRDefault="00A801B4" w:rsidP="00A801B4"/>
    <w:p w:rsidR="00A801B4" w:rsidRDefault="00A801B4" w:rsidP="00A801B4">
      <w:pPr>
        <w:spacing w:before="0" w:after="160" w:line="259" w:lineRule="auto"/>
        <w:jc w:val="left"/>
      </w:pPr>
      <w:r>
        <w:br w:type="page"/>
      </w:r>
    </w:p>
    <w:p w:rsidR="00A801B4" w:rsidRDefault="00A801B4" w:rsidP="00BD2C32">
      <w:pPr>
        <w:pStyle w:val="Heading1"/>
        <w:keepLines/>
        <w:numPr>
          <w:ilvl w:val="0"/>
          <w:numId w:val="2"/>
        </w:numPr>
        <w:tabs>
          <w:tab w:val="clear" w:pos="0"/>
          <w:tab w:val="clear" w:pos="1080"/>
        </w:tabs>
        <w:spacing w:before="120" w:after="0" w:line="240" w:lineRule="atLeast"/>
        <w:jc w:val="both"/>
      </w:pPr>
      <w:r>
        <w:rPr>
          <w:b/>
          <w:sz w:val="24"/>
          <w:szCs w:val="24"/>
        </w:rPr>
        <w:lastRenderedPageBreak/>
        <w:t>Câu hỏi chọn 1 hay nhiều đáp án</w:t>
      </w:r>
    </w:p>
    <w:tbl>
      <w:tblPr>
        <w:tblW w:w="934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3198"/>
        <w:gridCol w:w="3879"/>
        <w:gridCol w:w="696"/>
      </w:tblGrid>
      <w:tr w:rsidR="00A801B4" w:rsidTr="00D667C1">
        <w:trPr>
          <w:cantSplit/>
          <w:tblHeader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 xml:space="preserve">Anh/chị làm ơn cho biết: Trong hệ thống </w:t>
            </w:r>
            <w:r>
              <w:rPr>
                <w:lang w:val="en-US"/>
              </w:rPr>
              <w:t>QLSP</w:t>
            </w:r>
            <w:r>
              <w:t xml:space="preserve"> các máy chủ ứng dụng cơ sở dữ liệu đang cài đặt ứng dụng nào? 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MC</w:t>
            </w:r>
          </w:p>
        </w:tc>
      </w:tr>
      <w:tr w:rsidR="00A801B4" w:rsidTr="00D667C1">
        <w:trPr>
          <w:cantSplit/>
          <w:tblHeader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Answers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Hints/Feedback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rPr>
                <w:lang w:val="en-US"/>
              </w:rPr>
              <w:t xml:space="preserve"> MySQL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Oracle Databases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100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MongoDB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A801B4">
            <w:pPr>
              <w:pStyle w:val="QFOption"/>
              <w:numPr>
                <w:ilvl w:val="1"/>
                <w:numId w:val="15"/>
              </w:numPr>
              <w:tabs>
                <w:tab w:val="clear" w:pos="288"/>
              </w:tabs>
              <w:ind w:left="418"/>
            </w:pPr>
            <w: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lang w:val="en-US"/>
              </w:rPr>
            </w:pPr>
            <w:r>
              <w:rPr>
                <w:lang w:val="en-US"/>
              </w:rPr>
              <w:t xml:space="preserve"> Microsoft SQL Server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r>
              <w:t>0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Incorrect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1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31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General Feedback:</w:t>
            </w:r>
          </w:p>
        </w:tc>
        <w:tc>
          <w:tcPr>
            <w:tcW w:w="38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  <w:tr w:rsidR="00A801B4" w:rsidTr="00D667C1">
        <w:trPr>
          <w:cantSplit/>
        </w:trPr>
        <w:tc>
          <w:tcPr>
            <w:tcW w:w="8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801B4" w:rsidRDefault="00A801B4" w:rsidP="00D667C1">
            <w:pPr>
              <w:rPr>
                <w:b/>
              </w:rPr>
            </w:pPr>
            <w:r>
              <w:rPr>
                <w:b/>
              </w:rPr>
              <w:t> </w:t>
            </w:r>
          </w:p>
        </w:tc>
      </w:tr>
    </w:tbl>
    <w:p w:rsidR="00A801B4" w:rsidRDefault="00A801B4"/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Tr="00D667C1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</w:pPr>
            <w:r>
              <w:t xml:space="preserve">Anh/Chị cho biết máy chủ ứng dụng hệ thống CCBS sử dụng hệ điều hành </w:t>
            </w:r>
            <w:proofErr w:type="gramStart"/>
            <w:r>
              <w:t>nào ?</w:t>
            </w:r>
            <w:proofErr w:type="gramEnd"/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439E9" w:rsidTr="00D667C1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  <w:trHeight w:val="363"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Linux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Server 2008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OS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Server 2012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Tr="00D667C1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</w:pPr>
            <w:r>
              <w:t xml:space="preserve">Anh/Chị cho biết cơ chế Backup Full trên Database Numstore hoạt động theo chu kỳ </w:t>
            </w:r>
            <w:proofErr w:type="gramStart"/>
            <w:r>
              <w:t>nào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439E9" w:rsidTr="00D667C1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tháng / 1 lần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ngày /1 lần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ind w:left="0"/>
            </w:pPr>
            <w:r>
              <w:t xml:space="preserve"> 1 Tuần / 1 lần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12h/1 lần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Tr="00D667C1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Pr="00D76387" w:rsidRDefault="00F439E9" w:rsidP="00D667C1">
            <w:pPr>
              <w:pStyle w:val="NormalWeb"/>
            </w:pPr>
            <w:r w:rsidRPr="00D76387">
              <w:lastRenderedPageBreak/>
              <w:t xml:space="preserve">Anh/Chị cho biết lệnh nào </w:t>
            </w:r>
            <w:r w:rsidRPr="00D76387">
              <w:rPr>
                <w:color w:val="000000"/>
                <w:shd w:val="clear" w:color="auto" w:fill="FFFFFF"/>
              </w:rPr>
              <w:t>trên nền tảng Windows dùng để xác định đường đi từ nguồn tới đích của một gói Giao thức mạng Internet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439E9" w:rsidTr="00D667C1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traceroute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ipconfig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tracert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ipconfig -a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Tr="00D667C1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  <w:spacing w:before="280" w:after="280"/>
            </w:pPr>
            <w:r>
              <w:t>Anh/Chị cho biết hệ thống Ezpay hiện tại đang sử dụng mấy máy chủ ứng dụng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439E9" w:rsidTr="00D667C1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Tr="00D667C1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  <w:spacing w:before="280" w:after="280"/>
            </w:pPr>
            <w:r>
              <w:t>Anh/Chị cho biết hệ thống CCBS đang sử dụng địa chỉ IP nào để truy cập?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439E9" w:rsidTr="00D667C1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10.149.34.162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10.149.34.164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10.149.34.166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10.149.34.168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Tr="00D667C1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  <w:spacing w:before="280" w:after="280"/>
            </w:pPr>
            <w:r>
              <w:t>Anh/Chị cho biết hệ thống lệnh kiểm tra dung lượng tổng của 1 thư mục trên hệ điều hành LINUX là gì?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F439E9" w:rsidTr="00D667C1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 -h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 -hs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df -a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F439E9" w:rsidTr="00D667C1">
        <w:trPr>
          <w:cantSplit/>
          <w:tblHeader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</w:pPr>
            <w:r>
              <w:t>Anh/Chị cho biết hệ thống CCBS có đăng ký gói cước khuyến mại cho thuê bao trả trước được không?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439E9" w:rsidTr="00D667C1">
        <w:trPr>
          <w:cantSplit/>
          <w:tblHeader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Có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3796"/>
        <w:gridCol w:w="4555"/>
        <w:gridCol w:w="896"/>
      </w:tblGrid>
      <w:tr w:rsidR="00F439E9" w:rsidTr="00D667C1">
        <w:trPr>
          <w:cantSplit/>
          <w:tblHeader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</w:pPr>
            <w:r>
              <w:t>Anh/Chị cho biết hệ thống chọn số có gửi mã xác thực khi đăng ký số về cho khách hàng qua SMS không?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439E9" w:rsidTr="00D667C1">
        <w:trPr>
          <w:cantSplit/>
          <w:tblHeader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Có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7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5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9095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9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Default="00F439E9" w:rsidP="00F439E9"/>
    <w:p w:rsidR="00F439E9" w:rsidRDefault="00F439E9" w:rsidP="00F439E9">
      <w:pPr>
        <w:pStyle w:val="TextBodyIndent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3703"/>
        <w:gridCol w:w="4461"/>
        <w:gridCol w:w="926"/>
      </w:tblGrid>
      <w:tr w:rsidR="00F439E9" w:rsidTr="00D667C1">
        <w:trPr>
          <w:cantSplit/>
          <w:tblHeader/>
        </w:trPr>
        <w:tc>
          <w:tcPr>
            <w:tcW w:w="84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NormalWeb"/>
            </w:pPr>
            <w:r>
              <w:t>Anh chị cho biết giao thức mặc định để gửi tin nhắn là smpp</w:t>
            </w:r>
          </w:p>
        </w:tc>
        <w:tc>
          <w:tcPr>
            <w:tcW w:w="8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F439E9" w:rsidTr="00D667C1">
        <w:trPr>
          <w:cantSplit/>
          <w:tblHeader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Reset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1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8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F439E9" w:rsidTr="00D667C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41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439E9" w:rsidTr="00D667C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F439E9">
            <w:pPr>
              <w:pStyle w:val="QFOption"/>
              <w:numPr>
                <w:ilvl w:val="1"/>
                <w:numId w:val="9"/>
              </w:numPr>
              <w:ind w:left="6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1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QFGrade"/>
              <w:spacing w:before="280" w:after="28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439E9" w:rsidTr="00D667C1">
        <w:trPr>
          <w:cantSplit/>
        </w:trPr>
        <w:tc>
          <w:tcPr>
            <w:tcW w:w="85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45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16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439E9" w:rsidTr="00D667C1">
        <w:trPr>
          <w:cantSplit/>
        </w:trPr>
        <w:tc>
          <w:tcPr>
            <w:tcW w:w="8479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86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F439E9" w:rsidRDefault="00F439E9" w:rsidP="00D667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</w:tbl>
    <w:p w:rsidR="00F439E9" w:rsidRPr="007E35D4" w:rsidRDefault="00F439E9" w:rsidP="00F439E9">
      <w:pPr>
        <w:pStyle w:val="ListParagraph"/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7E35D4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RPr="00402C57" w:rsidTr="00D667C1">
        <w:trPr>
          <w:cantSplit/>
          <w:tblHeader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Anh/Chị cho biết hệ thống IPCC là viết tắt của từ gì?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439E9" w:rsidRPr="00402C57" w:rsidTr="00D667C1">
        <w:trPr>
          <w:cantSplit/>
          <w:tblHeader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>International</w:t>
            </w:r>
            <w:r w:rsidRPr="00402C57">
              <w:rPr>
                <w:rFonts w:ascii="Arial" w:eastAsia="SimSun" w:hAnsi="Arial" w:cs="Arial"/>
                <w:color w:val="404040"/>
                <w:sz w:val="19"/>
                <w:szCs w:val="19"/>
                <w:shd w:val="clear" w:color="auto" w:fill="FFFFFF"/>
              </w:rPr>
              <w:t> Pigment Cell Conference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tbl>
            <w:tblPr>
              <w:tblW w:w="383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</w:tblGrid>
            <w:tr w:rsidR="00F439E9" w:rsidRPr="00402C57" w:rsidTr="00D667C1">
              <w:trPr>
                <w:tblCellSpacing w:w="15" w:type="dxa"/>
              </w:trPr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F439E9" w:rsidRPr="00402C57" w:rsidRDefault="00F439E9" w:rsidP="00D667C1">
                  <w:pPr>
                    <w:spacing w:line="293" w:lineRule="atLeast"/>
                    <w:jc w:val="left"/>
                    <w:rPr>
                      <w:rFonts w:ascii="Arial" w:eastAsia="SimSun" w:hAnsi="Arial" w:cs="Arial"/>
                      <w:color w:val="404040"/>
                      <w:sz w:val="19"/>
                      <w:szCs w:val="19"/>
                    </w:rPr>
                  </w:pPr>
                  <w:r w:rsidRPr="00402C57">
                    <w:rPr>
                      <w:rFonts w:ascii="Arial" w:eastAsia="SimSun" w:hAnsi="Arial" w:cs="Arial"/>
                      <w:sz w:val="19"/>
                      <w:szCs w:val="19"/>
                      <w:lang w:val="en-US" w:eastAsia="zh-CN" w:bidi="ar"/>
                    </w:rPr>
                    <w:br/>
                    <w:t>International Publishers Copyright Council</w:t>
                  </w:r>
                </w:p>
              </w:tc>
            </w:tr>
          </w:tbl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ascii="Arial" w:eastAsia="SimSun" w:hAnsi="Arial" w:cs="Arial"/>
                <w:color w:val="1D4994"/>
                <w:sz w:val="19"/>
                <w:szCs w:val="19"/>
                <w:u w:val="single"/>
                <w:shd w:val="clear" w:color="auto" w:fill="FFFFFF"/>
              </w:rPr>
              <w:t>Internet</w:t>
            </w:r>
            <w:r w:rsidRPr="00402C57">
              <w:rPr>
                <w:rFonts w:ascii="Arial" w:eastAsia="SimSun" w:hAnsi="Arial" w:cs="Arial"/>
                <w:color w:val="404040"/>
                <w:sz w:val="19"/>
                <w:szCs w:val="19"/>
                <w:shd w:val="clear" w:color="auto" w:fill="FFFFFF"/>
              </w:rPr>
              <w:t> Protocol Contact Center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tbl>
            <w:tblPr>
              <w:tblW w:w="383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35"/>
            </w:tblGrid>
            <w:tr w:rsidR="00F439E9" w:rsidRPr="00402C57" w:rsidTr="00D667C1">
              <w:trPr>
                <w:tblCellSpacing w:w="15" w:type="dxa"/>
              </w:trPr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F439E9" w:rsidRPr="00402C57" w:rsidRDefault="00F439E9" w:rsidP="00D667C1">
                  <w:pPr>
                    <w:spacing w:line="293" w:lineRule="atLeast"/>
                    <w:jc w:val="left"/>
                    <w:rPr>
                      <w:rFonts w:ascii="Arial" w:eastAsia="SimSun" w:hAnsi="Arial" w:cs="Arial"/>
                      <w:color w:val="404040"/>
                      <w:sz w:val="19"/>
                      <w:szCs w:val="19"/>
                    </w:rPr>
                  </w:pPr>
                  <w:r w:rsidRPr="00402C57">
                    <w:rPr>
                      <w:rFonts w:ascii="Arial" w:eastAsia="SimSun" w:hAnsi="Arial" w:cs="Arial"/>
                      <w:sz w:val="19"/>
                      <w:szCs w:val="19"/>
                      <w:lang w:val="en-US" w:eastAsia="zh-CN" w:bidi="ar"/>
                    </w:rPr>
                    <w:br/>
                    <w:t>Incorrect Product Code Codeword</w:t>
                  </w:r>
                </w:p>
              </w:tc>
            </w:tr>
          </w:tbl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439E9" w:rsidRPr="00402C57" w:rsidRDefault="00F439E9" w:rsidP="00F439E9">
      <w:pPr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402C57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RPr="00402C57" w:rsidTr="00D667C1">
        <w:trPr>
          <w:cantSplit/>
          <w:tblHeader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Anh/Chị cho biết cước từ các tổng đài di động được truyền về Trung tâm tính cước có dạng gì?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439E9" w:rsidRPr="00402C57" w:rsidTr="00D667C1">
        <w:trPr>
          <w:cantSplit/>
          <w:tblHeader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hecxa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02C57">
              <w:rPr>
                <w:rFonts w:ascii="Arial" w:eastAsia="SimSun" w:hAnsi="Arial" w:cs="Arial"/>
                <w:sz w:val="18"/>
                <w:szCs w:val="18"/>
                <w:lang w:val="en-US"/>
              </w:rPr>
              <w:t>XML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</w:t>
            </w: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 w:cs="Arial"/>
                <w:i/>
                <w:iCs/>
                <w:sz w:val="18"/>
                <w:szCs w:val="18"/>
              </w:rPr>
              <w:t>ASCII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439E9" w:rsidRPr="00402C57" w:rsidRDefault="00F439E9" w:rsidP="00F439E9">
      <w:pPr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402C57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RPr="00402C57" w:rsidTr="00D667C1">
        <w:trPr>
          <w:cantSplit/>
          <w:tblHeader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Anh/Chị cho biết hệ thống IPCC của Vinaphone gồm có mấy site chi nhánh: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439E9" w:rsidRPr="00402C57" w:rsidTr="00D667C1">
        <w:trPr>
          <w:cantSplit/>
          <w:tblHeader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2 site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  <w:lang w:val="en-US"/>
              </w:rPr>
            </w:pPr>
            <w:r w:rsidRPr="00402C57">
              <w:rPr>
                <w:rFonts w:ascii="Arial" w:eastAsia="SimSun" w:hAnsi="Arial" w:cs="Arial"/>
                <w:sz w:val="18"/>
                <w:szCs w:val="18"/>
                <w:lang w:val="en-US"/>
              </w:rPr>
              <w:t>3 site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4 site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5 site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439E9" w:rsidRPr="00402C57" w:rsidRDefault="00F439E9" w:rsidP="00F439E9">
      <w:pPr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402C57">
        <w:rPr>
          <w:rFonts w:eastAsia="SimSun"/>
          <w:b/>
          <w:sz w:val="24"/>
          <w:szCs w:val="24"/>
        </w:rPr>
        <w:t>Câu hỏi chọn 1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RPr="00402C57" w:rsidTr="00D667C1">
        <w:trPr>
          <w:cantSplit/>
          <w:tblHeader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="280" w:beforeAutospacing="1" w:after="280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Theo anh chị, một luồng E1 hỗ trợ được tối đa bao nhiêu cuộc gọi vào cùng 1 thời điểm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MC</w:t>
            </w:r>
          </w:p>
        </w:tc>
      </w:tr>
      <w:tr w:rsidR="00F439E9" w:rsidRPr="00402C57" w:rsidTr="00D667C1">
        <w:trPr>
          <w:cantSplit/>
          <w:tblHeader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lastRenderedPageBreak/>
              <w:t>#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28 cuộc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29 cuộc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color w:val="000000"/>
                <w:sz w:val="24"/>
                <w:szCs w:val="24"/>
                <w:lang w:val="en-US"/>
              </w:rPr>
              <w:t>30 cuộc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80" w:beforeAutospacing="1" w:after="280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100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ascii="Arial" w:eastAsia="SimSun" w:hAnsi="Arial" w:cs="Arial"/>
                <w:sz w:val="18"/>
                <w:szCs w:val="18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Không giới hạn số cuộc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</w:rPr>
              <w:t>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439E9" w:rsidRPr="007E35D4" w:rsidRDefault="00F439E9" w:rsidP="00F439E9">
      <w:pPr>
        <w:pStyle w:val="ListParagraph"/>
        <w:numPr>
          <w:ilvl w:val="0"/>
          <w:numId w:val="2"/>
        </w:numPr>
        <w:spacing w:after="120"/>
        <w:rPr>
          <w:rFonts w:eastAsia="SimSun"/>
          <w:b/>
          <w:sz w:val="24"/>
          <w:szCs w:val="24"/>
        </w:rPr>
      </w:pPr>
      <w:r w:rsidRPr="007E35D4">
        <w:rPr>
          <w:rFonts w:eastAsia="SimSun"/>
          <w:sz w:val="24"/>
          <w:szCs w:val="24"/>
        </w:rPr>
        <w:t> </w:t>
      </w:r>
      <w:r w:rsidRPr="007E35D4">
        <w:rPr>
          <w:rFonts w:eastAsia="SimSun"/>
          <w:b/>
          <w:sz w:val="24"/>
          <w:szCs w:val="24"/>
        </w:rPr>
        <w:t>Câu hỏi chọn 1 hay nhiều đáp án:</w:t>
      </w:r>
    </w:p>
    <w:tbl>
      <w:tblPr>
        <w:tblW w:w="10006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left w:w="-15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F439E9" w:rsidRPr="00402C57" w:rsidTr="00D667C1">
        <w:trPr>
          <w:cantSplit/>
          <w:tblHeader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 w:line="240" w:lineRule="auto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Anh/Chị cho biết các bước để có một file cước AMA hoàn chỉnh trong hệ thống Mediation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eastAsia="ko-KR"/>
              </w:rPr>
              <w:t>MA</w:t>
            </w:r>
          </w:p>
        </w:tc>
      </w:tr>
      <w:tr w:rsidR="00F439E9" w:rsidRPr="00402C57" w:rsidTr="00D667C1">
        <w:trPr>
          <w:cantSplit/>
          <w:tblHeader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numPr>
                <w:ilvl w:val="0"/>
                <w:numId w:val="3"/>
              </w:numPr>
              <w:spacing w:before="0" w:after="0" w:line="240" w:lineRule="auto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Answers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Hints/Feedback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center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Grade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 xml:space="preserve"> collector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</w:pPr>
            <w:r w:rsidRPr="00402C57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  <w:t>100/3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decoder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</w:pPr>
            <w:r w:rsidRPr="00402C57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  <w:t>100/3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>Composit AMA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i/>
                <w:iCs/>
                <w:color w:val="0A4E83"/>
                <w:sz w:val="24"/>
                <w:szCs w:val="24"/>
                <w:lang w:val="en-US"/>
              </w:rPr>
              <w:t>100/3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F439E9">
            <w:pPr>
              <w:keepNext/>
              <w:numPr>
                <w:ilvl w:val="1"/>
                <w:numId w:val="3"/>
              </w:numPr>
              <w:tabs>
                <w:tab w:val="left" w:pos="288"/>
              </w:tabs>
              <w:ind w:left="60" w:right="60" w:firstLine="0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right="144"/>
              <w:jc w:val="left"/>
              <w:rPr>
                <w:rFonts w:eastAsia="SimSun"/>
                <w:sz w:val="24"/>
                <w:szCs w:val="24"/>
                <w:lang w:val="en-US"/>
              </w:rPr>
            </w:pPr>
            <w:r w:rsidRPr="00402C57">
              <w:rPr>
                <w:rFonts w:eastAsia="SimSun"/>
                <w:sz w:val="24"/>
                <w:szCs w:val="24"/>
                <w:lang w:val="en-US"/>
              </w:rPr>
              <w:t xml:space="preserve"> loader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spacing w:beforeAutospacing="1" w:afterAutospacing="1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 xml:space="preserve">  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/>
              <w:jc w:val="left"/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</w:pPr>
            <w:r w:rsidRPr="00402C57">
              <w:rPr>
                <w:rFonts w:ascii="Arial" w:eastAsia="SimSun" w:hAnsi="Arial" w:cs="Arial"/>
                <w:i/>
                <w:iCs/>
                <w:color w:val="0A4E83"/>
                <w:sz w:val="18"/>
                <w:szCs w:val="18"/>
                <w:lang w:val="en-US"/>
              </w:rPr>
              <w:t>-100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Incorrect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Partially Correct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384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Autospacing="1" w:afterAutospacing="1" w:line="200" w:lineRule="atLeast"/>
              <w:jc w:val="left"/>
              <w:rPr>
                <w:rFonts w:eastAsia="SimSun"/>
                <w:b/>
                <w:bCs/>
                <w:sz w:val="24"/>
                <w:szCs w:val="24"/>
              </w:rPr>
            </w:pPr>
            <w:r w:rsidRPr="00402C57">
              <w:rPr>
                <w:rFonts w:eastAsia="SimSun"/>
                <w:b/>
                <w:bCs/>
                <w:sz w:val="24"/>
                <w:szCs w:val="24"/>
              </w:rPr>
              <w:t>General Feedback:</w:t>
            </w:r>
          </w:p>
        </w:tc>
        <w:tc>
          <w:tcPr>
            <w:tcW w:w="461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  <w:tr w:rsidR="00F439E9" w:rsidRPr="00402C57" w:rsidTr="00D667C1">
        <w:trPr>
          <w:cantSplit/>
        </w:trPr>
        <w:tc>
          <w:tcPr>
            <w:tcW w:w="9237" w:type="dxa"/>
            <w:gridSpan w:val="3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keepNext/>
              <w:spacing w:before="20" w:after="40" w:line="259" w:lineRule="auto"/>
              <w:ind w:left="40" w:right="144"/>
              <w:jc w:val="left"/>
              <w:rPr>
                <w:rFonts w:eastAsia="SimSun"/>
                <w:sz w:val="24"/>
                <w:szCs w:val="24"/>
              </w:rPr>
            </w:pPr>
            <w:r w:rsidRPr="00402C57">
              <w:rPr>
                <w:rFonts w:ascii="Arial" w:eastAsia="SimSun" w:hAnsi="Arial" w:cs="Arial"/>
                <w:i/>
                <w:iCs/>
                <w:sz w:val="18"/>
                <w:szCs w:val="18"/>
              </w:rPr>
              <w:t>Choose all answers that are correct.</w:t>
            </w:r>
          </w:p>
        </w:tc>
        <w:tc>
          <w:tcPr>
            <w:tcW w:w="769" w:type="dxa"/>
            <w:tcMar>
              <w:left w:w="-15" w:type="dxa"/>
            </w:tcMar>
            <w:vAlign w:val="center"/>
          </w:tcPr>
          <w:p w:rsidR="00F439E9" w:rsidRPr="00402C57" w:rsidRDefault="00F439E9" w:rsidP="00D667C1">
            <w:pPr>
              <w:rPr>
                <w:rFonts w:eastAsia="SimSun"/>
                <w:sz w:val="24"/>
                <w:szCs w:val="24"/>
              </w:rPr>
            </w:pPr>
            <w:r w:rsidRPr="00402C57">
              <w:rPr>
                <w:rFonts w:eastAsia="SimSun"/>
                <w:sz w:val="24"/>
                <w:szCs w:val="24"/>
              </w:rPr>
              <w:t> </w:t>
            </w:r>
          </w:p>
        </w:tc>
      </w:tr>
    </w:tbl>
    <w:p w:rsidR="00F439E9" w:rsidRDefault="00F439E9" w:rsidP="00F439E9">
      <w:bookmarkStart w:id="1" w:name="_GoBack"/>
      <w:bookmarkEnd w:id="1"/>
    </w:p>
    <w:p w:rsidR="00F439E9" w:rsidRDefault="00F439E9"/>
    <w:sectPr w:rsidR="00F439E9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ans-serif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A0"/>
    <w:multiLevelType w:val="hybridMultilevel"/>
    <w:tmpl w:val="47B67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F5E10C"/>
    <w:multiLevelType w:val="multilevel"/>
    <w:tmpl w:val="AAC0116C"/>
    <w:lvl w:ilvl="0">
      <w:start w:val="1"/>
      <w:numFmt w:val="none"/>
      <w:pStyle w:val="Footer"/>
      <w:suff w:val="nothing"/>
      <w:lvlText w:val=""/>
      <w:lvlJc w:val="left"/>
      <w:pPr>
        <w:ind w:left="720" w:hanging="360"/>
      </w:pPr>
      <w:rPr>
        <w:rFonts w:cs="Times New Roman"/>
      </w:rPr>
    </w:lvl>
    <w:lvl w:ilvl="1">
      <w:start w:val="1"/>
      <w:numFmt w:val="upperLetter"/>
      <w:pStyle w:val="FootnoteText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FB9620A"/>
    <w:multiLevelType w:val="multilevel"/>
    <w:tmpl w:val="E7CE6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51F5"/>
    <w:multiLevelType w:val="multilevel"/>
    <w:tmpl w:val="E7CE6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066AC"/>
    <w:multiLevelType w:val="multilevel"/>
    <w:tmpl w:val="168066AC"/>
    <w:lvl w:ilvl="0">
      <w:start w:val="1"/>
      <w:numFmt w:val="decimal"/>
      <w:lvlText w:val="Câu %1: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C22EC"/>
    <w:multiLevelType w:val="hybridMultilevel"/>
    <w:tmpl w:val="DE2E0DE6"/>
    <w:lvl w:ilvl="0" w:tplc="CE48327A">
      <w:start w:val="4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230332"/>
    <w:multiLevelType w:val="multilevel"/>
    <w:tmpl w:val="8FD8B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F1837"/>
    <w:multiLevelType w:val="multilevel"/>
    <w:tmpl w:val="734A65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A4295"/>
    <w:multiLevelType w:val="multilevel"/>
    <w:tmpl w:val="43C8A2A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1D03CA"/>
    <w:multiLevelType w:val="multilevel"/>
    <w:tmpl w:val="461D03CA"/>
    <w:lvl w:ilvl="0">
      <w:start w:val="1"/>
      <w:numFmt w:val="upperRoman"/>
      <w:lvlText w:val="%1."/>
      <w:lvlJc w:val="left"/>
      <w:pPr>
        <w:ind w:left="720" w:hanging="72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754C11"/>
    <w:multiLevelType w:val="multilevel"/>
    <w:tmpl w:val="49754C1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F05A4"/>
    <w:multiLevelType w:val="multilevel"/>
    <w:tmpl w:val="514F05A4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ind w:left="3600" w:hanging="360"/>
      </w:pPr>
    </w:lvl>
    <w:lvl w:ilvl="5" w:tentative="1">
      <w:start w:val="1"/>
      <w:numFmt w:val="decimal"/>
      <w:lvlText w:val="%6."/>
      <w:lvlJc w:val="lef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decimal"/>
      <w:lvlText w:val="%8."/>
      <w:lvlJc w:val="left"/>
      <w:pPr>
        <w:ind w:left="5760" w:hanging="360"/>
      </w:pPr>
    </w:lvl>
    <w:lvl w:ilvl="8" w:tentative="1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53372660"/>
    <w:multiLevelType w:val="multilevel"/>
    <w:tmpl w:val="BAB661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3.%4"/>
      <w:lvlJc w:val="left"/>
      <w:pPr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3.%4.%5"/>
      <w:lvlJc w:val="left"/>
      <w:pPr>
        <w:ind w:left="3600" w:hanging="360"/>
      </w:pPr>
      <w:rPr>
        <w:b w:val="0"/>
        <w:bCs w:val="0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72C5A28"/>
    <w:multiLevelType w:val="multilevel"/>
    <w:tmpl w:val="572C5A2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72267488"/>
    <w:multiLevelType w:val="multilevel"/>
    <w:tmpl w:val="7226748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B6F31"/>
    <w:multiLevelType w:val="multilevel"/>
    <w:tmpl w:val="0F22F9A6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DF8752D"/>
    <w:multiLevelType w:val="multilevel"/>
    <w:tmpl w:val="7DF8752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6"/>
  </w:num>
  <w:num w:numId="5">
    <w:abstractNumId w:val="1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2"/>
  </w:num>
  <w:num w:numId="9">
    <w:abstractNumId w:val="15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  <w:num w:numId="14">
    <w:abstractNumId w:val="4"/>
  </w:num>
  <w:num w:numId="15">
    <w:abstractNumId w:val="13"/>
  </w:num>
  <w:num w:numId="16">
    <w:abstractNumId w:val="13"/>
    <w:lvlOverride w:ilvl="1">
      <w:startOverride w:val="1"/>
    </w:lvlOverride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0CE"/>
    <w:rsid w:val="001210CE"/>
    <w:rsid w:val="005E1E66"/>
    <w:rsid w:val="00A801B4"/>
    <w:rsid w:val="00BD2C32"/>
    <w:rsid w:val="00C11290"/>
    <w:rsid w:val="00CC3D1A"/>
    <w:rsid w:val="00F439E9"/>
    <w:rsid w:val="062D43AF"/>
    <w:rsid w:val="10CA3499"/>
    <w:rsid w:val="1BAA64F0"/>
    <w:rsid w:val="206D7DC3"/>
    <w:rsid w:val="22A918EC"/>
    <w:rsid w:val="24B63E19"/>
    <w:rsid w:val="2D87143F"/>
    <w:rsid w:val="38A51D7C"/>
    <w:rsid w:val="3C780AE5"/>
    <w:rsid w:val="3F7B7D80"/>
    <w:rsid w:val="447D5BC2"/>
    <w:rsid w:val="4F0A794D"/>
    <w:rsid w:val="570E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6E8E"/>
  <w15:docId w15:val="{27C95DAB-A244-4CC6-A7BC-9FA96756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2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rFonts w:eastAsia="Times New Roman"/>
      <w:color w:val="00000A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styleId="Caption">
    <w:name w:val="caption"/>
    <w:basedOn w:val="Normal"/>
    <w:next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FootnoteText">
    <w:name w:val="footnote text"/>
    <w:basedOn w:val="Normal"/>
    <w:link w:val="FootnoteTextChar"/>
    <w:qFormat/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List">
    <w:name w:val="List"/>
    <w:basedOn w:val="TextBody"/>
    <w:rPr>
      <w:rFonts w:cs="Mangal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styleId="FootnoteReference">
    <w:name w:val="footnote reference"/>
    <w:qFormat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paragraph" w:customStyle="1" w:styleId="TextBodyIndent">
    <w:name w:val="Text Body Indent"/>
    <w:basedOn w:val="Normal"/>
    <w:link w:val="BodyTextIndentChar"/>
    <w:qFormat/>
    <w:pPr>
      <w:spacing w:after="120"/>
      <w:ind w:left="360"/>
    </w:pPr>
  </w:style>
  <w:style w:type="character" w:customStyle="1" w:styleId="Heading1Char">
    <w:name w:val="Heading 1 Char"/>
    <w:link w:val="Heading1"/>
    <w:uiPriority w:val="9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uiPriority w:val="9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ListLabel3">
    <w:name w:val="ListLabel 3"/>
    <w:qFormat/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Contents1">
    <w:name w:val="Contents 1"/>
    <w:basedOn w:val="Normal"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eastAsia="Times New Roman" w:hAnsi="Arial" w:cs="Arial"/>
      <w:color w:val="00000A"/>
      <w:sz w:val="18"/>
      <w:szCs w:val="18"/>
      <w:lang w:val="en-IE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eastAsia="Times New Roman" w:hAnsi="Arial" w:cs="Arial"/>
      <w:color w:val="00000A"/>
      <w:sz w:val="18"/>
      <w:szCs w:val="18"/>
      <w:lang w:val="en-IE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eastAsia="Times New Roman" w:hAnsi="Arial" w:cs="Arial"/>
      <w:color w:val="FFFFFF"/>
      <w:sz w:val="2"/>
      <w:szCs w:val="2"/>
      <w:lang w:val="en-IE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eastAsia="Times New Roman" w:hAnsi="Arial" w:cs="Arial"/>
      <w:color w:val="00000A"/>
      <w:sz w:val="18"/>
      <w:szCs w:val="18"/>
      <w:lang w:val="en-IE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rFonts w:eastAsia="Times New Roman"/>
      <w:color w:val="00000A"/>
      <w:lang w:val="en-IE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customStyle="1" w:styleId="font01">
    <w:name w:val="font01"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paragraph" w:styleId="BodyTextIndent">
    <w:name w:val="Body Text Indent"/>
    <w:basedOn w:val="Normal"/>
    <w:qFormat/>
    <w:rsid w:val="00C11290"/>
    <w:pPr>
      <w:spacing w:after="120"/>
      <w:ind w:left="360"/>
    </w:pPr>
    <w:rPr>
      <w:color w:val="auto"/>
    </w:rPr>
  </w:style>
  <w:style w:type="character" w:customStyle="1" w:styleId="BodyTextIndentChar1">
    <w:name w:val="Body Text Indent Char1"/>
    <w:basedOn w:val="DefaultParagraphFont"/>
    <w:rsid w:val="00C11290"/>
    <w:rPr>
      <w:rFonts w:eastAsia="Times New Roman"/>
      <w:color w:val="00000A"/>
      <w:lang w:val="en-IE"/>
    </w:rPr>
  </w:style>
  <w:style w:type="paragraph" w:styleId="ListParagraph">
    <w:name w:val="List Paragraph"/>
    <w:basedOn w:val="Normal"/>
    <w:uiPriority w:val="99"/>
    <w:qFormat/>
    <w:rsid w:val="00C11290"/>
    <w:pPr>
      <w:ind w:left="720"/>
      <w:contextualSpacing/>
    </w:pPr>
  </w:style>
  <w:style w:type="character" w:customStyle="1" w:styleId="FootnoteTextChar1">
    <w:name w:val="Footnote Text Char1"/>
    <w:basedOn w:val="DefaultParagraphFont"/>
    <w:semiHidden/>
    <w:rsid w:val="00A801B4"/>
    <w:rPr>
      <w:lang w:val="en-IE" w:eastAsia="en-US"/>
    </w:rPr>
  </w:style>
  <w:style w:type="character" w:customStyle="1" w:styleId="CommentTextChar1">
    <w:name w:val="Comment Text Char1"/>
    <w:basedOn w:val="DefaultParagraphFont"/>
    <w:semiHidden/>
    <w:rsid w:val="00A801B4"/>
    <w:rPr>
      <w:lang w:val="en-IE" w:eastAsia="en-US"/>
    </w:rPr>
  </w:style>
  <w:style w:type="character" w:customStyle="1" w:styleId="HeaderChar1">
    <w:name w:val="Header Char1"/>
    <w:basedOn w:val="DefaultParagraphFont"/>
    <w:semiHidden/>
    <w:rsid w:val="00A801B4"/>
    <w:rPr>
      <w:lang w:val="en-IE" w:eastAsia="en-US"/>
    </w:rPr>
  </w:style>
  <w:style w:type="character" w:customStyle="1" w:styleId="FooterChar1">
    <w:name w:val="Footer Char1"/>
    <w:basedOn w:val="DefaultParagraphFont"/>
    <w:semiHidden/>
    <w:rsid w:val="00A801B4"/>
    <w:rPr>
      <w:lang w:val="en-IE" w:eastAsia="en-US"/>
    </w:rPr>
  </w:style>
  <w:style w:type="character" w:customStyle="1" w:styleId="TitleChar1">
    <w:name w:val="Title Char1"/>
    <w:basedOn w:val="DefaultParagraphFont"/>
    <w:rsid w:val="00A801B4"/>
    <w:rPr>
      <w:rFonts w:asciiTheme="majorHAnsi" w:eastAsiaTheme="majorEastAsia" w:hAnsiTheme="majorHAnsi" w:cstheme="majorBidi"/>
      <w:spacing w:val="-10"/>
      <w:kern w:val="28"/>
      <w:sz w:val="56"/>
      <w:szCs w:val="56"/>
      <w:lang w:val="en-IE" w:eastAsia="en-US"/>
    </w:rPr>
  </w:style>
  <w:style w:type="character" w:customStyle="1" w:styleId="SubtitleChar1">
    <w:name w:val="Subtitle Char1"/>
    <w:basedOn w:val="DefaultParagraphFont"/>
    <w:rsid w:val="00A801B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I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3483</Words>
  <Characters>19857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Tran Thanh Ha</cp:lastModifiedBy>
  <cp:revision>92</cp:revision>
  <cp:lastPrinted>2009-03-13T16:29:00Z</cp:lastPrinted>
  <dcterms:created xsi:type="dcterms:W3CDTF">2015-04-08T03:00:00Z</dcterms:created>
  <dcterms:modified xsi:type="dcterms:W3CDTF">2016-05-27T14:14:00Z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  <property fmtid="{D5CDD505-2E9C-101B-9397-08002B2CF9AE}" pid="13" name="KSOProductBuildVer">
    <vt:lpwstr>1033-10.1.0.5465</vt:lpwstr>
  </property>
</Properties>
</file>