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977" w:rsidRPr="006E7971" w:rsidRDefault="006E7971" w:rsidP="006E7971">
      <w:pPr>
        <w:spacing w:line="240" w:lineRule="auto"/>
        <w:rPr>
          <w:b/>
        </w:rPr>
      </w:pPr>
      <w:r w:rsidRPr="006E7971">
        <w:rPr>
          <w:b/>
        </w:rPr>
        <w:t>Khung đồ án tốt nghiệp</w:t>
      </w:r>
    </w:p>
    <w:p w:rsidR="006E7971" w:rsidRDefault="006E7971" w:rsidP="006E7971">
      <w:pPr>
        <w:spacing w:line="240" w:lineRule="auto"/>
      </w:pPr>
      <w:r>
        <w:t>Sinh viên:</w:t>
      </w:r>
      <w:r w:rsidR="00BB309E">
        <w:t xml:space="preserve"> </w:t>
      </w:r>
      <w:r w:rsidR="000908F5">
        <w:rPr>
          <w:lang w:val="pt-BR"/>
        </w:rPr>
        <w:t>Nguyễn Doãn Nhân</w:t>
      </w:r>
      <w:r w:rsidR="00027E2A" w:rsidRPr="00027E2A">
        <w:rPr>
          <w:lang w:val="pt-BR"/>
        </w:rPr>
        <w:t xml:space="preserve"> – D15AT</w:t>
      </w:r>
    </w:p>
    <w:p w:rsidR="006E7971" w:rsidRDefault="006E7971" w:rsidP="006E7971">
      <w:pPr>
        <w:spacing w:line="240" w:lineRule="auto"/>
      </w:pPr>
      <w:r>
        <w:t>Tên đồ án:</w:t>
      </w:r>
      <w:r w:rsidR="00BB309E">
        <w:t xml:space="preserve"> </w:t>
      </w:r>
      <w:r w:rsidR="000908F5" w:rsidRPr="000908F5">
        <w:rPr>
          <w:szCs w:val="24"/>
        </w:rPr>
        <w:t>Nghiên cứu phát hiện tấ</w:t>
      </w:r>
      <w:r w:rsidR="000908F5">
        <w:rPr>
          <w:szCs w:val="24"/>
        </w:rPr>
        <w:t>n công TCP SYN</w:t>
      </w:r>
      <w:r w:rsidR="000908F5" w:rsidRPr="000908F5">
        <w:rPr>
          <w:szCs w:val="24"/>
        </w:rPr>
        <w:t xml:space="preserve"> Flood</w:t>
      </w:r>
    </w:p>
    <w:p w:rsidR="006E7971" w:rsidRDefault="006E7971" w:rsidP="006E7971">
      <w:pPr>
        <w:spacing w:line="240" w:lineRule="auto"/>
      </w:pPr>
      <w:r>
        <w:t>Nội dung:</w:t>
      </w:r>
    </w:p>
    <w:p w:rsidR="006E7971" w:rsidRDefault="000908F5" w:rsidP="006E7971">
      <w:pPr>
        <w:pStyle w:val="ListParagraph"/>
        <w:numPr>
          <w:ilvl w:val="0"/>
          <w:numId w:val="30"/>
        </w:numPr>
      </w:pPr>
      <w:r>
        <w:t>Tổng quan về tấn công DoS/DDoS và các biện pháp phòng chống</w:t>
      </w:r>
    </w:p>
    <w:p w:rsidR="001E02E9" w:rsidRDefault="000908F5" w:rsidP="007A1AAE">
      <w:pPr>
        <w:pStyle w:val="ListParagraph"/>
        <w:numPr>
          <w:ilvl w:val="1"/>
          <w:numId w:val="30"/>
        </w:numPr>
      </w:pPr>
      <w:r>
        <w:t>Tổng quan về tấn công DoS/DDoS</w:t>
      </w:r>
    </w:p>
    <w:p w:rsidR="000908F5" w:rsidRDefault="000908F5" w:rsidP="000908F5">
      <w:pPr>
        <w:pStyle w:val="ListParagraph"/>
        <w:numPr>
          <w:ilvl w:val="2"/>
          <w:numId w:val="30"/>
        </w:numPr>
      </w:pPr>
      <w:r>
        <w:t xml:space="preserve">Khái quát về tấn công </w:t>
      </w:r>
      <w:r>
        <w:t>DoS/DDoS</w:t>
      </w:r>
    </w:p>
    <w:p w:rsidR="000908F5" w:rsidRDefault="000908F5" w:rsidP="000908F5">
      <w:pPr>
        <w:pStyle w:val="ListParagraph"/>
        <w:numPr>
          <w:ilvl w:val="2"/>
          <w:numId w:val="30"/>
        </w:numPr>
      </w:pPr>
      <w:r>
        <w:t xml:space="preserve">Các dạng tấn công </w:t>
      </w:r>
      <w:r>
        <w:t>DoS/DDoS</w:t>
      </w:r>
    </w:p>
    <w:p w:rsidR="000908F5" w:rsidRDefault="000908F5" w:rsidP="000908F5">
      <w:pPr>
        <w:pStyle w:val="ListParagraph"/>
        <w:numPr>
          <w:ilvl w:val="2"/>
          <w:numId w:val="30"/>
        </w:numPr>
      </w:pPr>
      <w:r>
        <w:t xml:space="preserve">Các phương thức liên lạc của mạng botnet phục vụ tấn công </w:t>
      </w:r>
      <w:r>
        <w:t>DDoS</w:t>
      </w:r>
    </w:p>
    <w:p w:rsidR="000908F5" w:rsidRDefault="000908F5" w:rsidP="000908F5">
      <w:pPr>
        <w:pStyle w:val="ListParagraph"/>
        <w:numPr>
          <w:ilvl w:val="2"/>
          <w:numId w:val="30"/>
        </w:numPr>
      </w:pPr>
      <w:r>
        <w:t xml:space="preserve">Các thách thức trong phát hiện và phòng chống tấn công </w:t>
      </w:r>
      <w:r>
        <w:t>DoS/DDoS</w:t>
      </w:r>
    </w:p>
    <w:p w:rsidR="000908F5" w:rsidRDefault="000908F5" w:rsidP="007A1AAE">
      <w:pPr>
        <w:pStyle w:val="ListParagraph"/>
        <w:numPr>
          <w:ilvl w:val="1"/>
          <w:numId w:val="30"/>
        </w:numPr>
      </w:pPr>
      <w:r>
        <w:t xml:space="preserve">Các biện pháp phòng chống tấn công </w:t>
      </w:r>
      <w:r>
        <w:t>DoS/DDoS</w:t>
      </w:r>
    </w:p>
    <w:p w:rsidR="000908F5" w:rsidRDefault="000908F5" w:rsidP="000908F5">
      <w:pPr>
        <w:pStyle w:val="ListParagraph"/>
        <w:numPr>
          <w:ilvl w:val="2"/>
          <w:numId w:val="30"/>
        </w:numPr>
      </w:pPr>
      <w:r>
        <w:t>Các biện pháp phòng chống</w:t>
      </w:r>
      <w:r>
        <w:t xml:space="preserve"> ở lớp mạng</w:t>
      </w:r>
    </w:p>
    <w:p w:rsidR="000908F5" w:rsidRDefault="000908F5" w:rsidP="000908F5">
      <w:pPr>
        <w:pStyle w:val="ListParagraph"/>
        <w:numPr>
          <w:ilvl w:val="2"/>
          <w:numId w:val="30"/>
        </w:numPr>
      </w:pPr>
      <w:r>
        <w:t>Các biện pháp phòng chống</w:t>
      </w:r>
      <w:r>
        <w:t xml:space="preserve"> lớp ứng dụng</w:t>
      </w:r>
    </w:p>
    <w:p w:rsidR="000908F5" w:rsidRPr="005F075A" w:rsidRDefault="000908F5" w:rsidP="000908F5">
      <w:pPr>
        <w:pStyle w:val="ListParagraph"/>
        <w:numPr>
          <w:ilvl w:val="2"/>
          <w:numId w:val="30"/>
        </w:numPr>
      </w:pPr>
      <w:r>
        <w:t>Các biện pháp phòng chống</w:t>
      </w:r>
      <w:r>
        <w:t xml:space="preserve"> theo giai đoạn triển khai</w:t>
      </w:r>
    </w:p>
    <w:p w:rsidR="001E02E9" w:rsidRDefault="001E02E9" w:rsidP="006E7971">
      <w:pPr>
        <w:pStyle w:val="ListParagraph"/>
        <w:numPr>
          <w:ilvl w:val="1"/>
          <w:numId w:val="30"/>
        </w:numPr>
      </w:pPr>
      <w:r>
        <w:t>Kết chương</w:t>
      </w:r>
    </w:p>
    <w:p w:rsidR="001E02E9" w:rsidRDefault="000908F5" w:rsidP="00F203A4">
      <w:pPr>
        <w:pStyle w:val="ListParagraph"/>
        <w:numPr>
          <w:ilvl w:val="0"/>
          <w:numId w:val="30"/>
        </w:numPr>
      </w:pPr>
      <w:r>
        <w:t>Tấn công TCP SYN Flood và mô hình phát hiện các gói tin giả mạo</w:t>
      </w:r>
    </w:p>
    <w:p w:rsidR="00EE79C6" w:rsidRDefault="000908F5" w:rsidP="001E02E9">
      <w:pPr>
        <w:pStyle w:val="ListParagraph"/>
        <w:numPr>
          <w:ilvl w:val="1"/>
          <w:numId w:val="30"/>
        </w:numPr>
      </w:pPr>
      <w:r>
        <w:t xml:space="preserve">Khái quát về tấn công </w:t>
      </w:r>
      <w:r>
        <w:t>TCP SYN Flood</w:t>
      </w:r>
    </w:p>
    <w:p w:rsidR="000908F5" w:rsidRDefault="000908F5" w:rsidP="000908F5">
      <w:pPr>
        <w:pStyle w:val="ListParagraph"/>
        <w:numPr>
          <w:ilvl w:val="2"/>
          <w:numId w:val="30"/>
        </w:numPr>
      </w:pPr>
      <w:r>
        <w:t xml:space="preserve">Giới thiệu tấn công </w:t>
      </w:r>
      <w:r>
        <w:t>TCP SYN Flood</w:t>
      </w:r>
    </w:p>
    <w:p w:rsidR="000908F5" w:rsidRDefault="000908F5" w:rsidP="000908F5">
      <w:pPr>
        <w:pStyle w:val="ListParagraph"/>
        <w:numPr>
          <w:ilvl w:val="2"/>
          <w:numId w:val="30"/>
        </w:numPr>
      </w:pPr>
      <w:r>
        <w:t xml:space="preserve">Cơ chế tấn công </w:t>
      </w:r>
      <w:r>
        <w:t>TCP SYN Flood</w:t>
      </w:r>
    </w:p>
    <w:p w:rsidR="000908F5" w:rsidRDefault="000908F5" w:rsidP="000908F5">
      <w:pPr>
        <w:pStyle w:val="ListParagraph"/>
        <w:numPr>
          <w:ilvl w:val="2"/>
          <w:numId w:val="30"/>
        </w:numPr>
      </w:pPr>
      <w:r>
        <w:t>Các biện pháp phòng chống</w:t>
      </w:r>
    </w:p>
    <w:p w:rsidR="000908F5" w:rsidRDefault="000908F5" w:rsidP="000908F5">
      <w:pPr>
        <w:pStyle w:val="ListParagraph"/>
        <w:numPr>
          <w:ilvl w:val="1"/>
          <w:numId w:val="30"/>
        </w:numPr>
      </w:pPr>
      <w:r>
        <w:t>P</w:t>
      </w:r>
      <w:r>
        <w:t>hát hiện các gói tin giả mạo</w:t>
      </w:r>
      <w:r>
        <w:t xml:space="preserve"> của tấn công </w:t>
      </w:r>
      <w:r>
        <w:t>TCP SYN Flood</w:t>
      </w:r>
    </w:p>
    <w:p w:rsidR="000908F5" w:rsidRDefault="000908F5" w:rsidP="000908F5">
      <w:pPr>
        <w:pStyle w:val="ListParagraph"/>
        <w:numPr>
          <w:ilvl w:val="2"/>
          <w:numId w:val="30"/>
        </w:numPr>
      </w:pPr>
      <w:r w:rsidRPr="000908F5">
        <w:t>Đặc trưng của các gói tin IP được gửi đi từ cùng một máy nguồn</w:t>
      </w:r>
    </w:p>
    <w:p w:rsidR="000908F5" w:rsidRDefault="000908F5" w:rsidP="000908F5">
      <w:pPr>
        <w:pStyle w:val="ListParagraph"/>
        <w:numPr>
          <w:ilvl w:val="2"/>
          <w:numId w:val="30"/>
        </w:numPr>
      </w:pPr>
      <w:r>
        <w:t xml:space="preserve">Mô hình phát </w:t>
      </w:r>
      <w:r>
        <w:t>hiện các gói tin giả mạo của tấn công TCP SYN Flood</w:t>
      </w:r>
    </w:p>
    <w:p w:rsidR="000908F5" w:rsidRDefault="000908F5" w:rsidP="000908F5">
      <w:pPr>
        <w:pStyle w:val="ListParagraph"/>
        <w:numPr>
          <w:ilvl w:val="3"/>
          <w:numId w:val="30"/>
        </w:numPr>
      </w:pPr>
      <w:r>
        <w:t>Giới thiệu mô hình</w:t>
      </w:r>
    </w:p>
    <w:p w:rsidR="000908F5" w:rsidRPr="000908F5" w:rsidRDefault="000908F5" w:rsidP="000908F5">
      <w:pPr>
        <w:pStyle w:val="ListParagraph"/>
        <w:numPr>
          <w:ilvl w:val="3"/>
          <w:numId w:val="30"/>
        </w:numPr>
      </w:pPr>
      <w:r>
        <w:rPr>
          <w:lang w:val="en-AU"/>
        </w:rPr>
        <w:t>Thuật toán DBSCAN</w:t>
      </w:r>
    </w:p>
    <w:p w:rsidR="000908F5" w:rsidRDefault="000908F5" w:rsidP="000908F5">
      <w:pPr>
        <w:pStyle w:val="ListParagraph"/>
        <w:numPr>
          <w:ilvl w:val="3"/>
          <w:numId w:val="30"/>
        </w:numPr>
      </w:pPr>
      <w:r>
        <w:rPr>
          <w:lang w:val="en-AU"/>
        </w:rPr>
        <w:t>Ứng dụng t</w:t>
      </w:r>
      <w:r>
        <w:rPr>
          <w:lang w:val="en-AU"/>
        </w:rPr>
        <w:t>huật toán DBSCAN</w:t>
      </w:r>
      <w:r>
        <w:rPr>
          <w:lang w:val="en-AU"/>
        </w:rPr>
        <w:t xml:space="preserve"> trong </w:t>
      </w:r>
      <w:r>
        <w:t>phát hiện các gói tin giả mạo</w:t>
      </w:r>
    </w:p>
    <w:p w:rsidR="00EE79C6" w:rsidRDefault="00EE79C6" w:rsidP="001E02E9">
      <w:pPr>
        <w:pStyle w:val="ListParagraph"/>
        <w:numPr>
          <w:ilvl w:val="1"/>
          <w:numId w:val="30"/>
        </w:numPr>
      </w:pPr>
      <w:r>
        <w:t>Kết chương</w:t>
      </w:r>
    </w:p>
    <w:p w:rsidR="001E02E9" w:rsidRDefault="001E02E9" w:rsidP="001E02E9">
      <w:pPr>
        <w:pStyle w:val="ListParagraph"/>
        <w:numPr>
          <w:ilvl w:val="0"/>
          <w:numId w:val="30"/>
        </w:numPr>
      </w:pPr>
      <w:r>
        <w:t xml:space="preserve">Cài đặt và thử nghiệm </w:t>
      </w:r>
    </w:p>
    <w:p w:rsidR="001E02E9" w:rsidRDefault="000908F5" w:rsidP="001E02E9">
      <w:pPr>
        <w:pStyle w:val="ListParagraph"/>
        <w:numPr>
          <w:ilvl w:val="1"/>
          <w:numId w:val="30"/>
        </w:numPr>
      </w:pPr>
      <w:r>
        <w:t>Thử nghiệm với tập dữ liệu offline</w:t>
      </w:r>
    </w:p>
    <w:p w:rsidR="000908F5" w:rsidRDefault="000908F5" w:rsidP="000908F5">
      <w:pPr>
        <w:pStyle w:val="ListParagraph"/>
        <w:numPr>
          <w:ilvl w:val="2"/>
          <w:numId w:val="30"/>
        </w:numPr>
      </w:pPr>
      <w:r>
        <w:t>Mô hình thử nghiệm</w:t>
      </w:r>
    </w:p>
    <w:p w:rsidR="000908F5" w:rsidRDefault="000908F5" w:rsidP="000908F5">
      <w:pPr>
        <w:pStyle w:val="ListParagraph"/>
        <w:numPr>
          <w:ilvl w:val="2"/>
          <w:numId w:val="30"/>
        </w:numPr>
      </w:pPr>
      <w:r>
        <w:t>Giới thiệu dữ liệu thử nghiệm</w:t>
      </w:r>
    </w:p>
    <w:p w:rsidR="000908F5" w:rsidRDefault="000908F5" w:rsidP="000908F5">
      <w:pPr>
        <w:pStyle w:val="ListParagraph"/>
        <w:numPr>
          <w:ilvl w:val="2"/>
          <w:numId w:val="30"/>
        </w:numPr>
      </w:pPr>
      <w:r>
        <w:t>Thử nghiệm và kết quả</w:t>
      </w:r>
    </w:p>
    <w:p w:rsidR="00BF4EB2" w:rsidRDefault="000908F5" w:rsidP="00BF4EB2">
      <w:pPr>
        <w:pStyle w:val="ListParagraph"/>
        <w:numPr>
          <w:ilvl w:val="1"/>
          <w:numId w:val="30"/>
        </w:numPr>
      </w:pPr>
      <w:r>
        <w:t>Thử nghiệm phát hiện online</w:t>
      </w:r>
    </w:p>
    <w:p w:rsidR="000908F5" w:rsidRDefault="000908F5" w:rsidP="000908F5">
      <w:pPr>
        <w:pStyle w:val="ListParagraph"/>
        <w:numPr>
          <w:ilvl w:val="2"/>
          <w:numId w:val="30"/>
        </w:numPr>
      </w:pPr>
      <w:r>
        <w:t>Mô hình thử nghiệm</w:t>
      </w:r>
    </w:p>
    <w:p w:rsidR="000908F5" w:rsidRDefault="000908F5" w:rsidP="000908F5">
      <w:pPr>
        <w:pStyle w:val="ListParagraph"/>
        <w:numPr>
          <w:ilvl w:val="2"/>
          <w:numId w:val="30"/>
        </w:numPr>
      </w:pPr>
      <w:bookmarkStart w:id="0" w:name="_GoBack"/>
      <w:bookmarkEnd w:id="0"/>
      <w:r>
        <w:t>Thử nghiệm và kết quả</w:t>
      </w:r>
    </w:p>
    <w:p w:rsidR="001E02E9" w:rsidRDefault="001E02E9" w:rsidP="001E02E9">
      <w:pPr>
        <w:pStyle w:val="ListParagraph"/>
        <w:numPr>
          <w:ilvl w:val="1"/>
          <w:numId w:val="30"/>
        </w:numPr>
      </w:pPr>
      <w:r>
        <w:t>Kết chương</w:t>
      </w:r>
    </w:p>
    <w:sectPr w:rsidR="001E02E9" w:rsidSect="003C3F9D">
      <w:pgSz w:w="11907" w:h="16839" w:code="9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4CA24D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70324AC"/>
    <w:multiLevelType w:val="hybridMultilevel"/>
    <w:tmpl w:val="0BAE9456"/>
    <w:lvl w:ilvl="0" w:tplc="9B5C84BE">
      <w:start w:val="1"/>
      <w:numFmt w:val="lowerLetter"/>
      <w:lvlText w:val="%1)"/>
      <w:lvlJc w:val="left"/>
      <w:pPr>
        <w:ind w:left="1225" w:hanging="360"/>
      </w:pPr>
    </w:lvl>
    <w:lvl w:ilvl="1" w:tplc="04090019" w:tentative="1">
      <w:start w:val="1"/>
      <w:numFmt w:val="lowerLetter"/>
      <w:lvlText w:val="%2."/>
      <w:lvlJc w:val="left"/>
      <w:pPr>
        <w:ind w:left="1945" w:hanging="360"/>
      </w:pPr>
    </w:lvl>
    <w:lvl w:ilvl="2" w:tplc="0409001B" w:tentative="1">
      <w:start w:val="1"/>
      <w:numFmt w:val="lowerRoman"/>
      <w:lvlText w:val="%3."/>
      <w:lvlJc w:val="right"/>
      <w:pPr>
        <w:ind w:left="2665" w:hanging="180"/>
      </w:pPr>
    </w:lvl>
    <w:lvl w:ilvl="3" w:tplc="0409000F" w:tentative="1">
      <w:start w:val="1"/>
      <w:numFmt w:val="decimal"/>
      <w:lvlText w:val="%4."/>
      <w:lvlJc w:val="left"/>
      <w:pPr>
        <w:ind w:left="3385" w:hanging="360"/>
      </w:pPr>
    </w:lvl>
    <w:lvl w:ilvl="4" w:tplc="04090019" w:tentative="1">
      <w:start w:val="1"/>
      <w:numFmt w:val="lowerLetter"/>
      <w:lvlText w:val="%5."/>
      <w:lvlJc w:val="left"/>
      <w:pPr>
        <w:ind w:left="4105" w:hanging="360"/>
      </w:pPr>
    </w:lvl>
    <w:lvl w:ilvl="5" w:tplc="0409001B" w:tentative="1">
      <w:start w:val="1"/>
      <w:numFmt w:val="lowerRoman"/>
      <w:lvlText w:val="%6."/>
      <w:lvlJc w:val="right"/>
      <w:pPr>
        <w:ind w:left="4825" w:hanging="180"/>
      </w:pPr>
    </w:lvl>
    <w:lvl w:ilvl="6" w:tplc="0409000F" w:tentative="1">
      <w:start w:val="1"/>
      <w:numFmt w:val="decimal"/>
      <w:lvlText w:val="%7."/>
      <w:lvlJc w:val="left"/>
      <w:pPr>
        <w:ind w:left="5545" w:hanging="360"/>
      </w:pPr>
    </w:lvl>
    <w:lvl w:ilvl="7" w:tplc="04090019" w:tentative="1">
      <w:start w:val="1"/>
      <w:numFmt w:val="lowerLetter"/>
      <w:lvlText w:val="%8."/>
      <w:lvlJc w:val="left"/>
      <w:pPr>
        <w:ind w:left="6265" w:hanging="360"/>
      </w:pPr>
    </w:lvl>
    <w:lvl w:ilvl="8" w:tplc="0409001B" w:tentative="1">
      <w:start w:val="1"/>
      <w:numFmt w:val="lowerRoman"/>
      <w:lvlText w:val="%9."/>
      <w:lvlJc w:val="right"/>
      <w:pPr>
        <w:ind w:left="6985" w:hanging="180"/>
      </w:pPr>
    </w:lvl>
  </w:abstractNum>
  <w:abstractNum w:abstractNumId="2">
    <w:nsid w:val="0F032BA4"/>
    <w:multiLevelType w:val="hybridMultilevel"/>
    <w:tmpl w:val="68060486"/>
    <w:lvl w:ilvl="0" w:tplc="C166055A">
      <w:start w:val="1"/>
      <w:numFmt w:val="bullet"/>
      <w:pStyle w:val="BG-Bullet"/>
      <w:lvlText w:val="-"/>
      <w:lvlJc w:val="left"/>
      <w:pPr>
        <w:ind w:left="1009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">
    <w:nsid w:val="17541BE8"/>
    <w:multiLevelType w:val="multilevel"/>
    <w:tmpl w:val="71ECE404"/>
    <w:lvl w:ilvl="0">
      <w:start w:val="1"/>
      <w:numFmt w:val="decimal"/>
      <w:pStyle w:val="BG-Chapter"/>
      <w:suff w:val="space"/>
      <w:lvlText w:val="CHƯƠNG %1."/>
      <w:lvlJc w:val="left"/>
      <w:pPr>
        <w:ind w:left="0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BG-H1"/>
      <w:suff w:val="space"/>
      <w:lvlText w:val="%1.%2."/>
      <w:lvlJc w:val="left"/>
      <w:pPr>
        <w:ind w:left="0" w:firstLine="0"/>
      </w:pPr>
      <w:rPr>
        <w:rFonts w:ascii="Times New Roman Bold" w:hAnsi="Times New Roman Bold" w:hint="default"/>
        <w:b/>
        <w:i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pStyle w:val="BG-H2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G-H3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BG-H4"/>
      <w:suff w:val="space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BG-Fig-Cap"/>
      <w:suff w:val="space"/>
      <w:lvlText w:val="Hình %1.%6."/>
      <w:lvlJc w:val="left"/>
      <w:pPr>
        <w:ind w:left="0" w:firstLine="0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7C76752"/>
    <w:multiLevelType w:val="hybridMultilevel"/>
    <w:tmpl w:val="FAD2E3B6"/>
    <w:lvl w:ilvl="0" w:tplc="627A683C">
      <w:start w:val="1"/>
      <w:numFmt w:val="decimal"/>
      <w:pStyle w:val="BG-Question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E92C7F"/>
    <w:multiLevelType w:val="hybridMultilevel"/>
    <w:tmpl w:val="B8226F0C"/>
    <w:lvl w:ilvl="0" w:tplc="4EB49DC6">
      <w:start w:val="1"/>
      <w:numFmt w:val="upperLetter"/>
      <w:lvlText w:val="%1."/>
      <w:lvlJc w:val="left"/>
      <w:pPr>
        <w:ind w:left="3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6">
    <w:nsid w:val="2A705835"/>
    <w:multiLevelType w:val="hybridMultilevel"/>
    <w:tmpl w:val="5D8AEDE2"/>
    <w:lvl w:ilvl="0" w:tplc="576AE2AA">
      <w:start w:val="1"/>
      <w:numFmt w:val="decimal"/>
      <w:lvlText w:val="%1)"/>
      <w:lvlJc w:val="left"/>
      <w:pPr>
        <w:ind w:left="1009" w:hanging="360"/>
      </w:p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7">
    <w:nsid w:val="3C4B4DF3"/>
    <w:multiLevelType w:val="hybridMultilevel"/>
    <w:tmpl w:val="6FBE60EE"/>
    <w:lvl w:ilvl="0" w:tplc="155820AA">
      <w:start w:val="1"/>
      <w:numFmt w:val="decimal"/>
      <w:pStyle w:val="BG-Ref-item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A11F4"/>
    <w:multiLevelType w:val="hybridMultilevel"/>
    <w:tmpl w:val="D370ED92"/>
    <w:lvl w:ilvl="0" w:tplc="E79CE598">
      <w:start w:val="1"/>
      <w:numFmt w:val="decimal"/>
      <w:lvlText w:val="%1."/>
      <w:lvlJc w:val="left"/>
      <w:pPr>
        <w:ind w:left="1009" w:hanging="360"/>
      </w:p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9">
    <w:nsid w:val="4A346BEC"/>
    <w:multiLevelType w:val="hybridMultilevel"/>
    <w:tmpl w:val="190065D2"/>
    <w:lvl w:ilvl="0" w:tplc="A7620E1C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56606B85"/>
    <w:multiLevelType w:val="hybridMultilevel"/>
    <w:tmpl w:val="9ADC7C18"/>
    <w:lvl w:ilvl="0" w:tplc="6C7A17CE">
      <w:start w:val="1"/>
      <w:numFmt w:val="bullet"/>
      <w:pStyle w:val="BG-Bullet1"/>
      <w:lvlText w:val="+"/>
      <w:lvlJc w:val="left"/>
      <w:pPr>
        <w:ind w:left="964" w:hanging="31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629403C5"/>
    <w:multiLevelType w:val="hybridMultilevel"/>
    <w:tmpl w:val="9934D32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5256E7"/>
    <w:multiLevelType w:val="hybridMultilevel"/>
    <w:tmpl w:val="EF2CFF82"/>
    <w:lvl w:ilvl="0" w:tplc="33F6DB32">
      <w:start w:val="1"/>
      <w:numFmt w:val="upperRoman"/>
      <w:pStyle w:val="IE-H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511F1"/>
    <w:multiLevelType w:val="multilevel"/>
    <w:tmpl w:val="4600E5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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6344DB"/>
    <w:multiLevelType w:val="hybridMultilevel"/>
    <w:tmpl w:val="88D86380"/>
    <w:lvl w:ilvl="0" w:tplc="5420A3E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88733C"/>
    <w:multiLevelType w:val="hybridMultilevel"/>
    <w:tmpl w:val="EBDA8D60"/>
    <w:lvl w:ilvl="0" w:tplc="C4B4D05C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4"/>
  </w:num>
  <w:num w:numId="8">
    <w:abstractNumId w:val="14"/>
  </w:num>
  <w:num w:numId="9">
    <w:abstractNumId w:val="5"/>
  </w:num>
  <w:num w:numId="10">
    <w:abstractNumId w:val="6"/>
  </w:num>
  <w:num w:numId="11">
    <w:abstractNumId w:val="6"/>
  </w:num>
  <w:num w:numId="12">
    <w:abstractNumId w:val="1"/>
  </w:num>
  <w:num w:numId="13">
    <w:abstractNumId w:val="5"/>
  </w:num>
  <w:num w:numId="14">
    <w:abstractNumId w:val="15"/>
  </w:num>
  <w:num w:numId="15">
    <w:abstractNumId w:val="8"/>
  </w:num>
  <w:num w:numId="16">
    <w:abstractNumId w:val="15"/>
  </w:num>
  <w:num w:numId="17">
    <w:abstractNumId w:val="15"/>
  </w:num>
  <w:num w:numId="18">
    <w:abstractNumId w:val="9"/>
  </w:num>
  <w:num w:numId="19">
    <w:abstractNumId w:val="2"/>
  </w:num>
  <w:num w:numId="20">
    <w:abstractNumId w:val="10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4"/>
  </w:num>
  <w:num w:numId="29">
    <w:abstractNumId w:val="7"/>
  </w:num>
  <w:num w:numId="30">
    <w:abstractNumId w:val="13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71"/>
    <w:rsid w:val="00005493"/>
    <w:rsid w:val="00027E2A"/>
    <w:rsid w:val="00032042"/>
    <w:rsid w:val="00042E14"/>
    <w:rsid w:val="000908F5"/>
    <w:rsid w:val="000B2846"/>
    <w:rsid w:val="00142619"/>
    <w:rsid w:val="00147977"/>
    <w:rsid w:val="001E02E9"/>
    <w:rsid w:val="002241B8"/>
    <w:rsid w:val="002541B6"/>
    <w:rsid w:val="002B4C26"/>
    <w:rsid w:val="00313276"/>
    <w:rsid w:val="00321958"/>
    <w:rsid w:val="003C3F9D"/>
    <w:rsid w:val="00441E24"/>
    <w:rsid w:val="0046599D"/>
    <w:rsid w:val="005D6B94"/>
    <w:rsid w:val="005F075A"/>
    <w:rsid w:val="006201C0"/>
    <w:rsid w:val="0064659F"/>
    <w:rsid w:val="0065190D"/>
    <w:rsid w:val="006E7971"/>
    <w:rsid w:val="00705029"/>
    <w:rsid w:val="007A1AAE"/>
    <w:rsid w:val="007D1404"/>
    <w:rsid w:val="00801DB8"/>
    <w:rsid w:val="00814557"/>
    <w:rsid w:val="009A538A"/>
    <w:rsid w:val="009B76DF"/>
    <w:rsid w:val="00A4189F"/>
    <w:rsid w:val="00B15C96"/>
    <w:rsid w:val="00BB309E"/>
    <w:rsid w:val="00BF4EB2"/>
    <w:rsid w:val="00C8207C"/>
    <w:rsid w:val="00D05045"/>
    <w:rsid w:val="00D56650"/>
    <w:rsid w:val="00D625FC"/>
    <w:rsid w:val="00E077FA"/>
    <w:rsid w:val="00E30977"/>
    <w:rsid w:val="00E55C9E"/>
    <w:rsid w:val="00EE79C6"/>
    <w:rsid w:val="00F2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29"/>
    <w:pPr>
      <w:spacing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1C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-H1">
    <w:name w:val="IE-H1"/>
    <w:basedOn w:val="Heading1"/>
    <w:link w:val="IE-H1Char"/>
    <w:qFormat/>
    <w:rsid w:val="006201C0"/>
    <w:pPr>
      <w:keepLines w:val="0"/>
      <w:numPr>
        <w:numId w:val="6"/>
      </w:numPr>
      <w:spacing w:before="160" w:after="80" w:line="240" w:lineRule="auto"/>
      <w:jc w:val="center"/>
    </w:pPr>
    <w:rPr>
      <w:rFonts w:asciiTheme="minorHAnsi" w:eastAsiaTheme="minorHAnsi" w:hAnsiTheme="minorHAnsi" w:cstheme="minorBidi"/>
      <w:b w:val="0"/>
      <w:bCs w:val="0"/>
      <w:smallCaps/>
      <w:color w:val="auto"/>
      <w:kern w:val="28"/>
      <w:sz w:val="22"/>
      <w:szCs w:val="22"/>
    </w:rPr>
  </w:style>
  <w:style w:type="character" w:customStyle="1" w:styleId="IE-H1Char">
    <w:name w:val="IE-H1 Char"/>
    <w:basedOn w:val="Heading1Char"/>
    <w:link w:val="IE-H1"/>
    <w:rsid w:val="006201C0"/>
    <w:rPr>
      <w:rFonts w:asciiTheme="majorHAnsi" w:eastAsiaTheme="majorEastAsia" w:hAnsiTheme="majorHAnsi" w:cstheme="majorBidi"/>
      <w:b w:val="0"/>
      <w:bCs w:val="0"/>
      <w:smallCaps/>
      <w:color w:val="365F91" w:themeColor="accent1" w:themeShade="BF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20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E-H2">
    <w:name w:val="IE-H2"/>
    <w:basedOn w:val="Normal"/>
    <w:link w:val="IE-H2Char"/>
    <w:qFormat/>
    <w:rsid w:val="006201C0"/>
    <w:pPr>
      <w:widowControl w:val="0"/>
      <w:spacing w:before="120" w:after="60" w:line="240" w:lineRule="auto"/>
      <w:ind w:left="360" w:hanging="360"/>
      <w:jc w:val="left"/>
      <w:outlineLvl w:val="1"/>
    </w:pPr>
    <w:rPr>
      <w:rFonts w:asciiTheme="minorHAnsi" w:hAnsiTheme="minorHAnsi"/>
      <w:i/>
      <w:sz w:val="22"/>
    </w:rPr>
  </w:style>
  <w:style w:type="character" w:customStyle="1" w:styleId="IE-H2Char">
    <w:name w:val="IE-H2 Char"/>
    <w:basedOn w:val="DefaultParagraphFont"/>
    <w:link w:val="IE-H2"/>
    <w:rsid w:val="006201C0"/>
    <w:rPr>
      <w:i/>
    </w:rPr>
  </w:style>
  <w:style w:type="paragraph" w:customStyle="1" w:styleId="IE-Text">
    <w:name w:val="IE-Text"/>
    <w:basedOn w:val="Normal"/>
    <w:link w:val="IE-TextChar"/>
    <w:qFormat/>
    <w:rsid w:val="009A538A"/>
    <w:pPr>
      <w:spacing w:line="240" w:lineRule="auto"/>
      <w:ind w:firstLine="289"/>
    </w:pPr>
    <w:rPr>
      <w:rFonts w:asciiTheme="minorHAnsi" w:hAnsiTheme="minorHAnsi"/>
      <w:sz w:val="22"/>
    </w:rPr>
  </w:style>
  <w:style w:type="character" w:customStyle="1" w:styleId="IE-TextChar">
    <w:name w:val="IE-Text Char"/>
    <w:basedOn w:val="DefaultParagraphFont"/>
    <w:link w:val="IE-Text"/>
    <w:rsid w:val="009A538A"/>
  </w:style>
  <w:style w:type="paragraph" w:customStyle="1" w:styleId="IE-Tab">
    <w:name w:val="IE-Tab"/>
    <w:basedOn w:val="IE-H1"/>
    <w:link w:val="IE-TabChar"/>
    <w:qFormat/>
    <w:rsid w:val="006201C0"/>
    <w:pPr>
      <w:numPr>
        <w:numId w:val="0"/>
      </w:numPr>
      <w:spacing w:before="240" w:after="120" w:line="216" w:lineRule="auto"/>
    </w:pPr>
    <w:rPr>
      <w:sz w:val="16"/>
    </w:rPr>
  </w:style>
  <w:style w:type="character" w:customStyle="1" w:styleId="IE-TabChar">
    <w:name w:val="IE-Tab Char"/>
    <w:basedOn w:val="IE-H1Char"/>
    <w:link w:val="IE-Tab"/>
    <w:rsid w:val="006201C0"/>
    <w:rPr>
      <w:rFonts w:asciiTheme="majorHAnsi" w:eastAsiaTheme="majorEastAsia" w:hAnsiTheme="majorHAnsi" w:cstheme="majorBidi"/>
      <w:b w:val="0"/>
      <w:bCs w:val="0"/>
      <w:smallCaps/>
      <w:color w:val="365F91" w:themeColor="accent1" w:themeShade="BF"/>
      <w:kern w:val="28"/>
      <w:sz w:val="16"/>
      <w:szCs w:val="28"/>
    </w:rPr>
  </w:style>
  <w:style w:type="paragraph" w:customStyle="1" w:styleId="IE-Fig">
    <w:name w:val="IE-Fig"/>
    <w:basedOn w:val="IE-Text"/>
    <w:link w:val="IE-FigChar"/>
    <w:qFormat/>
    <w:rsid w:val="006201C0"/>
    <w:pPr>
      <w:spacing w:before="80" w:after="200"/>
      <w:ind w:firstLine="0"/>
      <w:jc w:val="center"/>
    </w:pPr>
    <w:rPr>
      <w:sz w:val="16"/>
    </w:rPr>
  </w:style>
  <w:style w:type="character" w:customStyle="1" w:styleId="IE-FigChar">
    <w:name w:val="IE-Fig Char"/>
    <w:basedOn w:val="IE-TextChar"/>
    <w:link w:val="IE-Fig"/>
    <w:rsid w:val="006201C0"/>
    <w:rPr>
      <w:sz w:val="16"/>
    </w:rPr>
  </w:style>
  <w:style w:type="paragraph" w:customStyle="1" w:styleId="IE-H5">
    <w:name w:val="IE-H5"/>
    <w:basedOn w:val="IE-H1"/>
    <w:link w:val="IE-H5Char"/>
    <w:qFormat/>
    <w:rsid w:val="006201C0"/>
    <w:pPr>
      <w:numPr>
        <w:numId w:val="0"/>
      </w:numPr>
      <w:outlineLvl w:val="4"/>
    </w:pPr>
  </w:style>
  <w:style w:type="character" w:customStyle="1" w:styleId="IE-H5Char">
    <w:name w:val="IE-H5 Char"/>
    <w:basedOn w:val="IE-H1Char"/>
    <w:link w:val="IE-H5"/>
    <w:rsid w:val="006201C0"/>
    <w:rPr>
      <w:rFonts w:asciiTheme="majorHAnsi" w:eastAsiaTheme="majorEastAsia" w:hAnsiTheme="majorHAnsi" w:cstheme="majorBidi"/>
      <w:b w:val="0"/>
      <w:bCs w:val="0"/>
      <w:smallCaps/>
      <w:color w:val="365F91" w:themeColor="accent1" w:themeShade="BF"/>
      <w:kern w:val="28"/>
      <w:sz w:val="28"/>
      <w:szCs w:val="28"/>
    </w:rPr>
  </w:style>
  <w:style w:type="paragraph" w:customStyle="1" w:styleId="IE-Ref">
    <w:name w:val="IE-Ref"/>
    <w:basedOn w:val="IE-Fig"/>
    <w:link w:val="IE-RefChar"/>
    <w:qFormat/>
    <w:rsid w:val="006201C0"/>
    <w:pPr>
      <w:spacing w:before="0" w:after="50" w:line="180" w:lineRule="exact"/>
      <w:ind w:left="357" w:hanging="357"/>
      <w:jc w:val="both"/>
    </w:pPr>
  </w:style>
  <w:style w:type="character" w:customStyle="1" w:styleId="IE-RefChar">
    <w:name w:val="IE-Ref Char"/>
    <w:basedOn w:val="IE-FigChar"/>
    <w:link w:val="IE-Ref"/>
    <w:rsid w:val="006201C0"/>
    <w:rPr>
      <w:sz w:val="16"/>
    </w:rPr>
  </w:style>
  <w:style w:type="paragraph" w:customStyle="1" w:styleId="IE-H3">
    <w:name w:val="IE-H3"/>
    <w:basedOn w:val="IE-H2"/>
    <w:link w:val="IE-H3Char"/>
    <w:qFormat/>
    <w:rsid w:val="006201C0"/>
    <w:pPr>
      <w:spacing w:before="0" w:after="0" w:line="240" w:lineRule="exact"/>
      <w:ind w:left="0" w:firstLine="289"/>
      <w:jc w:val="both"/>
      <w:outlineLvl w:val="2"/>
    </w:pPr>
  </w:style>
  <w:style w:type="character" w:customStyle="1" w:styleId="IE-H3Char">
    <w:name w:val="IE-H3 Char"/>
    <w:basedOn w:val="IE-H2Char"/>
    <w:link w:val="IE-H3"/>
    <w:rsid w:val="006201C0"/>
    <w:rPr>
      <w:i/>
    </w:rPr>
  </w:style>
  <w:style w:type="paragraph" w:customStyle="1" w:styleId="IE-H4">
    <w:name w:val="IE-H4"/>
    <w:basedOn w:val="IE-H3"/>
    <w:link w:val="IE-H4Char"/>
    <w:qFormat/>
    <w:rsid w:val="006201C0"/>
    <w:pPr>
      <w:spacing w:before="40" w:after="40" w:line="240" w:lineRule="auto"/>
      <w:ind w:firstLine="505"/>
      <w:contextualSpacing/>
      <w:outlineLvl w:val="3"/>
    </w:pPr>
  </w:style>
  <w:style w:type="character" w:customStyle="1" w:styleId="IE-H4Char">
    <w:name w:val="IE-H4 Char"/>
    <w:basedOn w:val="IE-H3Char"/>
    <w:link w:val="IE-H4"/>
    <w:rsid w:val="006201C0"/>
    <w:rPr>
      <w:i/>
    </w:rPr>
  </w:style>
  <w:style w:type="paragraph" w:customStyle="1" w:styleId="IE-Bullet">
    <w:name w:val="IE-Bullet"/>
    <w:basedOn w:val="IE-Text"/>
    <w:link w:val="IE-BulletChar"/>
    <w:qFormat/>
    <w:rsid w:val="009A538A"/>
    <w:pPr>
      <w:ind w:left="578" w:hanging="289"/>
    </w:pPr>
  </w:style>
  <w:style w:type="character" w:customStyle="1" w:styleId="IE-BulletChar">
    <w:name w:val="IE-Bullet Char"/>
    <w:basedOn w:val="IE-TextChar"/>
    <w:link w:val="IE-Bullet"/>
    <w:rsid w:val="009A538A"/>
  </w:style>
  <w:style w:type="paragraph" w:customStyle="1" w:styleId="IE-Number">
    <w:name w:val="IE-Number"/>
    <w:basedOn w:val="IE-Bullet"/>
    <w:link w:val="IE-NumberChar"/>
    <w:qFormat/>
    <w:rsid w:val="006201C0"/>
  </w:style>
  <w:style w:type="character" w:customStyle="1" w:styleId="IE-NumberChar">
    <w:name w:val="IE-Number Char"/>
    <w:basedOn w:val="IE-BulletChar"/>
    <w:link w:val="IE-Number"/>
    <w:rsid w:val="006201C0"/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D56650"/>
    <w:pPr>
      <w:spacing w:line="240" w:lineRule="auto"/>
      <w:ind w:firstLine="567"/>
    </w:pPr>
    <w:rPr>
      <w:rFonts w:asciiTheme="minorHAnsi" w:hAnsiTheme="minorHAnsi"/>
      <w:sz w:val="22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56650"/>
    <w:rPr>
      <w:szCs w:val="24"/>
    </w:rPr>
  </w:style>
  <w:style w:type="paragraph" w:customStyle="1" w:styleId="Bullet">
    <w:name w:val="Bullet"/>
    <w:basedOn w:val="BodyText"/>
    <w:link w:val="BulletChar"/>
    <w:qFormat/>
    <w:rsid w:val="00D56650"/>
    <w:pPr>
      <w:spacing w:before="60" w:after="60"/>
      <w:ind w:left="1071" w:hanging="357"/>
      <w:contextualSpacing/>
    </w:pPr>
  </w:style>
  <w:style w:type="character" w:customStyle="1" w:styleId="BulletChar">
    <w:name w:val="Bullet Char"/>
    <w:basedOn w:val="BodyTextChar"/>
    <w:link w:val="Bullet"/>
    <w:rsid w:val="00D56650"/>
    <w:rPr>
      <w:szCs w:val="24"/>
    </w:rPr>
  </w:style>
  <w:style w:type="paragraph" w:customStyle="1" w:styleId="BG-BodyText">
    <w:name w:val="BG-BodyText"/>
    <w:basedOn w:val="Normal"/>
    <w:link w:val="BG-BodyTextChar"/>
    <w:qFormat/>
    <w:rsid w:val="000B2846"/>
    <w:pPr>
      <w:spacing w:line="288" w:lineRule="auto"/>
      <w:ind w:firstLine="357"/>
    </w:pPr>
  </w:style>
  <w:style w:type="character" w:customStyle="1" w:styleId="BG-BodyTextChar">
    <w:name w:val="BG-BodyText Char"/>
    <w:basedOn w:val="DefaultParagraphFont"/>
    <w:link w:val="BG-BodyText"/>
    <w:rsid w:val="000B2846"/>
    <w:rPr>
      <w:rFonts w:ascii="Times New Roman" w:hAnsi="Times New Roman"/>
      <w:sz w:val="24"/>
    </w:rPr>
  </w:style>
  <w:style w:type="paragraph" w:customStyle="1" w:styleId="BG-Bullet">
    <w:name w:val="BG-Bullet"/>
    <w:basedOn w:val="IE-Bullet"/>
    <w:link w:val="BG-BulletChar"/>
    <w:qFormat/>
    <w:rsid w:val="000B2846"/>
    <w:pPr>
      <w:numPr>
        <w:numId w:val="19"/>
      </w:numPr>
      <w:spacing w:after="60" w:line="288" w:lineRule="auto"/>
    </w:pPr>
    <w:rPr>
      <w:rFonts w:ascii="Times New Roman" w:hAnsi="Times New Roman"/>
      <w:sz w:val="24"/>
    </w:rPr>
  </w:style>
  <w:style w:type="character" w:customStyle="1" w:styleId="BG-BulletChar">
    <w:name w:val="BG-Bullet Char"/>
    <w:basedOn w:val="IE-BulletChar"/>
    <w:link w:val="BG-Bullet"/>
    <w:rsid w:val="000B2846"/>
    <w:rPr>
      <w:rFonts w:ascii="Times New Roman" w:hAnsi="Times New Roman"/>
      <w:sz w:val="24"/>
    </w:rPr>
  </w:style>
  <w:style w:type="paragraph" w:customStyle="1" w:styleId="BG-Bullet1">
    <w:name w:val="BG-Bullet1"/>
    <w:basedOn w:val="BG-Bullet"/>
    <w:link w:val="BG-Bullet1Char"/>
    <w:qFormat/>
    <w:rsid w:val="000B2846"/>
    <w:pPr>
      <w:numPr>
        <w:numId w:val="20"/>
      </w:numPr>
    </w:pPr>
  </w:style>
  <w:style w:type="character" w:customStyle="1" w:styleId="BG-Bullet1Char">
    <w:name w:val="BG-Bullet1 Char"/>
    <w:basedOn w:val="BG-BulletChar"/>
    <w:link w:val="BG-Bullet1"/>
    <w:rsid w:val="000B2846"/>
    <w:rPr>
      <w:rFonts w:ascii="Times New Roman" w:hAnsi="Times New Roman"/>
      <w:sz w:val="24"/>
    </w:rPr>
  </w:style>
  <w:style w:type="paragraph" w:customStyle="1" w:styleId="BG-Chapter">
    <w:name w:val="BG-Chapter"/>
    <w:basedOn w:val="BG-BodyText"/>
    <w:link w:val="BG-ChapterChar"/>
    <w:qFormat/>
    <w:rsid w:val="000B2846"/>
    <w:pPr>
      <w:numPr>
        <w:numId w:val="27"/>
      </w:numPr>
      <w:spacing w:before="360" w:line="240" w:lineRule="auto"/>
      <w:jc w:val="center"/>
      <w:outlineLvl w:val="0"/>
    </w:pPr>
    <w:rPr>
      <w:rFonts w:ascii="Times New Roman Bold" w:hAnsi="Times New Roman Bold"/>
      <w:b/>
      <w:caps/>
      <w:sz w:val="28"/>
    </w:rPr>
  </w:style>
  <w:style w:type="character" w:customStyle="1" w:styleId="BG-ChapterChar">
    <w:name w:val="BG-Chapter Char"/>
    <w:basedOn w:val="BG-BodyTextChar"/>
    <w:link w:val="BG-Chapter"/>
    <w:rsid w:val="000B2846"/>
    <w:rPr>
      <w:rFonts w:ascii="Times New Roman Bold" w:hAnsi="Times New Roman Bold"/>
      <w:b/>
      <w:caps/>
      <w:sz w:val="28"/>
    </w:rPr>
  </w:style>
  <w:style w:type="paragraph" w:customStyle="1" w:styleId="BG-Code">
    <w:name w:val="BG-Code"/>
    <w:basedOn w:val="BG-BodyText"/>
    <w:link w:val="BG-CodeChar"/>
    <w:qFormat/>
    <w:rsid w:val="000B2846"/>
    <w:pPr>
      <w:tabs>
        <w:tab w:val="left" w:pos="284"/>
        <w:tab w:val="left" w:pos="567"/>
        <w:tab w:val="left" w:pos="851"/>
        <w:tab w:val="left" w:pos="1134"/>
      </w:tabs>
      <w:spacing w:after="0" w:line="240" w:lineRule="auto"/>
      <w:ind w:firstLine="0"/>
      <w:jc w:val="left"/>
    </w:pPr>
    <w:rPr>
      <w:rFonts w:ascii="Courier New" w:hAnsi="Courier New"/>
    </w:rPr>
  </w:style>
  <w:style w:type="character" w:customStyle="1" w:styleId="BG-CodeChar">
    <w:name w:val="BG-Code Char"/>
    <w:basedOn w:val="BG-BodyTextChar"/>
    <w:link w:val="BG-Code"/>
    <w:rsid w:val="000B2846"/>
    <w:rPr>
      <w:rFonts w:ascii="Courier New" w:hAnsi="Courier New"/>
      <w:sz w:val="24"/>
    </w:rPr>
  </w:style>
  <w:style w:type="paragraph" w:customStyle="1" w:styleId="BG-H2">
    <w:name w:val="BG-H2"/>
    <w:basedOn w:val="BG-BodyText"/>
    <w:link w:val="BG-H2Char"/>
    <w:qFormat/>
    <w:rsid w:val="000B2846"/>
    <w:pPr>
      <w:numPr>
        <w:ilvl w:val="2"/>
        <w:numId w:val="27"/>
      </w:numPr>
      <w:spacing w:before="60" w:after="60" w:line="240" w:lineRule="auto"/>
      <w:jc w:val="left"/>
    </w:pPr>
    <w:rPr>
      <w:b/>
    </w:rPr>
  </w:style>
  <w:style w:type="character" w:customStyle="1" w:styleId="BG-H2Char">
    <w:name w:val="BG-H2 Char"/>
    <w:basedOn w:val="BG-BodyTextChar"/>
    <w:link w:val="BG-H2"/>
    <w:rsid w:val="000B2846"/>
    <w:rPr>
      <w:rFonts w:ascii="Times New Roman" w:hAnsi="Times New Roman"/>
      <w:b/>
      <w:sz w:val="24"/>
    </w:rPr>
  </w:style>
  <w:style w:type="paragraph" w:customStyle="1" w:styleId="BG-H3">
    <w:name w:val="BG-H3"/>
    <w:basedOn w:val="BG-H2"/>
    <w:link w:val="BG-H3Char"/>
    <w:qFormat/>
    <w:rsid w:val="000B2846"/>
    <w:pPr>
      <w:numPr>
        <w:ilvl w:val="3"/>
      </w:numPr>
    </w:pPr>
    <w:rPr>
      <w:i/>
    </w:rPr>
  </w:style>
  <w:style w:type="character" w:customStyle="1" w:styleId="BG-H3Char">
    <w:name w:val="BG-H3 Char"/>
    <w:basedOn w:val="BG-H2Char"/>
    <w:link w:val="BG-H3"/>
    <w:rsid w:val="000B2846"/>
    <w:rPr>
      <w:rFonts w:ascii="Times New Roman" w:hAnsi="Times New Roman"/>
      <w:b/>
      <w:i/>
      <w:sz w:val="24"/>
    </w:rPr>
  </w:style>
  <w:style w:type="paragraph" w:customStyle="1" w:styleId="BG-H4">
    <w:name w:val="BG-H4"/>
    <w:basedOn w:val="BG-H3"/>
    <w:link w:val="BG-H4Char"/>
    <w:qFormat/>
    <w:rsid w:val="000B2846"/>
    <w:pPr>
      <w:numPr>
        <w:ilvl w:val="4"/>
      </w:numPr>
    </w:pPr>
    <w:rPr>
      <w:b w:val="0"/>
    </w:rPr>
  </w:style>
  <w:style w:type="character" w:customStyle="1" w:styleId="BG-H4Char">
    <w:name w:val="BG-H4 Char"/>
    <w:basedOn w:val="BG-H3Char"/>
    <w:link w:val="BG-H4"/>
    <w:rsid w:val="000B2846"/>
    <w:rPr>
      <w:rFonts w:ascii="Times New Roman" w:hAnsi="Times New Roman"/>
      <w:b w:val="0"/>
      <w:i/>
      <w:sz w:val="24"/>
    </w:rPr>
  </w:style>
  <w:style w:type="paragraph" w:customStyle="1" w:styleId="BG-Fig">
    <w:name w:val="BG-Fig"/>
    <w:basedOn w:val="BG-H4"/>
    <w:link w:val="BG-FigChar"/>
    <w:rsid w:val="000B2846"/>
    <w:pPr>
      <w:numPr>
        <w:ilvl w:val="0"/>
        <w:numId w:val="0"/>
      </w:numPr>
      <w:spacing w:before="120" w:after="240"/>
      <w:jc w:val="center"/>
    </w:pPr>
  </w:style>
  <w:style w:type="character" w:customStyle="1" w:styleId="BG-FigChar">
    <w:name w:val="BG-Fig Char"/>
    <w:basedOn w:val="BG-H4Char"/>
    <w:link w:val="BG-Fig"/>
    <w:rsid w:val="000B2846"/>
    <w:rPr>
      <w:rFonts w:ascii="Times New Roman" w:hAnsi="Times New Roman"/>
      <w:b w:val="0"/>
      <w:i/>
      <w:sz w:val="24"/>
    </w:rPr>
  </w:style>
  <w:style w:type="paragraph" w:customStyle="1" w:styleId="BG-Fig-Cap">
    <w:name w:val="BG-Fig-Cap"/>
    <w:basedOn w:val="BG-BodyText"/>
    <w:link w:val="BG-Fig-CapChar"/>
    <w:qFormat/>
    <w:rsid w:val="000B2846"/>
    <w:pPr>
      <w:numPr>
        <w:ilvl w:val="5"/>
        <w:numId w:val="27"/>
      </w:numPr>
      <w:spacing w:before="120" w:after="240" w:line="240" w:lineRule="auto"/>
      <w:jc w:val="center"/>
      <w:outlineLvl w:val="0"/>
    </w:pPr>
    <w:rPr>
      <w:i/>
    </w:rPr>
  </w:style>
  <w:style w:type="character" w:customStyle="1" w:styleId="BG-Fig-CapChar">
    <w:name w:val="BG-Fig-Cap Char"/>
    <w:basedOn w:val="BG-BodyTextChar"/>
    <w:link w:val="BG-Fig-Cap"/>
    <w:rsid w:val="000B2846"/>
    <w:rPr>
      <w:rFonts w:ascii="Times New Roman" w:hAnsi="Times New Roman"/>
      <w:i/>
      <w:sz w:val="24"/>
    </w:rPr>
  </w:style>
  <w:style w:type="paragraph" w:customStyle="1" w:styleId="BG-Figure">
    <w:name w:val="BG-Figure"/>
    <w:basedOn w:val="BG-BodyText"/>
    <w:link w:val="BG-FigureChar"/>
    <w:qFormat/>
    <w:rsid w:val="000B2846"/>
    <w:pPr>
      <w:spacing w:before="240" w:line="240" w:lineRule="auto"/>
      <w:ind w:firstLine="0"/>
      <w:jc w:val="center"/>
    </w:pPr>
  </w:style>
  <w:style w:type="character" w:customStyle="1" w:styleId="BG-FigureChar">
    <w:name w:val="BG-Figure Char"/>
    <w:basedOn w:val="BG-BodyTextChar"/>
    <w:link w:val="BG-Figure"/>
    <w:rsid w:val="000B2846"/>
    <w:rPr>
      <w:rFonts w:ascii="Times New Roman" w:hAnsi="Times New Roman"/>
      <w:sz w:val="24"/>
    </w:rPr>
  </w:style>
  <w:style w:type="paragraph" w:customStyle="1" w:styleId="BG-H1">
    <w:name w:val="BG-H1"/>
    <w:basedOn w:val="BG-BodyText"/>
    <w:link w:val="BG-H1Char"/>
    <w:qFormat/>
    <w:rsid w:val="000B2846"/>
    <w:pPr>
      <w:numPr>
        <w:ilvl w:val="1"/>
        <w:numId w:val="27"/>
      </w:numPr>
      <w:spacing w:before="240" w:after="60"/>
      <w:jc w:val="left"/>
      <w:outlineLvl w:val="1"/>
    </w:pPr>
    <w:rPr>
      <w:rFonts w:ascii="Times New Roman Bold" w:hAnsi="Times New Roman Bold"/>
      <w:b/>
      <w:caps/>
    </w:rPr>
  </w:style>
  <w:style w:type="character" w:customStyle="1" w:styleId="BG-H1Char">
    <w:name w:val="BG-H1 Char"/>
    <w:basedOn w:val="BG-BodyTextChar"/>
    <w:link w:val="BG-H1"/>
    <w:rsid w:val="000B2846"/>
    <w:rPr>
      <w:rFonts w:ascii="Times New Roman Bold" w:hAnsi="Times New Roman Bold"/>
      <w:b/>
      <w:caps/>
      <w:sz w:val="24"/>
    </w:rPr>
  </w:style>
  <w:style w:type="paragraph" w:customStyle="1" w:styleId="BG-Question">
    <w:name w:val="BG-Question"/>
    <w:basedOn w:val="BG-Bullet"/>
    <w:link w:val="BG-QuestionChar"/>
    <w:qFormat/>
    <w:rsid w:val="000B2846"/>
    <w:pPr>
      <w:numPr>
        <w:numId w:val="28"/>
      </w:numPr>
    </w:pPr>
  </w:style>
  <w:style w:type="character" w:customStyle="1" w:styleId="BG-QuestionChar">
    <w:name w:val="BG-Question Char"/>
    <w:basedOn w:val="BG-BulletChar"/>
    <w:link w:val="BG-Question"/>
    <w:rsid w:val="000B2846"/>
    <w:rPr>
      <w:rFonts w:ascii="Times New Roman" w:hAnsi="Times New Roman"/>
      <w:sz w:val="24"/>
    </w:rPr>
  </w:style>
  <w:style w:type="paragraph" w:customStyle="1" w:styleId="BG-Ref-head">
    <w:name w:val="BG-Ref-head"/>
    <w:basedOn w:val="BG-Chapter"/>
    <w:link w:val="BG-Ref-headChar"/>
    <w:qFormat/>
    <w:rsid w:val="000B2846"/>
    <w:pPr>
      <w:numPr>
        <w:numId w:val="0"/>
      </w:numPr>
    </w:pPr>
  </w:style>
  <w:style w:type="character" w:customStyle="1" w:styleId="BG-Ref-headChar">
    <w:name w:val="BG-Ref-head Char"/>
    <w:basedOn w:val="BG-ChapterChar"/>
    <w:link w:val="BG-Ref-head"/>
    <w:rsid w:val="000B2846"/>
    <w:rPr>
      <w:rFonts w:ascii="Times New Roman Bold" w:hAnsi="Times New Roman Bold"/>
      <w:b/>
      <w:caps/>
      <w:sz w:val="28"/>
    </w:rPr>
  </w:style>
  <w:style w:type="paragraph" w:customStyle="1" w:styleId="BG-Ref-items">
    <w:name w:val="BG-Ref-items"/>
    <w:basedOn w:val="BG-BodyText"/>
    <w:link w:val="BG-Ref-itemsChar"/>
    <w:qFormat/>
    <w:rsid w:val="000B2846"/>
    <w:pPr>
      <w:numPr>
        <w:numId w:val="29"/>
      </w:numPr>
      <w:spacing w:line="264" w:lineRule="auto"/>
    </w:pPr>
  </w:style>
  <w:style w:type="character" w:customStyle="1" w:styleId="BG-Ref-itemsChar">
    <w:name w:val="BG-Ref-items Char"/>
    <w:basedOn w:val="BG-BodyTextChar"/>
    <w:link w:val="BG-Ref-items"/>
    <w:rsid w:val="000B284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E7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029"/>
    <w:pPr>
      <w:spacing w:after="1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1C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-H1">
    <w:name w:val="IE-H1"/>
    <w:basedOn w:val="Heading1"/>
    <w:link w:val="IE-H1Char"/>
    <w:qFormat/>
    <w:rsid w:val="006201C0"/>
    <w:pPr>
      <w:keepLines w:val="0"/>
      <w:numPr>
        <w:numId w:val="6"/>
      </w:numPr>
      <w:spacing w:before="160" w:after="80" w:line="240" w:lineRule="auto"/>
      <w:jc w:val="center"/>
    </w:pPr>
    <w:rPr>
      <w:rFonts w:asciiTheme="minorHAnsi" w:eastAsiaTheme="minorHAnsi" w:hAnsiTheme="minorHAnsi" w:cstheme="minorBidi"/>
      <w:b w:val="0"/>
      <w:bCs w:val="0"/>
      <w:smallCaps/>
      <w:color w:val="auto"/>
      <w:kern w:val="28"/>
      <w:sz w:val="22"/>
      <w:szCs w:val="22"/>
    </w:rPr>
  </w:style>
  <w:style w:type="character" w:customStyle="1" w:styleId="IE-H1Char">
    <w:name w:val="IE-H1 Char"/>
    <w:basedOn w:val="Heading1Char"/>
    <w:link w:val="IE-H1"/>
    <w:rsid w:val="006201C0"/>
    <w:rPr>
      <w:rFonts w:asciiTheme="majorHAnsi" w:eastAsiaTheme="majorEastAsia" w:hAnsiTheme="majorHAnsi" w:cstheme="majorBidi"/>
      <w:b w:val="0"/>
      <w:bCs w:val="0"/>
      <w:smallCaps/>
      <w:color w:val="365F91" w:themeColor="accent1" w:themeShade="BF"/>
      <w:kern w:val="28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20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E-H2">
    <w:name w:val="IE-H2"/>
    <w:basedOn w:val="Normal"/>
    <w:link w:val="IE-H2Char"/>
    <w:qFormat/>
    <w:rsid w:val="006201C0"/>
    <w:pPr>
      <w:widowControl w:val="0"/>
      <w:spacing w:before="120" w:after="60" w:line="240" w:lineRule="auto"/>
      <w:ind w:left="360" w:hanging="360"/>
      <w:jc w:val="left"/>
      <w:outlineLvl w:val="1"/>
    </w:pPr>
    <w:rPr>
      <w:rFonts w:asciiTheme="minorHAnsi" w:hAnsiTheme="minorHAnsi"/>
      <w:i/>
      <w:sz w:val="22"/>
    </w:rPr>
  </w:style>
  <w:style w:type="character" w:customStyle="1" w:styleId="IE-H2Char">
    <w:name w:val="IE-H2 Char"/>
    <w:basedOn w:val="DefaultParagraphFont"/>
    <w:link w:val="IE-H2"/>
    <w:rsid w:val="006201C0"/>
    <w:rPr>
      <w:i/>
    </w:rPr>
  </w:style>
  <w:style w:type="paragraph" w:customStyle="1" w:styleId="IE-Text">
    <w:name w:val="IE-Text"/>
    <w:basedOn w:val="Normal"/>
    <w:link w:val="IE-TextChar"/>
    <w:qFormat/>
    <w:rsid w:val="009A538A"/>
    <w:pPr>
      <w:spacing w:line="240" w:lineRule="auto"/>
      <w:ind w:firstLine="289"/>
    </w:pPr>
    <w:rPr>
      <w:rFonts w:asciiTheme="minorHAnsi" w:hAnsiTheme="minorHAnsi"/>
      <w:sz w:val="22"/>
    </w:rPr>
  </w:style>
  <w:style w:type="character" w:customStyle="1" w:styleId="IE-TextChar">
    <w:name w:val="IE-Text Char"/>
    <w:basedOn w:val="DefaultParagraphFont"/>
    <w:link w:val="IE-Text"/>
    <w:rsid w:val="009A538A"/>
  </w:style>
  <w:style w:type="paragraph" w:customStyle="1" w:styleId="IE-Tab">
    <w:name w:val="IE-Tab"/>
    <w:basedOn w:val="IE-H1"/>
    <w:link w:val="IE-TabChar"/>
    <w:qFormat/>
    <w:rsid w:val="006201C0"/>
    <w:pPr>
      <w:numPr>
        <w:numId w:val="0"/>
      </w:numPr>
      <w:spacing w:before="240" w:after="120" w:line="216" w:lineRule="auto"/>
    </w:pPr>
    <w:rPr>
      <w:sz w:val="16"/>
    </w:rPr>
  </w:style>
  <w:style w:type="character" w:customStyle="1" w:styleId="IE-TabChar">
    <w:name w:val="IE-Tab Char"/>
    <w:basedOn w:val="IE-H1Char"/>
    <w:link w:val="IE-Tab"/>
    <w:rsid w:val="006201C0"/>
    <w:rPr>
      <w:rFonts w:asciiTheme="majorHAnsi" w:eastAsiaTheme="majorEastAsia" w:hAnsiTheme="majorHAnsi" w:cstheme="majorBidi"/>
      <w:b w:val="0"/>
      <w:bCs w:val="0"/>
      <w:smallCaps/>
      <w:color w:val="365F91" w:themeColor="accent1" w:themeShade="BF"/>
      <w:kern w:val="28"/>
      <w:sz w:val="16"/>
      <w:szCs w:val="28"/>
    </w:rPr>
  </w:style>
  <w:style w:type="paragraph" w:customStyle="1" w:styleId="IE-Fig">
    <w:name w:val="IE-Fig"/>
    <w:basedOn w:val="IE-Text"/>
    <w:link w:val="IE-FigChar"/>
    <w:qFormat/>
    <w:rsid w:val="006201C0"/>
    <w:pPr>
      <w:spacing w:before="80" w:after="200"/>
      <w:ind w:firstLine="0"/>
      <w:jc w:val="center"/>
    </w:pPr>
    <w:rPr>
      <w:sz w:val="16"/>
    </w:rPr>
  </w:style>
  <w:style w:type="character" w:customStyle="1" w:styleId="IE-FigChar">
    <w:name w:val="IE-Fig Char"/>
    <w:basedOn w:val="IE-TextChar"/>
    <w:link w:val="IE-Fig"/>
    <w:rsid w:val="006201C0"/>
    <w:rPr>
      <w:sz w:val="16"/>
    </w:rPr>
  </w:style>
  <w:style w:type="paragraph" w:customStyle="1" w:styleId="IE-H5">
    <w:name w:val="IE-H5"/>
    <w:basedOn w:val="IE-H1"/>
    <w:link w:val="IE-H5Char"/>
    <w:qFormat/>
    <w:rsid w:val="006201C0"/>
    <w:pPr>
      <w:numPr>
        <w:numId w:val="0"/>
      </w:numPr>
      <w:outlineLvl w:val="4"/>
    </w:pPr>
  </w:style>
  <w:style w:type="character" w:customStyle="1" w:styleId="IE-H5Char">
    <w:name w:val="IE-H5 Char"/>
    <w:basedOn w:val="IE-H1Char"/>
    <w:link w:val="IE-H5"/>
    <w:rsid w:val="006201C0"/>
    <w:rPr>
      <w:rFonts w:asciiTheme="majorHAnsi" w:eastAsiaTheme="majorEastAsia" w:hAnsiTheme="majorHAnsi" w:cstheme="majorBidi"/>
      <w:b w:val="0"/>
      <w:bCs w:val="0"/>
      <w:smallCaps/>
      <w:color w:val="365F91" w:themeColor="accent1" w:themeShade="BF"/>
      <w:kern w:val="28"/>
      <w:sz w:val="28"/>
      <w:szCs w:val="28"/>
    </w:rPr>
  </w:style>
  <w:style w:type="paragraph" w:customStyle="1" w:styleId="IE-Ref">
    <w:name w:val="IE-Ref"/>
    <w:basedOn w:val="IE-Fig"/>
    <w:link w:val="IE-RefChar"/>
    <w:qFormat/>
    <w:rsid w:val="006201C0"/>
    <w:pPr>
      <w:spacing w:before="0" w:after="50" w:line="180" w:lineRule="exact"/>
      <w:ind w:left="357" w:hanging="357"/>
      <w:jc w:val="both"/>
    </w:pPr>
  </w:style>
  <w:style w:type="character" w:customStyle="1" w:styleId="IE-RefChar">
    <w:name w:val="IE-Ref Char"/>
    <w:basedOn w:val="IE-FigChar"/>
    <w:link w:val="IE-Ref"/>
    <w:rsid w:val="006201C0"/>
    <w:rPr>
      <w:sz w:val="16"/>
    </w:rPr>
  </w:style>
  <w:style w:type="paragraph" w:customStyle="1" w:styleId="IE-H3">
    <w:name w:val="IE-H3"/>
    <w:basedOn w:val="IE-H2"/>
    <w:link w:val="IE-H3Char"/>
    <w:qFormat/>
    <w:rsid w:val="006201C0"/>
    <w:pPr>
      <w:spacing w:before="0" w:after="0" w:line="240" w:lineRule="exact"/>
      <w:ind w:left="0" w:firstLine="289"/>
      <w:jc w:val="both"/>
      <w:outlineLvl w:val="2"/>
    </w:pPr>
  </w:style>
  <w:style w:type="character" w:customStyle="1" w:styleId="IE-H3Char">
    <w:name w:val="IE-H3 Char"/>
    <w:basedOn w:val="IE-H2Char"/>
    <w:link w:val="IE-H3"/>
    <w:rsid w:val="006201C0"/>
    <w:rPr>
      <w:i/>
    </w:rPr>
  </w:style>
  <w:style w:type="paragraph" w:customStyle="1" w:styleId="IE-H4">
    <w:name w:val="IE-H4"/>
    <w:basedOn w:val="IE-H3"/>
    <w:link w:val="IE-H4Char"/>
    <w:qFormat/>
    <w:rsid w:val="006201C0"/>
    <w:pPr>
      <w:spacing w:before="40" w:after="40" w:line="240" w:lineRule="auto"/>
      <w:ind w:firstLine="505"/>
      <w:contextualSpacing/>
      <w:outlineLvl w:val="3"/>
    </w:pPr>
  </w:style>
  <w:style w:type="character" w:customStyle="1" w:styleId="IE-H4Char">
    <w:name w:val="IE-H4 Char"/>
    <w:basedOn w:val="IE-H3Char"/>
    <w:link w:val="IE-H4"/>
    <w:rsid w:val="006201C0"/>
    <w:rPr>
      <w:i/>
    </w:rPr>
  </w:style>
  <w:style w:type="paragraph" w:customStyle="1" w:styleId="IE-Bullet">
    <w:name w:val="IE-Bullet"/>
    <w:basedOn w:val="IE-Text"/>
    <w:link w:val="IE-BulletChar"/>
    <w:qFormat/>
    <w:rsid w:val="009A538A"/>
    <w:pPr>
      <w:ind w:left="578" w:hanging="289"/>
    </w:pPr>
  </w:style>
  <w:style w:type="character" w:customStyle="1" w:styleId="IE-BulletChar">
    <w:name w:val="IE-Bullet Char"/>
    <w:basedOn w:val="IE-TextChar"/>
    <w:link w:val="IE-Bullet"/>
    <w:rsid w:val="009A538A"/>
  </w:style>
  <w:style w:type="paragraph" w:customStyle="1" w:styleId="IE-Number">
    <w:name w:val="IE-Number"/>
    <w:basedOn w:val="IE-Bullet"/>
    <w:link w:val="IE-NumberChar"/>
    <w:qFormat/>
    <w:rsid w:val="006201C0"/>
  </w:style>
  <w:style w:type="character" w:customStyle="1" w:styleId="IE-NumberChar">
    <w:name w:val="IE-Number Char"/>
    <w:basedOn w:val="IE-BulletChar"/>
    <w:link w:val="IE-Number"/>
    <w:rsid w:val="006201C0"/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D56650"/>
    <w:pPr>
      <w:spacing w:line="240" w:lineRule="auto"/>
      <w:ind w:firstLine="567"/>
    </w:pPr>
    <w:rPr>
      <w:rFonts w:asciiTheme="minorHAnsi" w:hAnsiTheme="minorHAnsi"/>
      <w:sz w:val="22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56650"/>
    <w:rPr>
      <w:szCs w:val="24"/>
    </w:rPr>
  </w:style>
  <w:style w:type="paragraph" w:customStyle="1" w:styleId="Bullet">
    <w:name w:val="Bullet"/>
    <w:basedOn w:val="BodyText"/>
    <w:link w:val="BulletChar"/>
    <w:qFormat/>
    <w:rsid w:val="00D56650"/>
    <w:pPr>
      <w:spacing w:before="60" w:after="60"/>
      <w:ind w:left="1071" w:hanging="357"/>
      <w:contextualSpacing/>
    </w:pPr>
  </w:style>
  <w:style w:type="character" w:customStyle="1" w:styleId="BulletChar">
    <w:name w:val="Bullet Char"/>
    <w:basedOn w:val="BodyTextChar"/>
    <w:link w:val="Bullet"/>
    <w:rsid w:val="00D56650"/>
    <w:rPr>
      <w:szCs w:val="24"/>
    </w:rPr>
  </w:style>
  <w:style w:type="paragraph" w:customStyle="1" w:styleId="BG-BodyText">
    <w:name w:val="BG-BodyText"/>
    <w:basedOn w:val="Normal"/>
    <w:link w:val="BG-BodyTextChar"/>
    <w:qFormat/>
    <w:rsid w:val="000B2846"/>
    <w:pPr>
      <w:spacing w:line="288" w:lineRule="auto"/>
      <w:ind w:firstLine="357"/>
    </w:pPr>
  </w:style>
  <w:style w:type="character" w:customStyle="1" w:styleId="BG-BodyTextChar">
    <w:name w:val="BG-BodyText Char"/>
    <w:basedOn w:val="DefaultParagraphFont"/>
    <w:link w:val="BG-BodyText"/>
    <w:rsid w:val="000B2846"/>
    <w:rPr>
      <w:rFonts w:ascii="Times New Roman" w:hAnsi="Times New Roman"/>
      <w:sz w:val="24"/>
    </w:rPr>
  </w:style>
  <w:style w:type="paragraph" w:customStyle="1" w:styleId="BG-Bullet">
    <w:name w:val="BG-Bullet"/>
    <w:basedOn w:val="IE-Bullet"/>
    <w:link w:val="BG-BulletChar"/>
    <w:qFormat/>
    <w:rsid w:val="000B2846"/>
    <w:pPr>
      <w:numPr>
        <w:numId w:val="19"/>
      </w:numPr>
      <w:spacing w:after="60" w:line="288" w:lineRule="auto"/>
    </w:pPr>
    <w:rPr>
      <w:rFonts w:ascii="Times New Roman" w:hAnsi="Times New Roman"/>
      <w:sz w:val="24"/>
    </w:rPr>
  </w:style>
  <w:style w:type="character" w:customStyle="1" w:styleId="BG-BulletChar">
    <w:name w:val="BG-Bullet Char"/>
    <w:basedOn w:val="IE-BulletChar"/>
    <w:link w:val="BG-Bullet"/>
    <w:rsid w:val="000B2846"/>
    <w:rPr>
      <w:rFonts w:ascii="Times New Roman" w:hAnsi="Times New Roman"/>
      <w:sz w:val="24"/>
    </w:rPr>
  </w:style>
  <w:style w:type="paragraph" w:customStyle="1" w:styleId="BG-Bullet1">
    <w:name w:val="BG-Bullet1"/>
    <w:basedOn w:val="BG-Bullet"/>
    <w:link w:val="BG-Bullet1Char"/>
    <w:qFormat/>
    <w:rsid w:val="000B2846"/>
    <w:pPr>
      <w:numPr>
        <w:numId w:val="20"/>
      </w:numPr>
    </w:pPr>
  </w:style>
  <w:style w:type="character" w:customStyle="1" w:styleId="BG-Bullet1Char">
    <w:name w:val="BG-Bullet1 Char"/>
    <w:basedOn w:val="BG-BulletChar"/>
    <w:link w:val="BG-Bullet1"/>
    <w:rsid w:val="000B2846"/>
    <w:rPr>
      <w:rFonts w:ascii="Times New Roman" w:hAnsi="Times New Roman"/>
      <w:sz w:val="24"/>
    </w:rPr>
  </w:style>
  <w:style w:type="paragraph" w:customStyle="1" w:styleId="BG-Chapter">
    <w:name w:val="BG-Chapter"/>
    <w:basedOn w:val="BG-BodyText"/>
    <w:link w:val="BG-ChapterChar"/>
    <w:qFormat/>
    <w:rsid w:val="000B2846"/>
    <w:pPr>
      <w:numPr>
        <w:numId w:val="27"/>
      </w:numPr>
      <w:spacing w:before="360" w:line="240" w:lineRule="auto"/>
      <w:jc w:val="center"/>
      <w:outlineLvl w:val="0"/>
    </w:pPr>
    <w:rPr>
      <w:rFonts w:ascii="Times New Roman Bold" w:hAnsi="Times New Roman Bold"/>
      <w:b/>
      <w:caps/>
      <w:sz w:val="28"/>
    </w:rPr>
  </w:style>
  <w:style w:type="character" w:customStyle="1" w:styleId="BG-ChapterChar">
    <w:name w:val="BG-Chapter Char"/>
    <w:basedOn w:val="BG-BodyTextChar"/>
    <w:link w:val="BG-Chapter"/>
    <w:rsid w:val="000B2846"/>
    <w:rPr>
      <w:rFonts w:ascii="Times New Roman Bold" w:hAnsi="Times New Roman Bold"/>
      <w:b/>
      <w:caps/>
      <w:sz w:val="28"/>
    </w:rPr>
  </w:style>
  <w:style w:type="paragraph" w:customStyle="1" w:styleId="BG-Code">
    <w:name w:val="BG-Code"/>
    <w:basedOn w:val="BG-BodyText"/>
    <w:link w:val="BG-CodeChar"/>
    <w:qFormat/>
    <w:rsid w:val="000B2846"/>
    <w:pPr>
      <w:tabs>
        <w:tab w:val="left" w:pos="284"/>
        <w:tab w:val="left" w:pos="567"/>
        <w:tab w:val="left" w:pos="851"/>
        <w:tab w:val="left" w:pos="1134"/>
      </w:tabs>
      <w:spacing w:after="0" w:line="240" w:lineRule="auto"/>
      <w:ind w:firstLine="0"/>
      <w:jc w:val="left"/>
    </w:pPr>
    <w:rPr>
      <w:rFonts w:ascii="Courier New" w:hAnsi="Courier New"/>
    </w:rPr>
  </w:style>
  <w:style w:type="character" w:customStyle="1" w:styleId="BG-CodeChar">
    <w:name w:val="BG-Code Char"/>
    <w:basedOn w:val="BG-BodyTextChar"/>
    <w:link w:val="BG-Code"/>
    <w:rsid w:val="000B2846"/>
    <w:rPr>
      <w:rFonts w:ascii="Courier New" w:hAnsi="Courier New"/>
      <w:sz w:val="24"/>
    </w:rPr>
  </w:style>
  <w:style w:type="paragraph" w:customStyle="1" w:styleId="BG-H2">
    <w:name w:val="BG-H2"/>
    <w:basedOn w:val="BG-BodyText"/>
    <w:link w:val="BG-H2Char"/>
    <w:qFormat/>
    <w:rsid w:val="000B2846"/>
    <w:pPr>
      <w:numPr>
        <w:ilvl w:val="2"/>
        <w:numId w:val="27"/>
      </w:numPr>
      <w:spacing w:before="60" w:after="60" w:line="240" w:lineRule="auto"/>
      <w:jc w:val="left"/>
    </w:pPr>
    <w:rPr>
      <w:b/>
    </w:rPr>
  </w:style>
  <w:style w:type="character" w:customStyle="1" w:styleId="BG-H2Char">
    <w:name w:val="BG-H2 Char"/>
    <w:basedOn w:val="BG-BodyTextChar"/>
    <w:link w:val="BG-H2"/>
    <w:rsid w:val="000B2846"/>
    <w:rPr>
      <w:rFonts w:ascii="Times New Roman" w:hAnsi="Times New Roman"/>
      <w:b/>
      <w:sz w:val="24"/>
    </w:rPr>
  </w:style>
  <w:style w:type="paragraph" w:customStyle="1" w:styleId="BG-H3">
    <w:name w:val="BG-H3"/>
    <w:basedOn w:val="BG-H2"/>
    <w:link w:val="BG-H3Char"/>
    <w:qFormat/>
    <w:rsid w:val="000B2846"/>
    <w:pPr>
      <w:numPr>
        <w:ilvl w:val="3"/>
      </w:numPr>
    </w:pPr>
    <w:rPr>
      <w:i/>
    </w:rPr>
  </w:style>
  <w:style w:type="character" w:customStyle="1" w:styleId="BG-H3Char">
    <w:name w:val="BG-H3 Char"/>
    <w:basedOn w:val="BG-H2Char"/>
    <w:link w:val="BG-H3"/>
    <w:rsid w:val="000B2846"/>
    <w:rPr>
      <w:rFonts w:ascii="Times New Roman" w:hAnsi="Times New Roman"/>
      <w:b/>
      <w:i/>
      <w:sz w:val="24"/>
    </w:rPr>
  </w:style>
  <w:style w:type="paragraph" w:customStyle="1" w:styleId="BG-H4">
    <w:name w:val="BG-H4"/>
    <w:basedOn w:val="BG-H3"/>
    <w:link w:val="BG-H4Char"/>
    <w:qFormat/>
    <w:rsid w:val="000B2846"/>
    <w:pPr>
      <w:numPr>
        <w:ilvl w:val="4"/>
      </w:numPr>
    </w:pPr>
    <w:rPr>
      <w:b w:val="0"/>
    </w:rPr>
  </w:style>
  <w:style w:type="character" w:customStyle="1" w:styleId="BG-H4Char">
    <w:name w:val="BG-H4 Char"/>
    <w:basedOn w:val="BG-H3Char"/>
    <w:link w:val="BG-H4"/>
    <w:rsid w:val="000B2846"/>
    <w:rPr>
      <w:rFonts w:ascii="Times New Roman" w:hAnsi="Times New Roman"/>
      <w:b w:val="0"/>
      <w:i/>
      <w:sz w:val="24"/>
    </w:rPr>
  </w:style>
  <w:style w:type="paragraph" w:customStyle="1" w:styleId="BG-Fig">
    <w:name w:val="BG-Fig"/>
    <w:basedOn w:val="BG-H4"/>
    <w:link w:val="BG-FigChar"/>
    <w:rsid w:val="000B2846"/>
    <w:pPr>
      <w:numPr>
        <w:ilvl w:val="0"/>
        <w:numId w:val="0"/>
      </w:numPr>
      <w:spacing w:before="120" w:after="240"/>
      <w:jc w:val="center"/>
    </w:pPr>
  </w:style>
  <w:style w:type="character" w:customStyle="1" w:styleId="BG-FigChar">
    <w:name w:val="BG-Fig Char"/>
    <w:basedOn w:val="BG-H4Char"/>
    <w:link w:val="BG-Fig"/>
    <w:rsid w:val="000B2846"/>
    <w:rPr>
      <w:rFonts w:ascii="Times New Roman" w:hAnsi="Times New Roman"/>
      <w:b w:val="0"/>
      <w:i/>
      <w:sz w:val="24"/>
    </w:rPr>
  </w:style>
  <w:style w:type="paragraph" w:customStyle="1" w:styleId="BG-Fig-Cap">
    <w:name w:val="BG-Fig-Cap"/>
    <w:basedOn w:val="BG-BodyText"/>
    <w:link w:val="BG-Fig-CapChar"/>
    <w:qFormat/>
    <w:rsid w:val="000B2846"/>
    <w:pPr>
      <w:numPr>
        <w:ilvl w:val="5"/>
        <w:numId w:val="27"/>
      </w:numPr>
      <w:spacing w:before="120" w:after="240" w:line="240" w:lineRule="auto"/>
      <w:jc w:val="center"/>
      <w:outlineLvl w:val="0"/>
    </w:pPr>
    <w:rPr>
      <w:i/>
    </w:rPr>
  </w:style>
  <w:style w:type="character" w:customStyle="1" w:styleId="BG-Fig-CapChar">
    <w:name w:val="BG-Fig-Cap Char"/>
    <w:basedOn w:val="BG-BodyTextChar"/>
    <w:link w:val="BG-Fig-Cap"/>
    <w:rsid w:val="000B2846"/>
    <w:rPr>
      <w:rFonts w:ascii="Times New Roman" w:hAnsi="Times New Roman"/>
      <w:i/>
      <w:sz w:val="24"/>
    </w:rPr>
  </w:style>
  <w:style w:type="paragraph" w:customStyle="1" w:styleId="BG-Figure">
    <w:name w:val="BG-Figure"/>
    <w:basedOn w:val="BG-BodyText"/>
    <w:link w:val="BG-FigureChar"/>
    <w:qFormat/>
    <w:rsid w:val="000B2846"/>
    <w:pPr>
      <w:spacing w:before="240" w:line="240" w:lineRule="auto"/>
      <w:ind w:firstLine="0"/>
      <w:jc w:val="center"/>
    </w:pPr>
  </w:style>
  <w:style w:type="character" w:customStyle="1" w:styleId="BG-FigureChar">
    <w:name w:val="BG-Figure Char"/>
    <w:basedOn w:val="BG-BodyTextChar"/>
    <w:link w:val="BG-Figure"/>
    <w:rsid w:val="000B2846"/>
    <w:rPr>
      <w:rFonts w:ascii="Times New Roman" w:hAnsi="Times New Roman"/>
      <w:sz w:val="24"/>
    </w:rPr>
  </w:style>
  <w:style w:type="paragraph" w:customStyle="1" w:styleId="BG-H1">
    <w:name w:val="BG-H1"/>
    <w:basedOn w:val="BG-BodyText"/>
    <w:link w:val="BG-H1Char"/>
    <w:qFormat/>
    <w:rsid w:val="000B2846"/>
    <w:pPr>
      <w:numPr>
        <w:ilvl w:val="1"/>
        <w:numId w:val="27"/>
      </w:numPr>
      <w:spacing w:before="240" w:after="60"/>
      <w:jc w:val="left"/>
      <w:outlineLvl w:val="1"/>
    </w:pPr>
    <w:rPr>
      <w:rFonts w:ascii="Times New Roman Bold" w:hAnsi="Times New Roman Bold"/>
      <w:b/>
      <w:caps/>
    </w:rPr>
  </w:style>
  <w:style w:type="character" w:customStyle="1" w:styleId="BG-H1Char">
    <w:name w:val="BG-H1 Char"/>
    <w:basedOn w:val="BG-BodyTextChar"/>
    <w:link w:val="BG-H1"/>
    <w:rsid w:val="000B2846"/>
    <w:rPr>
      <w:rFonts w:ascii="Times New Roman Bold" w:hAnsi="Times New Roman Bold"/>
      <w:b/>
      <w:caps/>
      <w:sz w:val="24"/>
    </w:rPr>
  </w:style>
  <w:style w:type="paragraph" w:customStyle="1" w:styleId="BG-Question">
    <w:name w:val="BG-Question"/>
    <w:basedOn w:val="BG-Bullet"/>
    <w:link w:val="BG-QuestionChar"/>
    <w:qFormat/>
    <w:rsid w:val="000B2846"/>
    <w:pPr>
      <w:numPr>
        <w:numId w:val="28"/>
      </w:numPr>
    </w:pPr>
  </w:style>
  <w:style w:type="character" w:customStyle="1" w:styleId="BG-QuestionChar">
    <w:name w:val="BG-Question Char"/>
    <w:basedOn w:val="BG-BulletChar"/>
    <w:link w:val="BG-Question"/>
    <w:rsid w:val="000B2846"/>
    <w:rPr>
      <w:rFonts w:ascii="Times New Roman" w:hAnsi="Times New Roman"/>
      <w:sz w:val="24"/>
    </w:rPr>
  </w:style>
  <w:style w:type="paragraph" w:customStyle="1" w:styleId="BG-Ref-head">
    <w:name w:val="BG-Ref-head"/>
    <w:basedOn w:val="BG-Chapter"/>
    <w:link w:val="BG-Ref-headChar"/>
    <w:qFormat/>
    <w:rsid w:val="000B2846"/>
    <w:pPr>
      <w:numPr>
        <w:numId w:val="0"/>
      </w:numPr>
    </w:pPr>
  </w:style>
  <w:style w:type="character" w:customStyle="1" w:styleId="BG-Ref-headChar">
    <w:name w:val="BG-Ref-head Char"/>
    <w:basedOn w:val="BG-ChapterChar"/>
    <w:link w:val="BG-Ref-head"/>
    <w:rsid w:val="000B2846"/>
    <w:rPr>
      <w:rFonts w:ascii="Times New Roman Bold" w:hAnsi="Times New Roman Bold"/>
      <w:b/>
      <w:caps/>
      <w:sz w:val="28"/>
    </w:rPr>
  </w:style>
  <w:style w:type="paragraph" w:customStyle="1" w:styleId="BG-Ref-items">
    <w:name w:val="BG-Ref-items"/>
    <w:basedOn w:val="BG-BodyText"/>
    <w:link w:val="BG-Ref-itemsChar"/>
    <w:qFormat/>
    <w:rsid w:val="000B2846"/>
    <w:pPr>
      <w:numPr>
        <w:numId w:val="29"/>
      </w:numPr>
      <w:spacing w:line="264" w:lineRule="auto"/>
    </w:pPr>
  </w:style>
  <w:style w:type="character" w:customStyle="1" w:styleId="BG-Ref-itemsChar">
    <w:name w:val="BG-Ref-items Char"/>
    <w:basedOn w:val="BG-BodyTextChar"/>
    <w:link w:val="BG-Ref-items"/>
    <w:rsid w:val="000B284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E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PTIT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 Hoang</dc:creator>
  <cp:lastModifiedBy>Dau Hoang</cp:lastModifiedBy>
  <cp:revision>6</cp:revision>
  <dcterms:created xsi:type="dcterms:W3CDTF">2019-11-05T15:24:00Z</dcterms:created>
  <dcterms:modified xsi:type="dcterms:W3CDTF">2019-11-29T01:14:00Z</dcterms:modified>
</cp:coreProperties>
</file>