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538" w:rsidRPr="007B7508" w:rsidRDefault="00D52538" w:rsidP="007B7508">
      <w:pPr>
        <w:shd w:val="clear" w:color="auto" w:fill="FFFFFF"/>
        <w:spacing w:before="100" w:beforeAutospacing="1" w:after="240" w:line="240" w:lineRule="auto"/>
        <w:jc w:val="center"/>
        <w:outlineLvl w:val="0"/>
        <w:rPr>
          <w:rFonts w:asciiTheme="majorHAnsi" w:eastAsia="Times New Roman" w:hAnsiTheme="majorHAnsi" w:cstheme="majorHAnsi"/>
          <w:b/>
          <w:bCs/>
          <w:kern w:val="36"/>
          <w:sz w:val="32"/>
          <w:szCs w:val="32"/>
          <w:lang w:eastAsia="vi-VN"/>
          <w14:ligatures w14:val="none"/>
        </w:rPr>
      </w:pPr>
      <w:r w:rsidRPr="007B7508">
        <w:rPr>
          <w:rFonts w:asciiTheme="majorHAnsi" w:eastAsia="Times New Roman" w:hAnsiTheme="majorHAnsi" w:cstheme="majorHAnsi"/>
          <w:b/>
          <w:bCs/>
          <w:kern w:val="36"/>
          <w:sz w:val="32"/>
          <w:szCs w:val="32"/>
          <w:lang w:eastAsia="vi-VN"/>
          <w14:ligatures w14:val="none"/>
        </w:rPr>
        <w:t>2A202600218_NguyenTienDat_Lab15</w:t>
      </w:r>
    </w:p>
    <w:p w:rsidR="00D52538" w:rsidRPr="007B7508" w:rsidRDefault="00D52538" w:rsidP="007B7508">
      <w:pPr>
        <w:shd w:val="clear" w:color="auto" w:fill="FFFFFF"/>
        <w:spacing w:before="360" w:after="240" w:line="240" w:lineRule="auto"/>
        <w:jc w:val="center"/>
        <w:outlineLvl w:val="0"/>
        <w:rPr>
          <w:rFonts w:asciiTheme="majorHAnsi" w:eastAsia="Times New Roman" w:hAnsiTheme="majorHAnsi" w:cstheme="majorHAnsi"/>
          <w:b/>
          <w:bCs/>
          <w:kern w:val="36"/>
          <w:sz w:val="32"/>
          <w:szCs w:val="32"/>
          <w:lang w:eastAsia="vi-VN"/>
          <w14:ligatures w14:val="none"/>
        </w:rPr>
      </w:pPr>
      <w:r w:rsidRPr="007B7508">
        <w:rPr>
          <w:rFonts w:asciiTheme="majorHAnsi" w:eastAsia="Times New Roman" w:hAnsiTheme="majorHAnsi" w:cstheme="majorHAnsi"/>
          <w:b/>
          <w:bCs/>
          <w:kern w:val="36"/>
          <w:sz w:val="32"/>
          <w:szCs w:val="32"/>
          <w:lang w:eastAsia="vi-VN"/>
          <w14:ligatures w14:val="none"/>
        </w:rPr>
        <w:t>AICB-P1 · Ngày 15 — Phiếu bài tập 0–5 (Buổi sáng)</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Kịch bản 3:</w:t>
      </w:r>
      <w:r w:rsidRPr="007B7508">
        <w:rPr>
          <w:rFonts w:asciiTheme="majorHAnsi" w:eastAsia="Times New Roman" w:hAnsiTheme="majorHAnsi" w:cstheme="majorHAnsi"/>
          <w:color w:val="1F2328"/>
          <w:kern w:val="0"/>
          <w:sz w:val="26"/>
          <w:szCs w:val="26"/>
          <w:lang w:eastAsia="vi-VN"/>
          <w14:ligatures w14:val="none"/>
        </w:rPr>
        <w:t> Trợ lý Tuyển sinh &amp; Hỗ trợ Sinh viên</w:t>
      </w:r>
      <w:r w:rsidRPr="007B7508">
        <w:rPr>
          <w:rFonts w:asciiTheme="majorHAnsi" w:eastAsia="Times New Roman" w:hAnsiTheme="majorHAnsi" w:cstheme="majorHAnsi"/>
          <w:color w:val="1F2328"/>
          <w:kern w:val="0"/>
          <w:sz w:val="26"/>
          <w:szCs w:val="26"/>
          <w:lang w:eastAsia="vi-VN"/>
          <w14:ligatures w14:val="none"/>
        </w:rPr>
        <w:br/>
      </w:r>
      <w:r w:rsidRPr="007B7508">
        <w:rPr>
          <w:rFonts w:asciiTheme="majorHAnsi" w:eastAsia="Times New Roman" w:hAnsiTheme="majorHAnsi" w:cstheme="majorHAnsi"/>
          <w:b/>
          <w:bCs/>
          <w:color w:val="1F2328"/>
          <w:kern w:val="0"/>
          <w:sz w:val="26"/>
          <w:szCs w:val="26"/>
          <w:lang w:eastAsia="vi-VN"/>
          <w14:ligatures w14:val="none"/>
        </w:rPr>
        <w:t>Tên nhóm:</w:t>
      </w:r>
      <w:r w:rsidRPr="007B7508">
        <w:rPr>
          <w:rFonts w:asciiTheme="majorHAnsi" w:eastAsia="Times New Roman" w:hAnsiTheme="majorHAnsi" w:cstheme="majorHAnsi"/>
          <w:color w:val="1F2328"/>
          <w:kern w:val="0"/>
          <w:sz w:val="26"/>
          <w:szCs w:val="26"/>
          <w:lang w:eastAsia="vi-VN"/>
          <w14:ligatures w14:val="none"/>
        </w:rPr>
        <w:t> Nhóm C16</w:t>
      </w:r>
      <w:r w:rsidRPr="007B7508">
        <w:rPr>
          <w:rFonts w:asciiTheme="majorHAnsi" w:eastAsia="Times New Roman" w:hAnsiTheme="majorHAnsi" w:cstheme="majorHAnsi"/>
          <w:color w:val="1F2328"/>
          <w:kern w:val="0"/>
          <w:sz w:val="26"/>
          <w:szCs w:val="26"/>
          <w:lang w:eastAsia="vi-VN"/>
          <w14:ligatures w14:val="none"/>
        </w:rPr>
        <w:br/>
      </w:r>
      <w:r w:rsidRPr="007B7508">
        <w:rPr>
          <w:rFonts w:asciiTheme="majorHAnsi" w:eastAsia="Times New Roman" w:hAnsiTheme="majorHAnsi" w:cstheme="majorHAnsi"/>
          <w:b/>
          <w:bCs/>
          <w:color w:val="1F2328"/>
          <w:kern w:val="0"/>
          <w:sz w:val="26"/>
          <w:szCs w:val="26"/>
          <w:lang w:eastAsia="vi-VN"/>
          <w14:ligatures w14:val="none"/>
        </w:rPr>
        <w:t>Ngày:</w:t>
      </w:r>
      <w:r w:rsidRPr="007B7508">
        <w:rPr>
          <w:rFonts w:asciiTheme="majorHAnsi" w:eastAsia="Times New Roman" w:hAnsiTheme="majorHAnsi" w:cstheme="majorHAnsi"/>
          <w:color w:val="1F2328"/>
          <w:kern w:val="0"/>
          <w:sz w:val="26"/>
          <w:szCs w:val="26"/>
          <w:lang w:eastAsia="vi-VN"/>
          <w14:ligatures w14:val="none"/>
        </w:rPr>
        <w:t> 2026-04-22</w:t>
      </w:r>
    </w:p>
    <w:p w:rsidR="00D52538" w:rsidRPr="007B7508" w:rsidRDefault="00D52538" w:rsidP="00D52538">
      <w:pPr>
        <w:spacing w:before="360" w:after="36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pict>
          <v:rect id="_x0000_i1025" style="width:0;height:3pt" o:hralign="center" o:hrstd="t" o:hr="t" fillcolor="#a0a0a0" stroked="f"/>
        </w:pict>
      </w:r>
    </w:p>
    <w:p w:rsidR="00D52538" w:rsidRPr="007B7508" w:rsidRDefault="00D52538" w:rsidP="00D52538">
      <w:pPr>
        <w:shd w:val="clear" w:color="auto" w:fill="FFFFFF"/>
        <w:spacing w:before="360" w:after="240" w:line="240" w:lineRule="auto"/>
        <w:outlineLvl w:val="1"/>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08:00–08:15 | Khởi động &amp; Điểm lại nhanh</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Ý kiến cá nhân (tổng hợp nhóm):</w:t>
      </w:r>
    </w:p>
    <w:p w:rsidR="00D52538" w:rsidRPr="007B7508" w:rsidRDefault="00D52538" w:rsidP="00D52538">
      <w:pPr>
        <w:numPr>
          <w:ilvl w:val="0"/>
          <w:numId w:val="1"/>
        </w:numPr>
        <w:shd w:val="clear" w:color="auto" w:fill="FFFFFF"/>
        <w:spacing w:before="100" w:beforeAutospacing="1"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Nhóm đã nắm vững pipeline RAG cơ bản và kỹ thuật tạo prompt nhờ từng xây dựng chatbot FAQ.</w:t>
      </w:r>
    </w:p>
    <w:p w:rsidR="00D52538" w:rsidRPr="007B7508" w:rsidRDefault="00D52538" w:rsidP="00D52538">
      <w:pPr>
        <w:numPr>
          <w:ilvl w:val="0"/>
          <w:numId w:val="1"/>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Còn yếu trong việc ước lượng chi phí vận hành và thiết kế hệ thống chịu tải lớn.</w:t>
      </w:r>
    </w:p>
    <w:p w:rsidR="00D52538" w:rsidRPr="007B7508" w:rsidRDefault="00D52538" w:rsidP="00D52538">
      <w:pPr>
        <w:numPr>
          <w:ilvl w:val="0"/>
          <w:numId w:val="1"/>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Chưa có kinh nghiệm xử lý lưu lượng đột biến trong mùa tuyển sinh.</w:t>
      </w:r>
    </w:p>
    <w:p w:rsidR="00D52538" w:rsidRPr="007B7508" w:rsidRDefault="00D52538" w:rsidP="00D52538">
      <w:pPr>
        <w:numPr>
          <w:ilvl w:val="0"/>
          <w:numId w:val="1"/>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Mong muốn tìm hiểu sâu về triển khai thực tế, tối ưu chi phí và độ tin cậy.</w:t>
      </w:r>
    </w:p>
    <w:p w:rsidR="00D52538" w:rsidRPr="007B7508" w:rsidRDefault="00D52538" w:rsidP="00D52538">
      <w:pPr>
        <w:numPr>
          <w:ilvl w:val="0"/>
          <w:numId w:val="1"/>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Cần hiểu rõ hơn các quy định về bảo vệ dữ liệu cá nhân (Nghị định 13/2023).</w:t>
      </w:r>
    </w:p>
    <w:p w:rsidR="00D52538" w:rsidRPr="007B7508" w:rsidRDefault="00D52538" w:rsidP="00D52538">
      <w:pPr>
        <w:spacing w:before="360" w:after="36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pict>
          <v:rect id="_x0000_i1026" style="width:0;height:3pt" o:hralign="center" o:hrstd="t" o:hr="t" fillcolor="#a0a0a0" stroked="f"/>
        </w:pict>
      </w:r>
    </w:p>
    <w:p w:rsidR="00D52538" w:rsidRPr="007B7508" w:rsidRDefault="00D52538" w:rsidP="00D52538">
      <w:pPr>
        <w:shd w:val="clear" w:color="auto" w:fill="FFFFFF"/>
        <w:spacing w:before="360" w:after="240" w:line="240" w:lineRule="auto"/>
        <w:outlineLvl w:val="1"/>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08:15–08:40 | Phiếu 0 — Lộ trình Học tập</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1. Ba kỹ năng nhóm tự tin nhất</w:t>
      </w:r>
    </w:p>
    <w:tbl>
      <w:tblPr>
        <w:tblW w:w="0" w:type="auto"/>
        <w:tblCellMar>
          <w:top w:w="15" w:type="dxa"/>
          <w:left w:w="15" w:type="dxa"/>
          <w:bottom w:w="15" w:type="dxa"/>
          <w:right w:w="15" w:type="dxa"/>
        </w:tblCellMar>
        <w:tblLook w:val="04A0" w:firstRow="1" w:lastRow="0" w:firstColumn="1" w:lastColumn="0" w:noHBand="0" w:noVBand="1"/>
      </w:tblPr>
      <w:tblGrid>
        <w:gridCol w:w="520"/>
        <w:gridCol w:w="3222"/>
        <w:gridCol w:w="5268"/>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Kỹ năng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Mô tả ngắn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Thiết kế RAG pipeline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Kết hợp truy xuất tài liệu với LLM để trả lời chính xác các câu hỏi tuyển sinh</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Prompt engineering &amp; hệ thống prompt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Viết chỉ dẫn rõ ràng, kiểm soát phong cách và vai trò của AI agent</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Tích hợp API &amp; sử dụng công cụ</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Gọi API để tra cứu điểm, nộp hồ sơ, kiểm tra lịch thi qua function calling</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2. Mô tả sản phẩm/kịch bản</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lastRenderedPageBreak/>
        <w:t>Trợ lý AI tư vấn tuyển sinh và hỗ trợ tân sinh viên, triển khai trên nền tảng web. Sử dụng RAG trên kho FAQ tuyển sinh, quy chế đào tạo và các biểu mẫu. Có khả năng tra cứu hồ sơ cá nhân có kiểm soát và chuyển tiếp sang cán bộ khi cần. Ngôn ngữ chính là tiếng Việt (có dấu, không dấu và teencode). Hỗ trợ tiếng Anh sẽ phát triển khi có đủ sinh viên quốc tế.</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Ba nhóm người dùng:</w:t>
      </w:r>
    </w:p>
    <w:p w:rsidR="00D52538" w:rsidRPr="007B7508" w:rsidRDefault="00D52538" w:rsidP="00D52538">
      <w:pPr>
        <w:numPr>
          <w:ilvl w:val="0"/>
          <w:numId w:val="2"/>
        </w:numPr>
        <w:shd w:val="clear" w:color="auto" w:fill="FFFFFF"/>
        <w:spacing w:before="100" w:beforeAutospacing="1"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Thí sinh &amp; phụ huynh: quan tâm đến điểm chuẩn, ngành học, học phí, hạn nộp hồ sơ.</w:t>
      </w:r>
    </w:p>
    <w:p w:rsidR="00D52538" w:rsidRPr="007B7508" w:rsidRDefault="00D52538" w:rsidP="00D52538">
      <w:pPr>
        <w:numPr>
          <w:ilvl w:val="0"/>
          <w:numId w:val="2"/>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Sinh viên năm nhất: đăng ký môn học, ký túc xá, lịch nhập học.</w:t>
      </w:r>
    </w:p>
    <w:p w:rsidR="00D52538" w:rsidRPr="007B7508" w:rsidRDefault="00D52538" w:rsidP="00D52538">
      <w:pPr>
        <w:numPr>
          <w:ilvl w:val="0"/>
          <w:numId w:val="2"/>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Cán bộ tuyển sinh: theo dõi các câu hỏi phổ biến qua dashboard, duyệt câu trả lời nhạy cảm.</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3. Chủ đề xuyên suốt cả ngày</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i/>
          <w:iCs/>
          <w:color w:val="1F2328"/>
          <w:kern w:val="0"/>
          <w:sz w:val="26"/>
          <w:szCs w:val="26"/>
          <w:lang w:eastAsia="vi-VN"/>
          <w14:ligatures w14:val="none"/>
        </w:rPr>
        <w:t>"Làm thế nào để triển khai AI tuyển sinh đủ tin cậy, đủ tiết kiệm và đủ nhanh trong mùa cao điểm?"</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4. Trả lời ba câu hỏi bắt buộc</w:t>
      </w:r>
    </w:p>
    <w:tbl>
      <w:tblPr>
        <w:tblW w:w="0" w:type="auto"/>
        <w:tblCellMar>
          <w:top w:w="15" w:type="dxa"/>
          <w:left w:w="15" w:type="dxa"/>
          <w:bottom w:w="15" w:type="dxa"/>
          <w:right w:w="15" w:type="dxa"/>
        </w:tblCellMar>
        <w:tblLook w:val="04A0" w:firstRow="1" w:lastRow="0" w:firstColumn="1" w:lastColumn="0" w:noHBand="0" w:noVBand="1"/>
      </w:tblPr>
      <w:tblGrid>
        <w:gridCol w:w="2073"/>
        <w:gridCol w:w="6937"/>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Câu hỏi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Trả lời</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Sản phẩm giải quyết bài toán gì?</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Giảm tải cho tổng đài trong mùa tuyển sinh, cung cấp thông tin nhất quán 24/7, cập nhật nhanh theo từng đợt xét tuyển.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Ai là người dùng chính?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Thí sinh &amp; phụ huynh (hàng chục nghìn người trong mùa cao điểm), sinh viên năm nhất, cán bộ tuyển sinh.</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Vì sao phù hợp để phân tích triển khai &amp; chi phí?</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Lưu lượng biến động mạnh theo mùa → bài toán mở rộng. Dữ liệu hai tầng (công khai + PII) → cần cân nhắc cloud hay hybrid. Chi phí LLM tỷ lệ với số request → dễ tăng đột biến. Độ chính xác là yếu tố sống còn → bắt buộc có sự tham gia của con người.</w:t>
            </w:r>
          </w:p>
        </w:tc>
      </w:tr>
    </w:tbl>
    <w:p w:rsidR="00D52538" w:rsidRPr="007B7508" w:rsidRDefault="00D52538" w:rsidP="00D52538">
      <w:pPr>
        <w:spacing w:before="360" w:after="36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pict>
          <v:rect id="_x0000_i1027" style="width:0;height:3pt" o:hralign="center" o:hrstd="t" o:hr="t" fillcolor="#a0a0a0" stroked="f"/>
        </w:pict>
      </w:r>
    </w:p>
    <w:p w:rsidR="00D52538" w:rsidRPr="007B7508" w:rsidRDefault="00D52538" w:rsidP="00D52538">
      <w:pPr>
        <w:shd w:val="clear" w:color="auto" w:fill="FFFFFF"/>
        <w:spacing w:before="360" w:after="240" w:line="240" w:lineRule="auto"/>
        <w:outlineLvl w:val="1"/>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08:40–09:25 | Phiếu 1 — Phân tích Triển khai Doanh nghiệp</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1. Bối cảnh tổ chức</w:t>
      </w:r>
    </w:p>
    <w:p w:rsidR="00D52538" w:rsidRPr="007B7508" w:rsidRDefault="00D52538" w:rsidP="00D52538">
      <w:pPr>
        <w:numPr>
          <w:ilvl w:val="0"/>
          <w:numId w:val="3"/>
        </w:numPr>
        <w:shd w:val="clear" w:color="auto" w:fill="FFFFFF"/>
        <w:spacing w:before="100" w:beforeAutospacing="1"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Trường đại học công/tư, quy mô khoảng 10.000 sinh viên.</w:t>
      </w:r>
    </w:p>
    <w:p w:rsidR="00D52538" w:rsidRPr="007B7508" w:rsidRDefault="00D52538" w:rsidP="00D52538">
      <w:pPr>
        <w:numPr>
          <w:ilvl w:val="0"/>
          <w:numId w:val="3"/>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lastRenderedPageBreak/>
        <w:t>Phòng CNTT nội bộ nhỏ (5-10 người), ngân sách IT ở mức trung bình.</w:t>
      </w:r>
    </w:p>
    <w:p w:rsidR="00D52538" w:rsidRPr="007B7508" w:rsidRDefault="00D52538" w:rsidP="00D52538">
      <w:pPr>
        <w:numPr>
          <w:ilvl w:val="0"/>
          <w:numId w:val="3"/>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Hệ thống hiện có: cổng thông tin sinh viên (SIS), CRM tuyển sinh, website WordPress, email/tổng đài.</w:t>
      </w:r>
    </w:p>
    <w:p w:rsidR="00D52538" w:rsidRPr="007B7508" w:rsidRDefault="00D52538" w:rsidP="00D52538">
      <w:pPr>
        <w:numPr>
          <w:ilvl w:val="0"/>
          <w:numId w:val="3"/>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Các phòng ban liên quan: Tuyển sinh (nội dung), Đào tạo (quy chế), CNTT (hạ tầng).</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2. Dữ liệu hệ thống can thiệp</w:t>
      </w:r>
    </w:p>
    <w:tbl>
      <w:tblPr>
        <w:tblW w:w="0" w:type="auto"/>
        <w:tblCellMar>
          <w:top w:w="15" w:type="dxa"/>
          <w:left w:w="15" w:type="dxa"/>
          <w:bottom w:w="15" w:type="dxa"/>
          <w:right w:w="15" w:type="dxa"/>
        </w:tblCellMar>
        <w:tblLook w:val="04A0" w:firstRow="1" w:lastRow="0" w:firstColumn="1" w:lastColumn="0" w:noHBand="0" w:noVBand="1"/>
      </w:tblPr>
      <w:tblGrid>
        <w:gridCol w:w="2610"/>
        <w:gridCol w:w="3849"/>
        <w:gridCol w:w="255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Loại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Ví dụ</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Nơi lưu trữ</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Công khai — FAQ &amp; quy định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Điểm chuẩn, học phí, chỉ tiêu, quy chế, biểu mẫu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Website, CMS</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Nội bộ — Hồ sơ ứng viên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Họ tên, CCCD, điểm thi, nguyện vọng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CRM tuyển sinh (on</w:t>
            </w:r>
            <w:r w:rsidRPr="007B7508">
              <w:rPr>
                <w:rFonts w:asciiTheme="majorHAnsi" w:eastAsia="Times New Roman" w:hAnsiTheme="majorHAnsi" w:cstheme="majorHAnsi"/>
                <w:kern w:val="0"/>
                <w:sz w:val="26"/>
                <w:szCs w:val="26"/>
                <w:lang w:eastAsia="vi-VN"/>
                <w14:ligatures w14:val="none"/>
              </w:rPr>
              <w:noBreakHyphen/>
              <w:t>prem)</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Nội bộ — Học tập sinh viên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Kết quả học tập, đăng ký môn học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SIS (on</w:t>
            </w:r>
            <w:r w:rsidRPr="007B7508">
              <w:rPr>
                <w:rFonts w:asciiTheme="majorHAnsi" w:eastAsia="Times New Roman" w:hAnsiTheme="majorHAnsi" w:cstheme="majorHAnsi"/>
                <w:kern w:val="0"/>
                <w:sz w:val="26"/>
                <w:szCs w:val="26"/>
                <w:lang w:eastAsia="vi-VN"/>
                <w14:ligatures w14:val="none"/>
              </w:rPr>
              <w:noBreakHyphen/>
              <w:t>prem)</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Nhật ký hội thoại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Lịch sử chat, câu hỏi thường gặp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Hệ thống AI (cloud)</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3. Đánh giá độ nhạy cảm dữ liệu: TRUNG BÌNH</w:t>
      </w:r>
    </w:p>
    <w:tbl>
      <w:tblPr>
        <w:tblW w:w="0" w:type="auto"/>
        <w:tblCellMar>
          <w:top w:w="15" w:type="dxa"/>
          <w:left w:w="15" w:type="dxa"/>
          <w:bottom w:w="15" w:type="dxa"/>
          <w:right w:w="15" w:type="dxa"/>
        </w:tblCellMar>
        <w:tblLook w:val="04A0" w:firstRow="1" w:lastRow="0" w:firstColumn="1" w:lastColumn="0" w:noHBand="0" w:noVBand="1"/>
      </w:tblPr>
      <w:tblGrid>
        <w:gridCol w:w="1813"/>
        <w:gridCol w:w="7197"/>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Yếu tố</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Đánh giá</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Loại PII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Họ tên, CCCD, điểm thi, nguyện vọng — nhạy cảm nhưng không thuộc nhóm y tế/tài chính</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Quy định áp dụng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Nghị định 13/2023/NĐ</w:t>
            </w:r>
            <w:r w:rsidRPr="007B7508">
              <w:rPr>
                <w:rFonts w:asciiTheme="majorHAnsi" w:eastAsia="Times New Roman" w:hAnsiTheme="majorHAnsi" w:cstheme="majorHAnsi"/>
                <w:kern w:val="0"/>
                <w:sz w:val="26"/>
                <w:szCs w:val="26"/>
                <w:lang w:eastAsia="vi-VN"/>
                <w14:ligatures w14:val="none"/>
              </w:rPr>
              <w:noBreakHyphen/>
              <w:t>CP về bảo vệ dữ liệu cá nhân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Rủi ro nếu lộ</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Ảnh hưởng uy tín trường, bị phạt hành chính, có thể bị kiện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Audit trail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CÓ</w:t>
            </w:r>
            <w:r w:rsidRPr="007B7508">
              <w:rPr>
                <w:rFonts w:asciiTheme="majorHAnsi" w:eastAsia="Times New Roman" w:hAnsiTheme="majorHAnsi" w:cstheme="majorHAnsi"/>
                <w:kern w:val="0"/>
                <w:sz w:val="26"/>
                <w:szCs w:val="26"/>
                <w:lang w:eastAsia="vi-VN"/>
                <w14:ligatures w14:val="none"/>
              </w:rPr>
              <w:t> — ai truy vấn hồ sơ nào, lúc nào, từ IP nào</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4. Ba ràng buộc doanh nghiệp lớn nhất</w:t>
      </w:r>
    </w:p>
    <w:tbl>
      <w:tblPr>
        <w:tblW w:w="0" w:type="auto"/>
        <w:tblCellMar>
          <w:top w:w="15" w:type="dxa"/>
          <w:left w:w="15" w:type="dxa"/>
          <w:bottom w:w="15" w:type="dxa"/>
          <w:right w:w="15" w:type="dxa"/>
        </w:tblCellMar>
        <w:tblLook w:val="04A0" w:firstRow="1" w:lastRow="0" w:firstColumn="1" w:lastColumn="0" w:noHBand="0" w:noVBand="1"/>
      </w:tblPr>
      <w:tblGrid>
        <w:gridCol w:w="520"/>
        <w:gridCol w:w="4049"/>
        <w:gridCol w:w="444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lastRenderedPageBreak/>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Ràng buộc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Tác động nếu không xử lý</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Lưu lượng tăng 10</w:t>
            </w:r>
            <w:r w:rsidRPr="007B7508">
              <w:rPr>
                <w:rFonts w:asciiTheme="majorHAnsi" w:eastAsia="Times New Roman" w:hAnsiTheme="majorHAnsi" w:cstheme="majorHAnsi"/>
                <w:kern w:val="0"/>
                <w:sz w:val="26"/>
                <w:szCs w:val="26"/>
                <w:lang w:eastAsia="vi-VN"/>
                <w14:ligatures w14:val="none"/>
              </w:rPr>
              <w:noBreakHyphen/>
              <w:t>20 lần vào mùa tuyển sinh (30</w:t>
            </w:r>
            <w:r w:rsidRPr="007B7508">
              <w:rPr>
                <w:rFonts w:asciiTheme="majorHAnsi" w:eastAsia="Times New Roman" w:hAnsiTheme="majorHAnsi" w:cstheme="majorHAnsi"/>
                <w:kern w:val="0"/>
                <w:sz w:val="26"/>
                <w:szCs w:val="26"/>
                <w:lang w:eastAsia="vi-VN"/>
                <w14:ligatures w14:val="none"/>
              </w:rPr>
              <w:noBreakHyphen/>
              <w:t>50 lần ngay khi công bố điểm)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Hệ thống quá tải → thí sinh không tra cứu được → khiếu nại, mất uy tín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Nội dung thay đổi theo từng đợt (điểm chuẩn, chỉ tiêu, quy chế cập nhật 3</w:t>
            </w:r>
            <w:r w:rsidRPr="007B7508">
              <w:rPr>
                <w:rFonts w:asciiTheme="majorHAnsi" w:eastAsia="Times New Roman" w:hAnsiTheme="majorHAnsi" w:cstheme="majorHAnsi"/>
                <w:kern w:val="0"/>
                <w:sz w:val="26"/>
                <w:szCs w:val="26"/>
                <w:lang w:eastAsia="vi-VN"/>
                <w14:ligatures w14:val="none"/>
              </w:rPr>
              <w:noBreakHyphen/>
              <w:t>5 lần/năm)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AI trả lời thông tin cũ → sai lệch → ảnh hưởng đến quyết định của thí sinh</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Phản hồi phải nhanh và chính xác — sai deadline/thủ tục sẽ gây hậu quả</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Thí sinh thường đối chiếu điểm chuẩn trên web chính thức nhưng các thủ tục rườm rà lại dễ bị hướng dẫn sai</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5. Mô hình triển khai chọn: HYBRID (Cloud + On</w:t>
      </w:r>
      <w:r w:rsidRPr="007B7508">
        <w:rPr>
          <w:rFonts w:asciiTheme="majorHAnsi" w:eastAsia="Times New Roman" w:hAnsiTheme="majorHAnsi" w:cstheme="majorHAnsi"/>
          <w:b/>
          <w:bCs/>
          <w:color w:val="1F2328"/>
          <w:kern w:val="0"/>
          <w:sz w:val="26"/>
          <w:szCs w:val="26"/>
          <w:lang w:eastAsia="vi-VN"/>
          <w14:ligatures w14:val="none"/>
        </w:rPr>
        <w:noBreakHyphen/>
        <w:t>prem)</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6. Hai lý do chính</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Lý do 1 – Chi phí theo mùa:</w:t>
      </w:r>
      <w:r w:rsidRPr="007B7508">
        <w:rPr>
          <w:rFonts w:asciiTheme="majorHAnsi" w:eastAsia="Times New Roman" w:hAnsiTheme="majorHAnsi" w:cstheme="majorHAnsi"/>
          <w:color w:val="1F2328"/>
          <w:kern w:val="0"/>
          <w:sz w:val="26"/>
          <w:szCs w:val="26"/>
          <w:lang w:eastAsia="vi-VN"/>
          <w14:ligatures w14:val="none"/>
        </w:rPr>
        <w:t> Lưu lượng cao chỉ xảy ra vài tuần mỗi năm. Nếu mua sắm on</w:t>
      </w:r>
      <w:r w:rsidRPr="007B7508">
        <w:rPr>
          <w:rFonts w:asciiTheme="majorHAnsi" w:eastAsia="Times New Roman" w:hAnsiTheme="majorHAnsi" w:cstheme="majorHAnsi"/>
          <w:color w:val="1F2328"/>
          <w:kern w:val="0"/>
          <w:sz w:val="26"/>
          <w:szCs w:val="26"/>
          <w:lang w:eastAsia="vi-VN"/>
          <w14:ligatures w14:val="none"/>
        </w:rPr>
        <w:noBreakHyphen/>
        <w:t>prem để đáp ứng đỉnh điểm, phần lớn thời gian còn lại sẽ lãng phí. Cloud với cơ chế tự động mở rộng giúp chỉ trả tiền khi dùng, phù hợp với khối lượng công việc biến động.</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Lý do 2 – Tuân thủ quy định:</w:t>
      </w:r>
      <w:r w:rsidRPr="007B7508">
        <w:rPr>
          <w:rFonts w:asciiTheme="majorHAnsi" w:eastAsia="Times New Roman" w:hAnsiTheme="majorHAnsi" w:cstheme="majorHAnsi"/>
          <w:color w:val="1F2328"/>
          <w:kern w:val="0"/>
          <w:sz w:val="26"/>
          <w:szCs w:val="26"/>
          <w:lang w:eastAsia="vi-VN"/>
          <w14:ligatures w14:val="none"/>
        </w:rPr>
        <w:t> Hồ sơ thí sinh (CCCD, điểm, nguyện vọng) đã có sẵn trong CRM/SIS nội bộ. Giữ nguyên vị trí đó và chỉ cho phép truy xuất qua Lookup API có kiểm soát (trả về các trường được phép, không lộ dữ liệu thô) → giảm rủi ro theo Nghị định 13/2023.</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Kiến trúc hai tầng</w:t>
      </w:r>
    </w:p>
    <w:tbl>
      <w:tblPr>
        <w:tblW w:w="0" w:type="auto"/>
        <w:tblCellMar>
          <w:top w:w="15" w:type="dxa"/>
          <w:left w:w="15" w:type="dxa"/>
          <w:bottom w:w="15" w:type="dxa"/>
          <w:right w:w="15" w:type="dxa"/>
        </w:tblCellMar>
        <w:tblLook w:val="04A0" w:firstRow="1" w:lastRow="0" w:firstColumn="1" w:lastColumn="0" w:noHBand="0" w:noVBand="1"/>
      </w:tblPr>
      <w:tblGrid>
        <w:gridCol w:w="1637"/>
        <w:gridCol w:w="5522"/>
        <w:gridCol w:w="185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Tầng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Thành phần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Ghi chú</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Cloud (biến động)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API Gateway + Load Balancer, LLM inference (Claude API), Vector DB cho FAQ công khai (Qdrant), Semantic cache (Redis), Monitoring (Grafana/Datadog)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Tự động mở rộng theo nhu cầu</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On</w:t>
            </w:r>
            <w:r w:rsidRPr="007B7508">
              <w:rPr>
                <w:rFonts w:asciiTheme="majorHAnsi" w:eastAsia="Times New Roman" w:hAnsiTheme="majorHAnsi" w:cstheme="majorHAnsi"/>
                <w:b/>
                <w:bCs/>
                <w:kern w:val="0"/>
                <w:sz w:val="26"/>
                <w:szCs w:val="26"/>
                <w:lang w:eastAsia="vi-VN"/>
                <w14:ligatures w14:val="none"/>
              </w:rPr>
              <w:noBreakHyphen/>
              <w:t>prem (hiện có)</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CRM tuyển sinh, SIS (kết quả học tập), Audit log, Lookup API nội bộ</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Không thay đổi, tận dụng hạ tầng sẵn có</w:t>
            </w:r>
          </w:p>
        </w:tc>
      </w:tr>
    </w:tbl>
    <w:p w:rsidR="00D52538" w:rsidRPr="007B7508" w:rsidRDefault="00D52538" w:rsidP="00D52538">
      <w:pPr>
        <w:shd w:val="clear" w:color="auto" w:fill="FFFFFF"/>
        <w:spacing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color w:val="59636E"/>
          <w:kern w:val="0"/>
          <w:sz w:val="26"/>
          <w:szCs w:val="26"/>
          <w:lang w:eastAsia="vi-VN"/>
          <w14:ligatures w14:val="none"/>
        </w:rPr>
        <w:lastRenderedPageBreak/>
        <w:t>Lưu ý: Lookup API nội bộ (kết nối cloud ↔ on</w:t>
      </w:r>
      <w:r w:rsidRPr="007B7508">
        <w:rPr>
          <w:rFonts w:asciiTheme="majorHAnsi" w:eastAsia="Times New Roman" w:hAnsiTheme="majorHAnsi" w:cstheme="majorHAnsi"/>
          <w:color w:val="59636E"/>
          <w:kern w:val="0"/>
          <w:sz w:val="26"/>
          <w:szCs w:val="26"/>
          <w:lang w:eastAsia="vi-VN"/>
          <w14:ligatures w14:val="none"/>
        </w:rPr>
        <w:noBreakHyphen/>
        <w:t>prem) cần đội CNTT xây dựng và bảo trì — phải tính vào chi phí vận hành.</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Gợi ý thảo luận</w:t>
      </w:r>
    </w:p>
    <w:tbl>
      <w:tblPr>
        <w:tblW w:w="0" w:type="auto"/>
        <w:tblCellMar>
          <w:top w:w="15" w:type="dxa"/>
          <w:left w:w="15" w:type="dxa"/>
          <w:bottom w:w="15" w:type="dxa"/>
          <w:right w:w="15" w:type="dxa"/>
        </w:tblCellMar>
        <w:tblLook w:val="04A0" w:firstRow="1" w:lastRow="0" w:firstColumn="1" w:lastColumn="0" w:noHBand="0" w:noVBand="1"/>
      </w:tblPr>
      <w:tblGrid>
        <w:gridCol w:w="3749"/>
        <w:gridCol w:w="526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Câu hỏi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Trả lời</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Cần audit trail không?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CÓ</w:t>
            </w:r>
            <w:r w:rsidRPr="007B7508">
              <w:rPr>
                <w:rFonts w:asciiTheme="majorHAnsi" w:eastAsia="Times New Roman" w:hAnsiTheme="majorHAnsi" w:cstheme="majorHAnsi"/>
                <w:kern w:val="0"/>
                <w:sz w:val="26"/>
                <w:szCs w:val="26"/>
                <w:lang w:eastAsia="vi-VN"/>
                <w14:ligatures w14:val="none"/>
              </w:rPr>
              <w:t> — ghi nhận ai hỏi gì về hồ sơ, lúc nào, từ đâu</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Dữ liệu có được đưa ra khỏi tổ chức không?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FAQ công khai: CÓ ; Hồ sơ thí sinh: KHÔNG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Cần tích hợp hệ thống cũ không?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CÓ</w:t>
            </w:r>
            <w:r w:rsidRPr="007B7508">
              <w:rPr>
                <w:rFonts w:asciiTheme="majorHAnsi" w:eastAsia="Times New Roman" w:hAnsiTheme="majorHAnsi" w:cstheme="majorHAnsi"/>
                <w:kern w:val="0"/>
                <w:sz w:val="26"/>
                <w:szCs w:val="26"/>
                <w:lang w:eastAsia="vi-VN"/>
                <w14:ligatures w14:val="none"/>
              </w:rPr>
              <w:t> — CRM tuyển sinh, SIS, cổng thông tin sinh viên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Trả lời sai thì ai bị ảnh hưởng đầu tiên?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Thí sinh (mất cơ hội nhập học) → Nhà trường (uy tín, kiện tụng)</w:t>
            </w:r>
          </w:p>
        </w:tc>
      </w:tr>
    </w:tbl>
    <w:p w:rsidR="00D52538" w:rsidRPr="007B7508" w:rsidRDefault="00D52538" w:rsidP="00D52538">
      <w:pPr>
        <w:spacing w:before="360" w:after="36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pict>
          <v:rect id="_x0000_i1028" style="width:0;height:3pt" o:hralign="center" o:hrstd="t" o:hr="t" fillcolor="#a0a0a0" stroked="f"/>
        </w:pict>
      </w:r>
    </w:p>
    <w:p w:rsidR="00D52538" w:rsidRPr="007B7508" w:rsidRDefault="00D52538" w:rsidP="00D52538">
      <w:pPr>
        <w:shd w:val="clear" w:color="auto" w:fill="FFFFFF"/>
        <w:spacing w:before="360" w:after="240" w:line="240" w:lineRule="auto"/>
        <w:outlineLvl w:val="1"/>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09:35–10:15 | Phiếu 2 — Phân tích Chi phí</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1. Ước lượng lưu lượng</w:t>
      </w:r>
    </w:p>
    <w:tbl>
      <w:tblPr>
        <w:tblW w:w="0" w:type="auto"/>
        <w:tblCellMar>
          <w:top w:w="15" w:type="dxa"/>
          <w:left w:w="15" w:type="dxa"/>
          <w:bottom w:w="15" w:type="dxa"/>
          <w:right w:w="15" w:type="dxa"/>
        </w:tblCellMar>
        <w:tblLook w:val="04A0" w:firstRow="1" w:lastRow="0" w:firstColumn="1" w:lastColumn="0" w:noHBand="0" w:noVBand="1"/>
      </w:tblPr>
      <w:tblGrid>
        <w:gridCol w:w="3248"/>
        <w:gridCol w:w="3257"/>
        <w:gridCol w:w="2505"/>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Chỉ số</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Ngoài cao điểm (~46 tuần)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Cao điểm (~6 tuần)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User/ngày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~8.000–10.000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Request/ngày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~30.000–40.000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Lượt hội thoại/session (TB)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w:t>
            </w:r>
            <w:r w:rsidRPr="007B7508">
              <w:rPr>
                <w:rFonts w:asciiTheme="majorHAnsi" w:eastAsia="Times New Roman" w:hAnsiTheme="majorHAnsi" w:cstheme="majorHAnsi"/>
                <w:kern w:val="0"/>
                <w:sz w:val="26"/>
                <w:szCs w:val="26"/>
                <w:lang w:eastAsia="vi-VN"/>
                <w14:ligatures w14:val="none"/>
              </w:rPr>
              <w:noBreakHyphen/>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w:t>
            </w:r>
            <w:r w:rsidRPr="007B7508">
              <w:rPr>
                <w:rFonts w:asciiTheme="majorHAnsi" w:eastAsia="Times New Roman" w:hAnsiTheme="majorHAnsi" w:cstheme="majorHAnsi"/>
                <w:kern w:val="0"/>
                <w:sz w:val="26"/>
                <w:szCs w:val="26"/>
                <w:lang w:eastAsia="vi-VN"/>
                <w14:ligatures w14:val="none"/>
              </w:rPr>
              <w:noBreakHyphen/>
              <w:t>5</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Concurrent cao nhất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~100</w:t>
            </w:r>
            <w:r w:rsidRPr="007B7508">
              <w:rPr>
                <w:rFonts w:asciiTheme="majorHAnsi" w:eastAsia="Times New Roman" w:hAnsiTheme="majorHAnsi" w:cstheme="majorHAnsi"/>
                <w:kern w:val="0"/>
                <w:sz w:val="26"/>
                <w:szCs w:val="26"/>
                <w:lang w:eastAsia="vi-VN"/>
                <w14:ligatures w14:val="none"/>
              </w:rPr>
              <w:noBreakHyphen/>
              <w:t>200</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2. Ước lượng token mỗi request</w:t>
      </w:r>
    </w:p>
    <w:tbl>
      <w:tblPr>
        <w:tblW w:w="0" w:type="auto"/>
        <w:tblCellMar>
          <w:top w:w="15" w:type="dxa"/>
          <w:left w:w="15" w:type="dxa"/>
          <w:bottom w:w="15" w:type="dxa"/>
          <w:right w:w="15" w:type="dxa"/>
        </w:tblCellMar>
        <w:tblLook w:val="04A0" w:firstRow="1" w:lastRow="0" w:firstColumn="1" w:lastColumn="0" w:noHBand="0" w:noVBand="1"/>
      </w:tblPr>
      <w:tblGrid>
        <w:gridCol w:w="4686"/>
        <w:gridCol w:w="2903"/>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lastRenderedPageBreak/>
              <w:t>Phần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Số token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System prompt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~400 (đã được viết gọn)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Ngữ cảnh RAG (top</w:t>
            </w:r>
            <w:r w:rsidRPr="007B7508">
              <w:rPr>
                <w:rFonts w:asciiTheme="majorHAnsi" w:eastAsia="Times New Roman" w:hAnsiTheme="majorHAnsi" w:cstheme="majorHAnsi"/>
                <w:kern w:val="0"/>
                <w:sz w:val="26"/>
                <w:szCs w:val="26"/>
                <w:lang w:eastAsia="vi-VN"/>
                <w14:ligatures w14:val="none"/>
              </w:rPr>
              <w:noBreakHyphen/>
              <w:t>3 đoạn × 300 token)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~900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Câu hỏi của user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Tổng đầu vào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~1.400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Đầu ra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~300</w:t>
            </w:r>
          </w:p>
        </w:tc>
      </w:tr>
    </w:tbl>
    <w:p w:rsidR="00D52538" w:rsidRPr="007B7508" w:rsidRDefault="00D52538" w:rsidP="00D52538">
      <w:pPr>
        <w:shd w:val="clear" w:color="auto" w:fill="FFFFFF"/>
        <w:spacing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color w:val="59636E"/>
          <w:kern w:val="0"/>
          <w:sz w:val="26"/>
          <w:szCs w:val="26"/>
          <w:lang w:eastAsia="vi-VN"/>
          <w14:ligatures w14:val="none"/>
        </w:rPr>
        <w:t>Không tính lịch sử nhiều lượt vào baseline vì phần lớn câu hỏi mùa tuyển sinh chỉ đơn lẻ.</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3. Các lớp chi phí (MVP/năm)</w:t>
      </w:r>
    </w:p>
    <w:tbl>
      <w:tblPr>
        <w:tblW w:w="0" w:type="auto"/>
        <w:tblCellMar>
          <w:top w:w="15" w:type="dxa"/>
          <w:left w:w="15" w:type="dxa"/>
          <w:bottom w:w="15" w:type="dxa"/>
          <w:right w:w="15" w:type="dxa"/>
        </w:tblCellMar>
        <w:tblLook w:val="04A0" w:firstRow="1" w:lastRow="0" w:firstColumn="1" w:lastColumn="0" w:noHBand="0" w:noVBand="1"/>
      </w:tblPr>
      <w:tblGrid>
        <w:gridCol w:w="1849"/>
        <w:gridCol w:w="4568"/>
        <w:gridCol w:w="2593"/>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Nhóm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Hạng mục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USD/năm</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Kỹ thuật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LLM API tokens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$2.500–3.500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Embedding + Vector DB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$700–1.200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Compute (API server, tự động mở rộng)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$1.000–1.800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Lưu trữ + Logging + Monitoring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$700–1.200 + $700–1.300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i/>
                <w:iCs/>
                <w:kern w:val="0"/>
                <w:sz w:val="26"/>
                <w:szCs w:val="26"/>
                <w:lang w:eastAsia="vi-VN"/>
                <w14:ligatures w14:val="none"/>
              </w:rPr>
              <w:t>Tạm tính kỹ thuật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i/>
                <w:iCs/>
                <w:kern w:val="0"/>
                <w:sz w:val="26"/>
                <w:szCs w:val="26"/>
                <w:lang w:eastAsia="vi-VN"/>
                <w14:ligatures w14:val="none"/>
              </w:rPr>
              <w:t>~$4.900–7.700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Vận hành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Xem xét thủ công (human review)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$1.500–3.000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Bảo trì (cập nhật nội dung/prompt, reindex, đánh giá)</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$3.500–5.500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Xây dựng &amp; bảo trì Lookup API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$1.500–3.000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i/>
                <w:iCs/>
                <w:kern w:val="0"/>
                <w:sz w:val="26"/>
                <w:szCs w:val="26"/>
                <w:lang w:eastAsia="vi-VN"/>
                <w14:ligatures w14:val="none"/>
              </w:rPr>
              <w:t>Tạm tính vận hành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i/>
                <w:iCs/>
                <w:kern w:val="0"/>
                <w:sz w:val="26"/>
                <w:szCs w:val="26"/>
                <w:lang w:eastAsia="vi-VN"/>
                <w14:ligatures w14:val="none"/>
              </w:rPr>
              <w:t>~$6.500–11.500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TỔNG/NĂM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~$11.400–19.200</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4. Chi phí sơ bộ ở mức MVP</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Trung bình khoảng </w:t>
      </w:r>
      <w:r w:rsidRPr="007B7508">
        <w:rPr>
          <w:rFonts w:asciiTheme="majorHAnsi" w:eastAsia="Times New Roman" w:hAnsiTheme="majorHAnsi" w:cstheme="majorHAnsi"/>
          <w:b/>
          <w:bCs/>
          <w:color w:val="1F2328"/>
          <w:kern w:val="0"/>
          <w:sz w:val="26"/>
          <w:szCs w:val="26"/>
          <w:lang w:eastAsia="vi-VN"/>
          <w14:ligatures w14:val="none"/>
        </w:rPr>
        <w:t>$950–1.600/tháng</w:t>
      </w:r>
      <w:r w:rsidRPr="007B7508">
        <w:rPr>
          <w:rFonts w:asciiTheme="majorHAnsi" w:eastAsia="Times New Roman" w:hAnsiTheme="majorHAnsi" w:cstheme="majorHAnsi"/>
          <w:color w:val="1F2328"/>
          <w:kern w:val="0"/>
          <w:sz w:val="26"/>
          <w:szCs w:val="26"/>
          <w:lang w:eastAsia="vi-VN"/>
          <w14:ligatures w14:val="none"/>
        </w:rPr>
        <w:t> (~25</w:t>
      </w:r>
      <w:r w:rsidRPr="007B7508">
        <w:rPr>
          <w:rFonts w:asciiTheme="majorHAnsi" w:eastAsia="Times New Roman" w:hAnsiTheme="majorHAnsi" w:cstheme="majorHAnsi"/>
          <w:color w:val="1F2328"/>
          <w:kern w:val="0"/>
          <w:sz w:val="26"/>
          <w:szCs w:val="26"/>
          <w:lang w:eastAsia="vi-VN"/>
          <w14:ligatures w14:val="none"/>
        </w:rPr>
        <w:noBreakHyphen/>
        <w:t>40 triệu VNĐ/tháng). Con số này hợp lý nếu so với mức lương của 2</w:t>
      </w:r>
      <w:r w:rsidRPr="007B7508">
        <w:rPr>
          <w:rFonts w:asciiTheme="majorHAnsi" w:eastAsia="Times New Roman" w:hAnsiTheme="majorHAnsi" w:cstheme="majorHAnsi"/>
          <w:color w:val="1F2328"/>
          <w:kern w:val="0"/>
          <w:sz w:val="26"/>
          <w:szCs w:val="26"/>
          <w:lang w:eastAsia="vi-VN"/>
          <w14:ligatures w14:val="none"/>
        </w:rPr>
        <w:noBreakHyphen/>
        <w:t>3 cán bộ tuyển sinh toàn thời gian.</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lastRenderedPageBreak/>
        <w:t>5. Khi mở rộng 5x/10x — phần nào tăng mạnh nhất?</w:t>
      </w:r>
    </w:p>
    <w:tbl>
      <w:tblPr>
        <w:tblW w:w="0" w:type="auto"/>
        <w:tblCellMar>
          <w:top w:w="15" w:type="dxa"/>
          <w:left w:w="15" w:type="dxa"/>
          <w:bottom w:w="15" w:type="dxa"/>
          <w:right w:w="15" w:type="dxa"/>
        </w:tblCellMar>
        <w:tblLook w:val="04A0" w:firstRow="1" w:lastRow="0" w:firstColumn="1" w:lastColumn="0" w:noHBand="0" w:noVBand="1"/>
      </w:tblPr>
      <w:tblGrid>
        <w:gridCol w:w="1423"/>
        <w:gridCol w:w="1908"/>
        <w:gridCol w:w="1416"/>
        <w:gridCol w:w="1288"/>
        <w:gridCol w:w="2333"/>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Kịch bản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Chi phí token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Compute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Lưu trữ</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Xem xét thủ công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5x users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+500%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+300%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10x users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+400%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+500%</w:t>
            </w:r>
          </w:p>
        </w:tc>
      </w:tr>
    </w:tbl>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 Chi phí token/API tăng tuyến tính, trở thành yếu tố chi phí số 1 khi mở rộng.</w:t>
      </w:r>
      <w:r w:rsidRPr="007B7508">
        <w:rPr>
          <w:rFonts w:asciiTheme="majorHAnsi" w:eastAsia="Times New Roman" w:hAnsiTheme="majorHAnsi" w:cstheme="majorHAnsi"/>
          <w:color w:val="1F2328"/>
          <w:kern w:val="0"/>
          <w:sz w:val="26"/>
          <w:szCs w:val="26"/>
          <w:lang w:eastAsia="vi-VN"/>
          <w14:ligatures w14:val="none"/>
        </w:rPr>
        <w:br/>
        <w:t>→ Chi phí xem xét thủ công cũng tăng nhanh nếu độ chính xác chưa cao.</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Câu hỏi bắt buộc</w:t>
      </w:r>
    </w:p>
    <w:tbl>
      <w:tblPr>
        <w:tblW w:w="0" w:type="auto"/>
        <w:tblCellMar>
          <w:top w:w="15" w:type="dxa"/>
          <w:left w:w="15" w:type="dxa"/>
          <w:bottom w:w="15" w:type="dxa"/>
          <w:right w:w="15" w:type="dxa"/>
        </w:tblCellMar>
        <w:tblLook w:val="04A0" w:firstRow="1" w:lastRow="0" w:firstColumn="1" w:lastColumn="0" w:noHBand="0" w:noVBand="1"/>
      </w:tblPr>
      <w:tblGrid>
        <w:gridCol w:w="1969"/>
        <w:gridCol w:w="704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Câu hỏi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Trả lời</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Yếu tố chi phí lớn nhất?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Token LLM vào mùa cao điểm (~55</w:t>
            </w:r>
            <w:r w:rsidRPr="007B7508">
              <w:rPr>
                <w:rFonts w:asciiTheme="majorHAnsi" w:eastAsia="Times New Roman" w:hAnsiTheme="majorHAnsi" w:cstheme="majorHAnsi"/>
                <w:kern w:val="0"/>
                <w:sz w:val="26"/>
                <w:szCs w:val="26"/>
                <w:lang w:eastAsia="vi-VN"/>
                <w14:ligatures w14:val="none"/>
              </w:rPr>
              <w:noBreakHyphen/>
              <w:t>60% chi phí inference tập trung trong 6 tuần)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Chi phí ẩn dễ quên?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Reindex embedding mỗi đợt (3</w:t>
            </w:r>
            <w:r w:rsidRPr="007B7508">
              <w:rPr>
                <w:rFonts w:asciiTheme="majorHAnsi" w:eastAsia="Times New Roman" w:hAnsiTheme="majorHAnsi" w:cstheme="majorHAnsi"/>
                <w:kern w:val="0"/>
                <w:sz w:val="26"/>
                <w:szCs w:val="26"/>
                <w:lang w:eastAsia="vi-VN"/>
                <w14:ligatures w14:val="none"/>
              </w:rPr>
              <w:noBreakHyphen/>
              <w:t>5 lần/năm), xem xét thủ công các câu nhạy cảm, môi trường staging/testing (+15</w:t>
            </w:r>
            <w:r w:rsidRPr="007B7508">
              <w:rPr>
                <w:rFonts w:asciiTheme="majorHAnsi" w:eastAsia="Times New Roman" w:hAnsiTheme="majorHAnsi" w:cstheme="majorHAnsi"/>
                <w:kern w:val="0"/>
                <w:sz w:val="26"/>
                <w:szCs w:val="26"/>
                <w:lang w:eastAsia="vi-VN"/>
                <w14:ligatures w14:val="none"/>
              </w:rPr>
              <w:noBreakHyphen/>
              <w:t>20% hạ tầng), bảo trì rule</w:t>
            </w:r>
            <w:r w:rsidRPr="007B7508">
              <w:rPr>
                <w:rFonts w:asciiTheme="majorHAnsi" w:eastAsia="Times New Roman" w:hAnsiTheme="majorHAnsi" w:cstheme="majorHAnsi"/>
                <w:kern w:val="0"/>
                <w:sz w:val="26"/>
                <w:szCs w:val="26"/>
                <w:lang w:eastAsia="vi-VN"/>
                <w14:ligatures w14:val="none"/>
              </w:rPr>
              <w:noBreakHyphen/>
              <w:t>based fallback theo đợt</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Chỗ nào ước lượng quá lạc quan?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Số lượt hội thoại/session có thể cao hơn (thí sinh lo lắng có thể hỏi 8</w:t>
            </w:r>
            <w:r w:rsidRPr="007B7508">
              <w:rPr>
                <w:rFonts w:asciiTheme="majorHAnsi" w:eastAsia="Times New Roman" w:hAnsiTheme="majorHAnsi" w:cstheme="majorHAnsi"/>
                <w:kern w:val="0"/>
                <w:sz w:val="26"/>
                <w:szCs w:val="26"/>
                <w:lang w:eastAsia="vi-VN"/>
                <w14:ligatures w14:val="none"/>
              </w:rPr>
              <w:noBreakHyphen/>
              <w:t>15 lượt thay vì 3). Nhiều nhóm quên tính chi phí cho cán bộ QA.</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So sánh với thị trường</w:t>
      </w:r>
    </w:p>
    <w:tbl>
      <w:tblPr>
        <w:tblW w:w="0" w:type="auto"/>
        <w:tblCellMar>
          <w:top w:w="15" w:type="dxa"/>
          <w:left w:w="15" w:type="dxa"/>
          <w:bottom w:w="15" w:type="dxa"/>
          <w:right w:w="15" w:type="dxa"/>
        </w:tblCellMar>
        <w:tblLook w:val="04A0" w:firstRow="1" w:lastRow="0" w:firstColumn="1" w:lastColumn="0" w:noHBand="0" w:noVBand="1"/>
      </w:tblPr>
      <w:tblGrid>
        <w:gridCol w:w="2567"/>
        <w:gridCol w:w="2539"/>
        <w:gridCol w:w="3904"/>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Benchmark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Nguồn tham khảo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So sánh</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Chatbot FAQ đại học (Mỹ, ~15k SV)</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Case study Drift/Intercom edu sector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$18k–25k/năm (cao hơn ước tính của nhóm)</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Chatbot tuyển sinh ĐH FPT (VN, ước tính)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Báo cáo công khai + tin tuyển dụng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~$15k–20k/năm (gần với nhóm)</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Kết luận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Ước tính của nhóm nằm trong dải hợp lý, đã bao gồm phần xem xét thủ công và bảo trì Lookup API.</w:t>
            </w:r>
          </w:p>
        </w:tc>
      </w:tr>
    </w:tbl>
    <w:p w:rsidR="00D52538" w:rsidRPr="007B7508" w:rsidRDefault="00D52538" w:rsidP="00D52538">
      <w:pPr>
        <w:spacing w:before="360" w:after="36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lastRenderedPageBreak/>
        <w:pict>
          <v:rect id="_x0000_i1029" style="width:0;height:3pt" o:hralign="center" o:hrstd="t" o:hr="t" fillcolor="#a0a0a0" stroked="f"/>
        </w:pict>
      </w:r>
    </w:p>
    <w:p w:rsidR="00D52538" w:rsidRPr="007B7508" w:rsidRDefault="00D52538" w:rsidP="00D52538">
      <w:pPr>
        <w:shd w:val="clear" w:color="auto" w:fill="FFFFFF"/>
        <w:spacing w:before="360" w:after="240" w:line="240" w:lineRule="auto"/>
        <w:outlineLvl w:val="1"/>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10:15–10:50 | Phiếu 3 — Tranh luận Tối ưu Chi phí</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 xml:space="preserve">Chiến lược 1: Semantic Caching — </w:t>
      </w:r>
      <w:r w:rsidRPr="007B7508">
        <w:rPr>
          <w:rFonts w:ascii="Segoe UI Symbol" w:eastAsia="Times New Roman" w:hAnsi="Segoe UI Symbol" w:cs="Segoe UI Symbol"/>
          <w:b/>
          <w:bCs/>
          <w:color w:val="1F2328"/>
          <w:kern w:val="0"/>
          <w:sz w:val="26"/>
          <w:szCs w:val="26"/>
          <w:lang w:eastAsia="vi-VN"/>
          <w14:ligatures w14:val="none"/>
        </w:rPr>
        <w:t>✅</w:t>
      </w:r>
      <w:r w:rsidRPr="007B7508">
        <w:rPr>
          <w:rFonts w:asciiTheme="majorHAnsi" w:eastAsia="Times New Roman" w:hAnsiTheme="majorHAnsi" w:cstheme="majorHAnsi"/>
          <w:b/>
          <w:bCs/>
          <w:color w:val="1F2328"/>
          <w:kern w:val="0"/>
          <w:sz w:val="26"/>
          <w:szCs w:val="26"/>
          <w:lang w:eastAsia="vi-VN"/>
          <w14:ligatures w14:val="none"/>
        </w:rPr>
        <w:t xml:space="preserve"> LÀM NGAY (MVP v1.0)</w:t>
      </w:r>
    </w:p>
    <w:tbl>
      <w:tblPr>
        <w:tblW w:w="0" w:type="auto"/>
        <w:tblCellMar>
          <w:top w:w="15" w:type="dxa"/>
          <w:left w:w="15" w:type="dxa"/>
          <w:bottom w:w="15" w:type="dxa"/>
          <w:right w:w="15" w:type="dxa"/>
        </w:tblCellMar>
        <w:tblLook w:val="04A0" w:firstRow="1" w:lastRow="0" w:firstColumn="1" w:lastColumn="0" w:noHBand="0" w:noVBand="1"/>
      </w:tblPr>
      <w:tblGrid>
        <w:gridCol w:w="1580"/>
        <w:gridCol w:w="7430"/>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Mục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Nội dung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Tiết kiệm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Chi phí token và độ trễ — cắt 40</w:t>
            </w:r>
            <w:r w:rsidRPr="007B7508">
              <w:rPr>
                <w:rFonts w:asciiTheme="majorHAnsi" w:eastAsia="Times New Roman" w:hAnsiTheme="majorHAnsi" w:cstheme="majorHAnsi"/>
                <w:kern w:val="0"/>
                <w:sz w:val="26"/>
                <w:szCs w:val="26"/>
                <w:lang w:eastAsia="vi-VN"/>
                <w14:ligatures w14:val="none"/>
              </w:rPr>
              <w:noBreakHyphen/>
              <w:t>60% số lần gọi LLM trong cao điểm (hit rate ~50</w:t>
            </w:r>
            <w:r w:rsidRPr="007B7508">
              <w:rPr>
                <w:rFonts w:asciiTheme="majorHAnsi" w:eastAsia="Times New Roman" w:hAnsiTheme="majorHAnsi" w:cstheme="majorHAnsi"/>
                <w:kern w:val="0"/>
                <w:sz w:val="26"/>
                <w:szCs w:val="26"/>
                <w:lang w:eastAsia="vi-VN"/>
                <w14:ligatures w14:val="none"/>
              </w:rPr>
              <w:noBreakHyphen/>
              <w:t>70% cho FAQ lặp lại). Ngoài cao điểm thấp hơn (~20</w:t>
            </w:r>
            <w:r w:rsidRPr="007B7508">
              <w:rPr>
                <w:rFonts w:asciiTheme="majorHAnsi" w:eastAsia="Times New Roman" w:hAnsiTheme="majorHAnsi" w:cstheme="majorHAnsi"/>
                <w:kern w:val="0"/>
                <w:sz w:val="26"/>
                <w:szCs w:val="26"/>
                <w:lang w:eastAsia="vi-VN"/>
                <w14:ligatures w14:val="none"/>
              </w:rPr>
              <w:noBreakHyphen/>
              <w:t>30%)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Lợi ích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Giảm chi phí token · Độ trễ ~200ms từ cache thay vì 2</w:t>
            </w:r>
            <w:r w:rsidRPr="007B7508">
              <w:rPr>
                <w:rFonts w:asciiTheme="majorHAnsi" w:eastAsia="Times New Roman" w:hAnsiTheme="majorHAnsi" w:cstheme="majorHAnsi"/>
                <w:kern w:val="0"/>
                <w:sz w:val="26"/>
                <w:szCs w:val="26"/>
                <w:lang w:eastAsia="vi-VN"/>
                <w14:ligatures w14:val="none"/>
              </w:rPr>
              <w:noBreakHyphen/>
              <w:t>3s từ LLM · Giảm tải cho nhà cung cấp · Tăng thông lượng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Đánh đổi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Cache bị cũ khi nội dung vừa cập nhật → cần cơ chế vô hiệu hóa theo đợt · Cần điều chỉnh ngưỡng tương đồng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Thời điểm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Ngay từ MVP v1.0 — câu hỏi tuyển sinh lặp lại rất nhiều</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Công cụ/stack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Redis + embedding similarity cosine ≥ 0.92, TTL theo đợt</w:t>
            </w:r>
          </w:p>
        </w:tc>
      </w:tr>
    </w:tbl>
    <w:p w:rsidR="00D52538" w:rsidRPr="007B7508" w:rsidRDefault="00D52538" w:rsidP="00D52538">
      <w:pPr>
        <w:shd w:val="clear" w:color="auto" w:fill="FFFFFF"/>
        <w:spacing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color w:val="59636E"/>
          <w:kern w:val="0"/>
          <w:sz w:val="26"/>
          <w:szCs w:val="26"/>
          <w:lang w:eastAsia="vi-VN"/>
          <w14:ligatures w14:val="none"/>
        </w:rPr>
        <w:t>Ví dụ: </w:t>
      </w:r>
      <w:r w:rsidRPr="007B7508">
        <w:rPr>
          <w:rFonts w:asciiTheme="majorHAnsi" w:eastAsia="Times New Roman" w:hAnsiTheme="majorHAnsi" w:cstheme="majorHAnsi"/>
          <w:i/>
          <w:iCs/>
          <w:color w:val="59636E"/>
          <w:kern w:val="0"/>
          <w:sz w:val="26"/>
          <w:szCs w:val="26"/>
          <w:lang w:eastAsia="vi-VN"/>
          <w14:ligatures w14:val="none"/>
        </w:rPr>
        <w:t>“điểm chuẩn ngành CNTT năm nay?”</w:t>
      </w:r>
      <w:r w:rsidRPr="007B7508">
        <w:rPr>
          <w:rFonts w:asciiTheme="majorHAnsi" w:eastAsia="Times New Roman" w:hAnsiTheme="majorHAnsi" w:cstheme="majorHAnsi"/>
          <w:color w:val="59636E"/>
          <w:kern w:val="0"/>
          <w:sz w:val="26"/>
          <w:szCs w:val="26"/>
          <w:lang w:eastAsia="vi-VN"/>
          <w14:ligatures w14:val="none"/>
        </w:rPr>
        <w:t> và </w:t>
      </w:r>
      <w:r w:rsidRPr="007B7508">
        <w:rPr>
          <w:rFonts w:asciiTheme="majorHAnsi" w:eastAsia="Times New Roman" w:hAnsiTheme="majorHAnsi" w:cstheme="majorHAnsi"/>
          <w:i/>
          <w:iCs/>
          <w:color w:val="59636E"/>
          <w:kern w:val="0"/>
          <w:sz w:val="26"/>
          <w:szCs w:val="26"/>
          <w:lang w:eastAsia="vi-VN"/>
          <w14:ligatures w14:val="none"/>
        </w:rPr>
        <w:t>“ngành CNTT lấy bao nhiêu điểm?”</w:t>
      </w:r>
      <w:r w:rsidRPr="007B7508">
        <w:rPr>
          <w:rFonts w:asciiTheme="majorHAnsi" w:eastAsia="Times New Roman" w:hAnsiTheme="majorHAnsi" w:cstheme="majorHAnsi"/>
          <w:color w:val="59636E"/>
          <w:kern w:val="0"/>
          <w:sz w:val="26"/>
          <w:szCs w:val="26"/>
          <w:lang w:eastAsia="vi-VN"/>
          <w14:ligatures w14:val="none"/>
        </w:rPr>
        <w:t> → một lần gọi LLM phục vụ mọi biến thể.</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 xml:space="preserve">Chiến lược 2: Định tuyến Model / Phân tầng — </w:t>
      </w:r>
      <w:r w:rsidRPr="007B7508">
        <w:rPr>
          <w:rFonts w:ascii="Segoe UI Symbol" w:eastAsia="Times New Roman" w:hAnsi="Segoe UI Symbol" w:cs="Segoe UI Symbol"/>
          <w:b/>
          <w:bCs/>
          <w:color w:val="1F2328"/>
          <w:kern w:val="0"/>
          <w:sz w:val="26"/>
          <w:szCs w:val="26"/>
          <w:lang w:eastAsia="vi-VN"/>
          <w14:ligatures w14:val="none"/>
        </w:rPr>
        <w:t>✅</w:t>
      </w:r>
      <w:r w:rsidRPr="007B7508">
        <w:rPr>
          <w:rFonts w:asciiTheme="majorHAnsi" w:eastAsia="Times New Roman" w:hAnsiTheme="majorHAnsi" w:cstheme="majorHAnsi"/>
          <w:b/>
          <w:bCs/>
          <w:color w:val="1F2328"/>
          <w:kern w:val="0"/>
          <w:sz w:val="26"/>
          <w:szCs w:val="26"/>
          <w:lang w:eastAsia="vi-VN"/>
          <w14:ligatures w14:val="none"/>
        </w:rPr>
        <w:t xml:space="preserve"> LÀM NGAY (MVP v1.1)</w:t>
      </w:r>
    </w:p>
    <w:tbl>
      <w:tblPr>
        <w:tblW w:w="0" w:type="auto"/>
        <w:tblCellMar>
          <w:top w:w="15" w:type="dxa"/>
          <w:left w:w="15" w:type="dxa"/>
          <w:bottom w:w="15" w:type="dxa"/>
          <w:right w:w="15" w:type="dxa"/>
        </w:tblCellMar>
        <w:tblLook w:val="04A0" w:firstRow="1" w:lastRow="0" w:firstColumn="1" w:lastColumn="0" w:noHBand="0" w:noVBand="1"/>
      </w:tblPr>
      <w:tblGrid>
        <w:gridCol w:w="1349"/>
        <w:gridCol w:w="766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Mục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Nội dung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Tiết kiệm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~30</w:t>
            </w:r>
            <w:r w:rsidRPr="007B7508">
              <w:rPr>
                <w:rFonts w:asciiTheme="majorHAnsi" w:eastAsia="Times New Roman" w:hAnsiTheme="majorHAnsi" w:cstheme="majorHAnsi"/>
                <w:kern w:val="0"/>
                <w:sz w:val="26"/>
                <w:szCs w:val="26"/>
                <w:lang w:eastAsia="vi-VN"/>
                <w14:ligatures w14:val="none"/>
              </w:rPr>
              <w:noBreakHyphen/>
              <w:t>40% chi phí token (so với baseline dùng toàn bộ Sonnet)</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Lợi ích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Giảm mạnh chi phí · Độ trễ đường nhanh giảm · Model lớn không bị lãng phí cho câu hỏi đơn giản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Đánh đổi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Cần xây classifier/router · Rủi ro route sai (câu phức tạp gặp model yếu) → cần đánh giá liên tục</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Thời điểm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MVP v1.1 — sau khi có đủ log để hiệu chỉnh router</w:t>
            </w:r>
          </w:p>
        </w:tc>
      </w:tr>
    </w:tbl>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Định tuyến 3 tầng:</w:t>
      </w:r>
    </w:p>
    <w:tbl>
      <w:tblPr>
        <w:tblW w:w="0" w:type="auto"/>
        <w:tblCellMar>
          <w:top w:w="15" w:type="dxa"/>
          <w:left w:w="15" w:type="dxa"/>
          <w:bottom w:w="15" w:type="dxa"/>
          <w:right w:w="15" w:type="dxa"/>
        </w:tblCellMar>
        <w:tblLook w:val="04A0" w:firstRow="1" w:lastRow="0" w:firstColumn="1" w:lastColumn="0" w:noHBand="0" w:noVBand="1"/>
      </w:tblPr>
      <w:tblGrid>
        <w:gridCol w:w="2381"/>
        <w:gridCol w:w="1637"/>
        <w:gridCol w:w="3185"/>
        <w:gridCol w:w="1807"/>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lastRenderedPageBreak/>
              <w:t>Tầng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Loại câu hỏi (tỉ lệ)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Xử lý</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Chi phí</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imes New Roman" w:eastAsia="Times New Roman" w:hAnsi="Times New Roman" w:cs="Times New Roman"/>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Tier 1 — FAQ đơn giản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60</w:t>
            </w:r>
            <w:r w:rsidRPr="007B7508">
              <w:rPr>
                <w:rFonts w:asciiTheme="majorHAnsi" w:eastAsia="Times New Roman" w:hAnsiTheme="majorHAnsi" w:cstheme="majorHAnsi"/>
                <w:kern w:val="0"/>
                <w:sz w:val="26"/>
                <w:szCs w:val="26"/>
                <w:lang w:eastAsia="vi-VN"/>
                <w14:ligatures w14:val="none"/>
              </w:rPr>
              <w:noBreakHyphen/>
              <w:t>70%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Vector search top</w:t>
            </w:r>
            <w:r w:rsidRPr="007B7508">
              <w:rPr>
                <w:rFonts w:asciiTheme="majorHAnsi" w:eastAsia="Times New Roman" w:hAnsiTheme="majorHAnsi" w:cstheme="majorHAnsi"/>
                <w:kern w:val="0"/>
                <w:sz w:val="26"/>
                <w:szCs w:val="26"/>
                <w:lang w:eastAsia="vi-VN"/>
                <w14:ligatures w14:val="none"/>
              </w:rPr>
              <w:noBreakHyphen/>
              <w:t>1 → template response, không cần LLM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imes New Roman" w:eastAsia="Times New Roman" w:hAnsi="Times New Roman" w:cs="Times New Roman"/>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Tier 2 — Tư vấn thông thường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25</w:t>
            </w:r>
            <w:r w:rsidRPr="007B7508">
              <w:rPr>
                <w:rFonts w:asciiTheme="majorHAnsi" w:eastAsia="Times New Roman" w:hAnsiTheme="majorHAnsi" w:cstheme="majorHAnsi"/>
                <w:kern w:val="0"/>
                <w:sz w:val="26"/>
                <w:szCs w:val="26"/>
                <w:lang w:eastAsia="vi-VN"/>
                <w14:ligatures w14:val="none"/>
              </w:rPr>
              <w:noBreakHyphen/>
              <w:t>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Claude Haiku 3.5 + RAG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$0.8/1M input</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Segoe UI Symbol" w:eastAsia="Times New Roman" w:hAnsi="Segoe UI Symbol" w:cs="Segoe UI Symbol"/>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Tier 3 — Câu nhạy cảm/phức tạp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5</w:t>
            </w:r>
            <w:r w:rsidRPr="007B7508">
              <w:rPr>
                <w:rFonts w:asciiTheme="majorHAnsi" w:eastAsia="Times New Roman" w:hAnsiTheme="majorHAnsi" w:cstheme="majorHAnsi"/>
                <w:kern w:val="0"/>
                <w:sz w:val="26"/>
                <w:szCs w:val="26"/>
                <w:lang w:eastAsia="vi-VN"/>
                <w14:ligatures w14:val="none"/>
              </w:rPr>
              <w:noBreakHyphen/>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Claude Sonnet 4.6 + Xem xét thủ công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$3/1M input + nhân sự</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 xml:space="preserve">Chiến lược 3: Nén Prompt + Tối ưu Ngữ cảnh RAG — </w:t>
      </w:r>
      <w:r w:rsidRPr="007B7508">
        <w:rPr>
          <w:rFonts w:ascii="Times New Roman" w:eastAsia="Times New Roman" w:hAnsi="Times New Roman" w:cs="Times New Roman"/>
          <w:b/>
          <w:bCs/>
          <w:color w:val="1F2328"/>
          <w:kern w:val="0"/>
          <w:sz w:val="26"/>
          <w:szCs w:val="26"/>
          <w:lang w:eastAsia="vi-VN"/>
          <w14:ligatures w14:val="none"/>
        </w:rPr>
        <w:t>⏳</w:t>
      </w:r>
      <w:r w:rsidRPr="007B7508">
        <w:rPr>
          <w:rFonts w:asciiTheme="majorHAnsi" w:eastAsia="Times New Roman" w:hAnsiTheme="majorHAnsi" w:cstheme="majorHAnsi"/>
          <w:b/>
          <w:bCs/>
          <w:color w:val="1F2328"/>
          <w:kern w:val="0"/>
          <w:sz w:val="26"/>
          <w:szCs w:val="26"/>
          <w:lang w:eastAsia="vi-VN"/>
          <w14:ligatures w14:val="none"/>
        </w:rPr>
        <w:t xml:space="preserve"> Phase 2</w:t>
      </w:r>
    </w:p>
    <w:tbl>
      <w:tblPr>
        <w:tblW w:w="0" w:type="auto"/>
        <w:tblCellMar>
          <w:top w:w="15" w:type="dxa"/>
          <w:left w:w="15" w:type="dxa"/>
          <w:bottom w:w="15" w:type="dxa"/>
          <w:right w:w="15" w:type="dxa"/>
        </w:tblCellMar>
        <w:tblLook w:val="04A0" w:firstRow="1" w:lastRow="0" w:firstColumn="1" w:lastColumn="0" w:noHBand="0" w:noVBand="1"/>
      </w:tblPr>
      <w:tblGrid>
        <w:gridCol w:w="1299"/>
        <w:gridCol w:w="771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Mục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Nội dung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Tiết kiệm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20</w:t>
            </w:r>
            <w:r w:rsidRPr="007B7508">
              <w:rPr>
                <w:rFonts w:asciiTheme="majorHAnsi" w:eastAsia="Times New Roman" w:hAnsiTheme="majorHAnsi" w:cstheme="majorHAnsi"/>
                <w:kern w:val="0"/>
                <w:sz w:val="26"/>
                <w:szCs w:val="26"/>
                <w:lang w:eastAsia="vi-VN"/>
                <w14:ligatures w14:val="none"/>
              </w:rPr>
              <w:noBreakHyphen/>
              <w:t>30% token đầu vào</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Lợi ích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Giảm chi phí mà không ảnh hưởng chất lượng nếu làm đúng · Giảm độ trễ</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Đánh đổi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Prompt quá ngắn có thể giảm độ chính xác. Giảm số đoạn truy xuất có thể thiếu ngữ cảnh. Cần A/B test kỹ</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Thời điểm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System prompt gọn: MVP. Tinh chỉnh RAG (giảm 5→3 đoạn + thêm reranker): Phase 2 — cần dữ liệu đánh giá trước</w:t>
            </w:r>
          </w:p>
        </w:tc>
      </w:tr>
    </w:tbl>
    <w:p w:rsidR="00D52538" w:rsidRPr="007B7508" w:rsidRDefault="00D52538" w:rsidP="00D52538">
      <w:pPr>
        <w:shd w:val="clear" w:color="auto" w:fill="FFFFFF"/>
        <w:spacing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color w:val="59636E"/>
          <w:kern w:val="0"/>
          <w:sz w:val="26"/>
          <w:szCs w:val="26"/>
          <w:lang w:eastAsia="vi-VN"/>
          <w14:ligatures w14:val="none"/>
        </w:rPr>
        <w:t>Ngưỡng bắt đầu Nén Prompt: cần ít nhất 500 request production có nhãn chất lượng (thích/không thích hoặc đánh giá thủ công) để A/B test đảm bảo độ chính xác không bị ảnh hưởng.</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 xml:space="preserve">Chiến lược 4: Prompt Caching (phía API của Anthropic) — </w:t>
      </w:r>
      <w:r w:rsidRPr="007B7508">
        <w:rPr>
          <w:rFonts w:ascii="Segoe UI Symbol" w:eastAsia="Times New Roman" w:hAnsi="Segoe UI Symbol" w:cs="Segoe UI Symbol"/>
          <w:b/>
          <w:bCs/>
          <w:color w:val="1F2328"/>
          <w:kern w:val="0"/>
          <w:sz w:val="26"/>
          <w:szCs w:val="26"/>
          <w:lang w:eastAsia="vi-VN"/>
          <w14:ligatures w14:val="none"/>
        </w:rPr>
        <w:t>✅</w:t>
      </w:r>
      <w:r w:rsidRPr="007B7508">
        <w:rPr>
          <w:rFonts w:asciiTheme="majorHAnsi" w:eastAsia="Times New Roman" w:hAnsiTheme="majorHAnsi" w:cstheme="majorHAnsi"/>
          <w:b/>
          <w:bCs/>
          <w:color w:val="1F2328"/>
          <w:kern w:val="0"/>
          <w:sz w:val="26"/>
          <w:szCs w:val="26"/>
          <w:lang w:eastAsia="vi-VN"/>
          <w14:ligatures w14:val="none"/>
        </w:rPr>
        <w:t xml:space="preserve"> LÀM NGAY (MVP v1.0)</w:t>
      </w:r>
    </w:p>
    <w:tbl>
      <w:tblPr>
        <w:tblW w:w="0" w:type="auto"/>
        <w:tblCellMar>
          <w:top w:w="15" w:type="dxa"/>
          <w:left w:w="15" w:type="dxa"/>
          <w:bottom w:w="15" w:type="dxa"/>
          <w:right w:w="15" w:type="dxa"/>
        </w:tblCellMar>
        <w:tblLook w:val="04A0" w:firstRow="1" w:lastRow="0" w:firstColumn="1" w:lastColumn="0" w:noHBand="0" w:noVBand="1"/>
      </w:tblPr>
      <w:tblGrid>
        <w:gridCol w:w="1493"/>
        <w:gridCol w:w="7517"/>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Mục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Nội dung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Tiết kiệm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Giảm ~90% chi phí token đầu vào cho phần system prompt + ngữ cảnh RAG được cache</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lastRenderedPageBreak/>
              <w:t>Lợi ích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System prompt (~400 token) lặp lại mỗi request → cache hit từ lượt thứ 2 trở đi. Đặc biệt hiệu quả trong session nhiều lượt. Chi phí đọc cache = 10% so với đầu vào đầy đủ</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Đánh đổi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Cache TTL 5 phút → phù hợp với session chat liên tục; cần thiết kế cấu trúc prompt sao cho phần ổn định đứng đầu, phần động (câu hỏi user) đứng sau</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Thời điểm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MVP v1.0 — bật ngay khi tích hợp Claude API, chi phí thực hiện gần như bằng 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Công cụ/stack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Anthropic cache_control: {"type": "ephemeral"} trên system prompt và các khối RAG tĩnh</w:t>
            </w:r>
          </w:p>
        </w:tc>
      </w:tr>
    </w:tbl>
    <w:p w:rsidR="00D52538" w:rsidRPr="007B7508" w:rsidRDefault="00D52538" w:rsidP="00D52538">
      <w:pPr>
        <w:shd w:val="clear" w:color="auto" w:fill="FFFFFF"/>
        <w:spacing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color w:val="59636E"/>
          <w:kern w:val="0"/>
          <w:sz w:val="26"/>
          <w:szCs w:val="26"/>
          <w:lang w:eastAsia="vi-VN"/>
          <w14:ligatures w14:val="none"/>
        </w:rPr>
        <w:t>Low</w:t>
      </w:r>
      <w:r w:rsidRPr="007B7508">
        <w:rPr>
          <w:rFonts w:asciiTheme="majorHAnsi" w:eastAsia="Times New Roman" w:hAnsiTheme="majorHAnsi" w:cstheme="majorHAnsi"/>
          <w:color w:val="59636E"/>
          <w:kern w:val="0"/>
          <w:sz w:val="26"/>
          <w:szCs w:val="26"/>
          <w:lang w:eastAsia="vi-VN"/>
          <w14:ligatures w14:val="none"/>
        </w:rPr>
        <w:noBreakHyphen/>
        <w:t>hanging fruit: với ~1.400 token đầu vào mỗi request và 40.000 request/ngày vào cao điểm, caching system prompt 400 token tiết kiệm ~$4</w:t>
      </w:r>
      <w:r w:rsidRPr="007B7508">
        <w:rPr>
          <w:rFonts w:asciiTheme="majorHAnsi" w:eastAsia="Times New Roman" w:hAnsiTheme="majorHAnsi" w:cstheme="majorHAnsi"/>
          <w:color w:val="59636E"/>
          <w:kern w:val="0"/>
          <w:sz w:val="26"/>
          <w:szCs w:val="26"/>
          <w:lang w:eastAsia="vi-VN"/>
          <w14:ligatures w14:val="none"/>
        </w:rPr>
        <w:noBreakHyphen/>
        <w:t>6/ngày peak — không lớn nhưng tốn gần như không công sức.</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 xml:space="preserve">Chiến lược 5: Batch API cho Tác vụ Bất đồng bộ — </w:t>
      </w:r>
      <w:r w:rsidRPr="007B7508">
        <w:rPr>
          <w:rFonts w:ascii="Times New Roman" w:eastAsia="Times New Roman" w:hAnsi="Times New Roman" w:cs="Times New Roman"/>
          <w:b/>
          <w:bCs/>
          <w:color w:val="1F2328"/>
          <w:kern w:val="0"/>
          <w:sz w:val="26"/>
          <w:szCs w:val="26"/>
          <w:lang w:eastAsia="vi-VN"/>
          <w14:ligatures w14:val="none"/>
        </w:rPr>
        <w:t>⏳</w:t>
      </w:r>
      <w:r w:rsidRPr="007B7508">
        <w:rPr>
          <w:rFonts w:asciiTheme="majorHAnsi" w:eastAsia="Times New Roman" w:hAnsiTheme="majorHAnsi" w:cstheme="majorHAnsi"/>
          <w:b/>
          <w:bCs/>
          <w:color w:val="1F2328"/>
          <w:kern w:val="0"/>
          <w:sz w:val="26"/>
          <w:szCs w:val="26"/>
          <w:lang w:eastAsia="vi-VN"/>
          <w14:ligatures w14:val="none"/>
        </w:rPr>
        <w:t xml:space="preserve"> Phase 2</w:t>
      </w:r>
    </w:p>
    <w:tbl>
      <w:tblPr>
        <w:tblW w:w="0" w:type="auto"/>
        <w:tblCellMar>
          <w:top w:w="15" w:type="dxa"/>
          <w:left w:w="15" w:type="dxa"/>
          <w:bottom w:w="15" w:type="dxa"/>
          <w:right w:w="15" w:type="dxa"/>
        </w:tblCellMar>
        <w:tblLook w:val="04A0" w:firstRow="1" w:lastRow="0" w:firstColumn="1" w:lastColumn="0" w:noHBand="0" w:noVBand="1"/>
      </w:tblPr>
      <w:tblGrid>
        <w:gridCol w:w="1203"/>
        <w:gridCol w:w="7807"/>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Mục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Nội dung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Tiết kiệm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50% chi phí so với sync API (theo định giá Batch API của Anthropic)</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Lợi ích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Phù hợp với tác vụ không cần real</w:t>
            </w:r>
            <w:r w:rsidRPr="007B7508">
              <w:rPr>
                <w:rFonts w:asciiTheme="majorHAnsi" w:eastAsia="Times New Roman" w:hAnsiTheme="majorHAnsi" w:cstheme="majorHAnsi"/>
                <w:kern w:val="0"/>
                <w:sz w:val="26"/>
                <w:szCs w:val="26"/>
                <w:lang w:eastAsia="vi-VN"/>
                <w14:ligatures w14:val="none"/>
              </w:rPr>
              <w:noBreakHyphen/>
              <w:t>time: kiểm tra trạng thái hồ sơ phức tạp, tổng hợp câu hỏi phổ biến cuối ngày, tạo sẵn câu trả lời cho top</w:t>
            </w:r>
            <w:r w:rsidRPr="007B7508">
              <w:rPr>
                <w:rFonts w:asciiTheme="majorHAnsi" w:eastAsia="Times New Roman" w:hAnsiTheme="majorHAnsi" w:cstheme="majorHAnsi"/>
                <w:kern w:val="0"/>
                <w:sz w:val="26"/>
                <w:szCs w:val="26"/>
                <w:lang w:eastAsia="vi-VN"/>
                <w14:ligatures w14:val="none"/>
              </w:rPr>
              <w:noBreakHyphen/>
              <w:t>200 FAQ trước ngày công bố</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Đánh đổi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Kết quả trả sau tối đa 24h → chỉ dùng cho use case bất đồng bộ, không thay thế đường sync</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Thời điểm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Phase 2 — sau khi phân loại rõ request nào có thể xử lý bất đồng bộ</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Chốt ưu tiên</w:t>
      </w:r>
    </w:p>
    <w:tbl>
      <w:tblPr>
        <w:tblW w:w="0" w:type="auto"/>
        <w:tblCellMar>
          <w:top w:w="15" w:type="dxa"/>
          <w:left w:w="15" w:type="dxa"/>
          <w:bottom w:w="15" w:type="dxa"/>
          <w:right w:w="15" w:type="dxa"/>
        </w:tblCellMar>
        <w:tblLook w:val="04A0" w:firstRow="1" w:lastRow="0" w:firstColumn="1" w:lastColumn="0" w:noHBand="0" w:noVBand="1"/>
      </w:tblPr>
      <w:tblGrid>
        <w:gridCol w:w="3151"/>
        <w:gridCol w:w="4088"/>
        <w:gridCol w:w="1771"/>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Chiến lược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Tiết kiệm ước tính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Làm ngay?</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Semantic Caching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40</w:t>
            </w:r>
            <w:r w:rsidRPr="007B7508">
              <w:rPr>
                <w:rFonts w:asciiTheme="majorHAnsi" w:eastAsia="Times New Roman" w:hAnsiTheme="majorHAnsi" w:cstheme="majorHAnsi"/>
                <w:kern w:val="0"/>
                <w:sz w:val="26"/>
                <w:szCs w:val="26"/>
                <w:lang w:eastAsia="vi-VN"/>
                <w14:ligatures w14:val="none"/>
              </w:rPr>
              <w:noBreakHyphen/>
              <w:t>60% số lần gọi LLM peak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Segoe UI Symbol" w:eastAsia="Times New Roman" w:hAnsi="Segoe UI Symbol" w:cs="Segoe UI Symbol"/>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MVP v1.0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lastRenderedPageBreak/>
              <w:t>Anthropic Prompt Caching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~90% chi phí phần system prompt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Segoe UI Symbol" w:eastAsia="Times New Roman" w:hAnsi="Segoe UI Symbol" w:cs="Segoe UI Symbol"/>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MVP v1.0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Model Routing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~30</w:t>
            </w:r>
            <w:r w:rsidRPr="007B7508">
              <w:rPr>
                <w:rFonts w:asciiTheme="majorHAnsi" w:eastAsia="Times New Roman" w:hAnsiTheme="majorHAnsi" w:cstheme="majorHAnsi"/>
                <w:kern w:val="0"/>
                <w:sz w:val="26"/>
                <w:szCs w:val="26"/>
                <w:lang w:eastAsia="vi-VN"/>
                <w14:ligatures w14:val="none"/>
              </w:rPr>
              <w:noBreakHyphen/>
              <w:t>40% chi phí token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Segoe UI Symbol" w:eastAsia="Times New Roman" w:hAnsi="Segoe UI Symbol" w:cs="Segoe UI Symbol"/>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MVP v1.1</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Prompt Compression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20</w:t>
            </w:r>
            <w:r w:rsidRPr="007B7508">
              <w:rPr>
                <w:rFonts w:asciiTheme="majorHAnsi" w:eastAsia="Times New Roman" w:hAnsiTheme="majorHAnsi" w:cstheme="majorHAnsi"/>
                <w:kern w:val="0"/>
                <w:sz w:val="26"/>
                <w:szCs w:val="26"/>
                <w:lang w:eastAsia="vi-VN"/>
                <w14:ligatures w14:val="none"/>
              </w:rPr>
              <w:noBreakHyphen/>
              <w:t>30% token đầu vào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imes New Roman" w:eastAsia="Times New Roman" w:hAnsi="Times New Roman" w:cs="Times New Roman"/>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Phase 2</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Batch API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50% chi phí cho request bất đồng bộ</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imes New Roman" w:eastAsia="Times New Roman" w:hAnsi="Times New Roman" w:cs="Times New Roman"/>
                <w:kern w:val="0"/>
                <w:sz w:val="26"/>
                <w:szCs w:val="26"/>
                <w:lang w:eastAsia="vi-VN"/>
                <w14:ligatures w14:val="none"/>
              </w:rPr>
              <w:t>⏳</w:t>
            </w:r>
            <w:r w:rsidRPr="007B7508">
              <w:rPr>
                <w:rFonts w:asciiTheme="majorHAnsi" w:eastAsia="Times New Roman" w:hAnsiTheme="majorHAnsi" w:cstheme="majorHAnsi"/>
                <w:kern w:val="0"/>
                <w:sz w:val="26"/>
                <w:szCs w:val="26"/>
                <w:lang w:eastAsia="vi-VN"/>
                <w14:ligatures w14:val="none"/>
              </w:rPr>
              <w:t xml:space="preserve"> Phase 2</w:t>
            </w:r>
          </w:p>
        </w:tc>
      </w:tr>
    </w:tbl>
    <w:p w:rsidR="00D52538" w:rsidRPr="007B7508" w:rsidRDefault="00D52538" w:rsidP="007B7508">
      <w:pPr>
        <w:shd w:val="clear" w:color="auto" w:fill="FFFFFF"/>
        <w:spacing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color w:val="59636E"/>
          <w:kern w:val="0"/>
          <w:sz w:val="26"/>
          <w:szCs w:val="26"/>
          <w:lang w:eastAsia="vi-VN"/>
          <w14:ligatures w14:val="none"/>
        </w:rPr>
        <w:t>Kết hợp các chiến lược → ước tính giảm </w:t>
      </w:r>
      <w:r w:rsidRPr="007B7508">
        <w:rPr>
          <w:rFonts w:asciiTheme="majorHAnsi" w:eastAsia="Times New Roman" w:hAnsiTheme="majorHAnsi" w:cstheme="majorHAnsi"/>
          <w:b/>
          <w:bCs/>
          <w:color w:val="59636E"/>
          <w:kern w:val="0"/>
          <w:sz w:val="26"/>
          <w:szCs w:val="26"/>
          <w:lang w:eastAsia="vi-VN"/>
          <w14:ligatures w14:val="none"/>
        </w:rPr>
        <w:t>55</w:t>
      </w:r>
      <w:r w:rsidRPr="007B7508">
        <w:rPr>
          <w:rFonts w:asciiTheme="majorHAnsi" w:eastAsia="Times New Roman" w:hAnsiTheme="majorHAnsi" w:cstheme="majorHAnsi"/>
          <w:b/>
          <w:bCs/>
          <w:color w:val="59636E"/>
          <w:kern w:val="0"/>
          <w:sz w:val="26"/>
          <w:szCs w:val="26"/>
          <w:lang w:eastAsia="vi-VN"/>
          <w14:ligatures w14:val="none"/>
        </w:rPr>
        <w:noBreakHyphen/>
        <w:t>65% tổng chi phí LLM</w:t>
      </w:r>
      <w:r w:rsidR="007B7508" w:rsidRPr="007B7508">
        <w:rPr>
          <w:rFonts w:asciiTheme="majorHAnsi" w:eastAsia="Times New Roman" w:hAnsiTheme="majorHAnsi" w:cstheme="majorHAnsi"/>
          <w:color w:val="59636E"/>
          <w:kern w:val="0"/>
          <w:sz w:val="26"/>
          <w:szCs w:val="26"/>
          <w:lang w:eastAsia="vi-VN"/>
          <w14:ligatures w14:val="none"/>
        </w:rPr>
        <w:t> so với baseline không tối ưu.</w:t>
      </w:r>
    </w:p>
    <w:p w:rsidR="00D52538" w:rsidRPr="007B7508" w:rsidRDefault="00D52538" w:rsidP="00D52538">
      <w:pPr>
        <w:shd w:val="clear" w:color="auto" w:fill="FFFFFF"/>
        <w:spacing w:before="360" w:after="240" w:line="240" w:lineRule="auto"/>
        <w:outlineLvl w:val="1"/>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10:50–11:25 | Phiếu 4 — Bàn về Mở rộng &amp; Độ tin cậy</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Tình huống 1: Lưu lượng tăng đột biến</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Bối cảnh:</w:t>
      </w:r>
      <w:r w:rsidRPr="007B7508">
        <w:rPr>
          <w:rFonts w:asciiTheme="majorHAnsi" w:eastAsia="Times New Roman" w:hAnsiTheme="majorHAnsi" w:cstheme="majorHAnsi"/>
          <w:color w:val="1F2328"/>
          <w:kern w:val="0"/>
          <w:sz w:val="26"/>
          <w:szCs w:val="26"/>
          <w:lang w:eastAsia="vi-VN"/>
          <w14:ligatures w14:val="none"/>
        </w:rPr>
        <w:t> Ngày công bố điểm chuẩn, lưu lượng tăng từ 3.000 → 40.000+ request/ngày trong vài giờ.</w:t>
      </w:r>
    </w:p>
    <w:tbl>
      <w:tblPr>
        <w:tblW w:w="0" w:type="auto"/>
        <w:tblCellMar>
          <w:top w:w="15" w:type="dxa"/>
          <w:left w:w="15" w:type="dxa"/>
          <w:bottom w:w="15" w:type="dxa"/>
          <w:right w:w="15" w:type="dxa"/>
        </w:tblCellMar>
        <w:tblLook w:val="04A0" w:firstRow="1" w:lastRow="0" w:firstColumn="1" w:lastColumn="0" w:noHBand="0" w:noVBand="1"/>
      </w:tblPr>
      <w:tblGrid>
        <w:gridCol w:w="1662"/>
        <w:gridCol w:w="7348"/>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Khía cạnh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Chi tiết</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Tác động đến user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Chat lag/timeout, thí sinh thử lại → tăng tải thêm, tổng đài quá tải</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Phản ứng ngắn hạn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Giới hạn tốc độ theo IP · Trả cache/static ngay + thông báo "câu trả lời chi tiết sẽ có trong 2 phút" · Banner dẫn link bảng điểm chuẩn tĩnh</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Giải pháp dài hạn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K8s HPA tự động mở rộng · Pre</w:t>
            </w:r>
            <w:r w:rsidRPr="007B7508">
              <w:rPr>
                <w:rFonts w:asciiTheme="majorHAnsi" w:eastAsia="Times New Roman" w:hAnsiTheme="majorHAnsi" w:cstheme="majorHAnsi"/>
                <w:kern w:val="0"/>
                <w:sz w:val="26"/>
                <w:szCs w:val="26"/>
                <w:lang w:eastAsia="vi-VN"/>
                <w14:ligatures w14:val="none"/>
              </w:rPr>
              <w:noBreakHyphen/>
              <w:t>warm cache cho top</w:t>
            </w:r>
            <w:r w:rsidRPr="007B7508">
              <w:rPr>
                <w:rFonts w:asciiTheme="majorHAnsi" w:eastAsia="Times New Roman" w:hAnsiTheme="majorHAnsi" w:cstheme="majorHAnsi"/>
                <w:kern w:val="0"/>
                <w:sz w:val="26"/>
                <w:szCs w:val="26"/>
                <w:lang w:eastAsia="vi-VN"/>
                <w14:ligatures w14:val="none"/>
              </w:rPr>
              <w:noBreakHyphen/>
              <w:t>200 câu hỏi trước ngày công bố · Load test (k6/Locust) trước mỗi mùa</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Tình huống 2: LLM Provider timeout/ngừng hoạt động</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Bối cảnh:</w:t>
      </w:r>
      <w:r w:rsidRPr="007B7508">
        <w:rPr>
          <w:rFonts w:asciiTheme="majorHAnsi" w:eastAsia="Times New Roman" w:hAnsiTheme="majorHAnsi" w:cstheme="majorHAnsi"/>
          <w:color w:val="1F2328"/>
          <w:kern w:val="0"/>
          <w:sz w:val="26"/>
          <w:szCs w:val="26"/>
          <w:lang w:eastAsia="vi-VN"/>
          <w14:ligatures w14:val="none"/>
        </w:rPr>
        <w:t> Claude API trả về timeout 100% trong 15 phút giữa mùa cao điểm.</w:t>
      </w:r>
    </w:p>
    <w:tbl>
      <w:tblPr>
        <w:tblW w:w="0" w:type="auto"/>
        <w:tblCellMar>
          <w:top w:w="15" w:type="dxa"/>
          <w:left w:w="15" w:type="dxa"/>
          <w:bottom w:w="15" w:type="dxa"/>
          <w:right w:w="15" w:type="dxa"/>
        </w:tblCellMar>
        <w:tblLook w:val="04A0" w:firstRow="1" w:lastRow="0" w:firstColumn="1" w:lastColumn="0" w:noHBand="0" w:noVBand="1"/>
      </w:tblPr>
      <w:tblGrid>
        <w:gridCol w:w="1427"/>
        <w:gridCol w:w="7583"/>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lastRenderedPageBreak/>
              <w:t>Khía cạnh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Chi tiết</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Tác động đến user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Bot không trả lời hoặc báo lỗi → mất niềm tin</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Phản ứng ngắn hạn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Circuit breaker sau 5 timeout → chuyển sang 1 provider fallback duy nhất (Claude → GPT</w:t>
            </w:r>
            <w:r w:rsidRPr="007B7508">
              <w:rPr>
                <w:rFonts w:asciiTheme="majorHAnsi" w:eastAsia="Times New Roman" w:hAnsiTheme="majorHAnsi" w:cstheme="majorHAnsi"/>
                <w:kern w:val="0"/>
                <w:sz w:val="26"/>
                <w:szCs w:val="26"/>
                <w:lang w:eastAsia="vi-VN"/>
                <w14:ligatures w14:val="none"/>
              </w:rPr>
              <w:noBreakHyphen/>
              <w:t>4o</w:t>
            </w:r>
            <w:r w:rsidRPr="007B7508">
              <w:rPr>
                <w:rFonts w:asciiTheme="majorHAnsi" w:eastAsia="Times New Roman" w:hAnsiTheme="majorHAnsi" w:cstheme="majorHAnsi"/>
                <w:kern w:val="0"/>
                <w:sz w:val="26"/>
                <w:szCs w:val="26"/>
                <w:lang w:eastAsia="vi-VN"/>
                <w14:ligatures w14:val="none"/>
              </w:rPr>
              <w:noBreakHyphen/>
              <w:t>mini). Retry exponential backoff: 2 lần (1s, 2s) rồi kích hoạt fallback</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Giải pháp dài hạn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Rule</w:t>
            </w:r>
            <w:r w:rsidRPr="007B7508">
              <w:rPr>
                <w:rFonts w:asciiTheme="majorHAnsi" w:eastAsia="Times New Roman" w:hAnsiTheme="majorHAnsi" w:cstheme="majorHAnsi"/>
                <w:kern w:val="0"/>
                <w:sz w:val="26"/>
                <w:szCs w:val="26"/>
                <w:lang w:eastAsia="vi-VN"/>
                <w14:ligatures w14:val="none"/>
              </w:rPr>
              <w:noBreakHyphen/>
              <w:t>based intent matcher cho top</w:t>
            </w:r>
            <w:r w:rsidRPr="007B7508">
              <w:rPr>
                <w:rFonts w:asciiTheme="majorHAnsi" w:eastAsia="Times New Roman" w:hAnsiTheme="majorHAnsi" w:cstheme="majorHAnsi"/>
                <w:kern w:val="0"/>
                <w:sz w:val="26"/>
                <w:szCs w:val="26"/>
                <w:lang w:eastAsia="vi-VN"/>
                <w14:ligatures w14:val="none"/>
              </w:rPr>
              <w:noBreakHyphen/>
              <w:t>50 FAQ + chế độ degraded mode có thông báo rõ (“Đang hoạt động ở chế độ hạn chế”). Không thiết lập 3 provider vì bảo trì prompt cho nhiều provider = chi phí ẩn lớn</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Tình huống 3: Phản hồi chậm &gt;5s</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Bối cảnh:</w:t>
      </w:r>
      <w:r w:rsidRPr="007B7508">
        <w:rPr>
          <w:rFonts w:asciiTheme="majorHAnsi" w:eastAsia="Times New Roman" w:hAnsiTheme="majorHAnsi" w:cstheme="majorHAnsi"/>
          <w:color w:val="1F2328"/>
          <w:kern w:val="0"/>
          <w:sz w:val="26"/>
          <w:szCs w:val="26"/>
          <w:lang w:eastAsia="vi-VN"/>
          <w14:ligatures w14:val="none"/>
        </w:rPr>
        <w:t> P95 latency tăng từ 2s lên 8s do RAG retrieval chậm hoặc LLM quá tải.</w:t>
      </w:r>
    </w:p>
    <w:tbl>
      <w:tblPr>
        <w:tblW w:w="0" w:type="auto"/>
        <w:tblCellMar>
          <w:top w:w="15" w:type="dxa"/>
          <w:left w:w="15" w:type="dxa"/>
          <w:bottom w:w="15" w:type="dxa"/>
          <w:right w:w="15" w:type="dxa"/>
        </w:tblCellMar>
        <w:tblLook w:val="04A0" w:firstRow="1" w:lastRow="0" w:firstColumn="1" w:lastColumn="0" w:noHBand="0" w:noVBand="1"/>
      </w:tblPr>
      <w:tblGrid>
        <w:gridCol w:w="1911"/>
        <w:gridCol w:w="7099"/>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Khía cạnh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Chi tiết</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Tác động đến user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Thí sinh nghĩ bot bị đơ, refresh liên tục → vòng lặp xấu</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Phản ứng ngắn hạn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Streaming SSE (user thấy chữ xuất hiện trong ~500ms) · Hard timeout 5s → trả link FAQ tĩnh</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Giải pháp dài hạn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Vector DB read replica vào mùa peak · Reranker nhỏ hơn · Precompute embedding cho tài liệu nóng</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Phân loại request</w:t>
      </w:r>
    </w:p>
    <w:tbl>
      <w:tblPr>
        <w:tblW w:w="0" w:type="auto"/>
        <w:tblCellMar>
          <w:top w:w="15" w:type="dxa"/>
          <w:left w:w="15" w:type="dxa"/>
          <w:bottom w:w="15" w:type="dxa"/>
          <w:right w:w="15" w:type="dxa"/>
        </w:tblCellMar>
        <w:tblLook w:val="04A0" w:firstRow="1" w:lastRow="0" w:firstColumn="1" w:lastColumn="0" w:noHBand="0" w:noVBand="1"/>
      </w:tblPr>
      <w:tblGrid>
        <w:gridCol w:w="1763"/>
        <w:gridCol w:w="5008"/>
        <w:gridCol w:w="2239"/>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Loại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Ví dụ</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Xử lý</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Real</w:t>
            </w:r>
            <w:r w:rsidRPr="007B7508">
              <w:rPr>
                <w:rFonts w:asciiTheme="majorHAnsi" w:eastAsia="Times New Roman" w:hAnsiTheme="majorHAnsi" w:cstheme="majorHAnsi"/>
                <w:b/>
                <w:bCs/>
                <w:kern w:val="0"/>
                <w:sz w:val="26"/>
                <w:szCs w:val="26"/>
                <w:lang w:eastAsia="vi-VN"/>
                <w14:ligatures w14:val="none"/>
              </w:rPr>
              <w:noBreakHyphen/>
              <w:t>time cần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FAQ lookup, kiểm tra deadline, thông tin học phí</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Sync, streaming</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Async có thể</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Kiểm tra trạng thái hồ sơ phức tạp, câu cần tra cứu DB sinh viên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Queue, trả kết quả sau</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Các chỉ số cần giám sát</w:t>
      </w:r>
    </w:p>
    <w:tbl>
      <w:tblPr>
        <w:tblW w:w="0" w:type="auto"/>
        <w:tblCellMar>
          <w:top w:w="15" w:type="dxa"/>
          <w:left w:w="15" w:type="dxa"/>
          <w:bottom w:w="15" w:type="dxa"/>
          <w:right w:w="15" w:type="dxa"/>
        </w:tblCellMar>
        <w:tblLook w:val="04A0" w:firstRow="1" w:lastRow="0" w:firstColumn="1" w:lastColumn="0" w:noHBand="0" w:noVBand="1"/>
      </w:tblPr>
      <w:tblGrid>
        <w:gridCol w:w="3759"/>
        <w:gridCol w:w="1727"/>
        <w:gridCol w:w="2352"/>
      </w:tblGrid>
      <w:tr w:rsidR="00D52538" w:rsidRPr="007B7508" w:rsidTr="00D525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lastRenderedPageBreak/>
              <w:t>Chỉ số</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SLO Target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jc w:val="center"/>
              <w:rPr>
                <w:rFonts w:asciiTheme="majorHAnsi" w:eastAsia="Times New Roman" w:hAnsiTheme="majorHAnsi" w:cstheme="majorHAnsi"/>
                <w:b/>
                <w:bCs/>
                <w:kern w:val="0"/>
                <w:sz w:val="26"/>
                <w:szCs w:val="26"/>
                <w:lang w:eastAsia="vi-VN"/>
                <w14:ligatures w14:val="none"/>
              </w:rPr>
            </w:pPr>
            <w:r w:rsidRPr="007B7508">
              <w:rPr>
                <w:rFonts w:asciiTheme="majorHAnsi" w:eastAsia="Times New Roman" w:hAnsiTheme="majorHAnsi" w:cstheme="majorHAnsi"/>
                <w:b/>
                <w:bCs/>
                <w:kern w:val="0"/>
                <w:sz w:val="26"/>
                <w:szCs w:val="26"/>
                <w:lang w:eastAsia="vi-VN"/>
                <w14:ligatures w14:val="none"/>
              </w:rPr>
              <w:t>Ngưỡng cảnh báo</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p95 latency — FAQ được cache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&lt; 500ms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&gt; 800ms</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p95 latency — FAQ + Haiku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&lt; 2s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&gt; 3s</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p95 latency — Tư vấn Sonnet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&lt; 5s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&gt; 7s</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Tỷ lệ lỗi LLM API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&lt; 0.5%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&gt; 1%</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Tỷ lệ hit cache (cao điểm)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&gt; 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&lt; 30%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Tỷ lệ chuyển tiếp cho con người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&lt; 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&gt; 20%</w:t>
            </w:r>
          </w:p>
        </w:tc>
      </w:tr>
      <w:tr w:rsidR="00D52538" w:rsidRPr="007B7508" w:rsidTr="00D5253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Tỷ lệ lỗi im lặng (silent failure)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&lt;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D52538" w:rsidRPr="007B7508" w:rsidRDefault="00D52538" w:rsidP="00D52538">
            <w:pPr>
              <w:spacing w:after="240" w:line="240" w:lineRule="auto"/>
              <w:rPr>
                <w:rFonts w:asciiTheme="majorHAnsi" w:eastAsia="Times New Roman" w:hAnsiTheme="majorHAnsi" w:cstheme="majorHAnsi"/>
                <w:kern w:val="0"/>
                <w:sz w:val="26"/>
                <w:szCs w:val="26"/>
                <w:lang w:eastAsia="vi-VN"/>
                <w14:ligatures w14:val="none"/>
              </w:rPr>
            </w:pPr>
            <w:r w:rsidRPr="007B7508">
              <w:rPr>
                <w:rFonts w:asciiTheme="majorHAnsi" w:eastAsia="Times New Roman" w:hAnsiTheme="majorHAnsi" w:cstheme="majorHAnsi"/>
                <w:kern w:val="0"/>
                <w:sz w:val="26"/>
                <w:szCs w:val="26"/>
                <w:lang w:eastAsia="vi-VN"/>
                <w14:ligatures w14:val="none"/>
              </w:rPr>
              <w:t>&gt; 2%</w:t>
            </w:r>
          </w:p>
        </w:tc>
      </w:tr>
    </w:tbl>
    <w:p w:rsidR="00D52538" w:rsidRPr="007B7508" w:rsidRDefault="00D52538" w:rsidP="00D52538">
      <w:pPr>
        <w:shd w:val="clear" w:color="auto" w:fill="FFFFFF"/>
        <w:spacing w:after="240"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b/>
          <w:bCs/>
          <w:color w:val="59636E"/>
          <w:kern w:val="0"/>
          <w:sz w:val="26"/>
          <w:szCs w:val="26"/>
          <w:lang w:eastAsia="vi-VN"/>
          <w14:ligatures w14:val="none"/>
        </w:rPr>
        <w:t>Phát hiện lỗi im lặng:</w:t>
      </w:r>
      <w:r w:rsidRPr="007B7508">
        <w:rPr>
          <w:rFonts w:asciiTheme="majorHAnsi" w:eastAsia="Times New Roman" w:hAnsiTheme="majorHAnsi" w:cstheme="majorHAnsi"/>
          <w:color w:val="59636E"/>
          <w:kern w:val="0"/>
          <w:sz w:val="26"/>
          <w:szCs w:val="26"/>
          <w:lang w:eastAsia="vi-VN"/>
          <w14:ligatures w14:val="none"/>
        </w:rPr>
        <w:t> LLM trả lời sai nội dung mà không có lỗi HTTP là điểm yếu cố hữu của chatbot. Cách phát hiện:</w:t>
      </w:r>
    </w:p>
    <w:p w:rsidR="00D52538" w:rsidRPr="007B7508" w:rsidRDefault="00D52538" w:rsidP="00D52538">
      <w:pPr>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b/>
          <w:bCs/>
          <w:color w:val="59636E"/>
          <w:kern w:val="0"/>
          <w:sz w:val="26"/>
          <w:szCs w:val="26"/>
          <w:lang w:eastAsia="vi-VN"/>
          <w14:ligatures w14:val="none"/>
        </w:rPr>
        <w:t>Điểm tin cậy:</w:t>
      </w:r>
      <w:r w:rsidRPr="007B7508">
        <w:rPr>
          <w:rFonts w:asciiTheme="majorHAnsi" w:eastAsia="Times New Roman" w:hAnsiTheme="majorHAnsi" w:cstheme="majorHAnsi"/>
          <w:color w:val="59636E"/>
          <w:kern w:val="0"/>
          <w:sz w:val="26"/>
          <w:szCs w:val="26"/>
          <w:lang w:eastAsia="vi-VN"/>
          <w14:ligatures w14:val="none"/>
        </w:rPr>
        <w:t> Nếu RAG retrieval score &lt; 0,75 → gắn cờ “low confidence” → log + tăng ưu tiên xem xét thủ công.</w:t>
      </w:r>
    </w:p>
    <w:p w:rsidR="00D52538" w:rsidRPr="007B7508" w:rsidRDefault="00D52538" w:rsidP="00D52538">
      <w:pPr>
        <w:numPr>
          <w:ilvl w:val="0"/>
          <w:numId w:val="4"/>
        </w:numPr>
        <w:shd w:val="clear" w:color="auto" w:fill="FFFFFF"/>
        <w:spacing w:before="60" w:after="100" w:afterAutospacing="1"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b/>
          <w:bCs/>
          <w:color w:val="59636E"/>
          <w:kern w:val="0"/>
          <w:sz w:val="26"/>
          <w:szCs w:val="26"/>
          <w:lang w:eastAsia="vi-VN"/>
          <w14:ligatures w14:val="none"/>
        </w:rPr>
        <w:t>Kiểm tra nhất quán:</w:t>
      </w:r>
      <w:r w:rsidRPr="007B7508">
        <w:rPr>
          <w:rFonts w:asciiTheme="majorHAnsi" w:eastAsia="Times New Roman" w:hAnsiTheme="majorHAnsi" w:cstheme="majorHAnsi"/>
          <w:color w:val="59636E"/>
          <w:kern w:val="0"/>
          <w:sz w:val="26"/>
          <w:szCs w:val="26"/>
          <w:lang w:eastAsia="vi-VN"/>
          <w14:ligatures w14:val="none"/>
        </w:rPr>
        <w:t> Với top</w:t>
      </w:r>
      <w:r w:rsidRPr="007B7508">
        <w:rPr>
          <w:rFonts w:asciiTheme="majorHAnsi" w:eastAsia="Times New Roman" w:hAnsiTheme="majorHAnsi" w:cstheme="majorHAnsi"/>
          <w:color w:val="59636E"/>
          <w:kern w:val="0"/>
          <w:sz w:val="26"/>
          <w:szCs w:val="26"/>
          <w:lang w:eastAsia="vi-VN"/>
          <w14:ligatures w14:val="none"/>
        </w:rPr>
        <w:noBreakHyphen/>
        <w:t>50 câu FAQ quan trọng (điểm chuẩn, học phí, deadline) → chạy đánh giá tự động hàng ngày so với ground truth.</w:t>
      </w:r>
    </w:p>
    <w:p w:rsidR="00D52538" w:rsidRPr="007B7508" w:rsidRDefault="00D52538" w:rsidP="00D52538">
      <w:pPr>
        <w:numPr>
          <w:ilvl w:val="0"/>
          <w:numId w:val="4"/>
        </w:numPr>
        <w:shd w:val="clear" w:color="auto" w:fill="FFFFFF"/>
        <w:spacing w:before="60" w:after="100" w:afterAutospacing="1"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b/>
          <w:bCs/>
          <w:color w:val="59636E"/>
          <w:kern w:val="0"/>
          <w:sz w:val="26"/>
          <w:szCs w:val="26"/>
          <w:lang w:eastAsia="vi-VN"/>
          <w14:ligatures w14:val="none"/>
        </w:rPr>
        <w:t>Tín hiệu từ user:</w:t>
      </w:r>
      <w:r w:rsidRPr="007B7508">
        <w:rPr>
          <w:rFonts w:asciiTheme="majorHAnsi" w:eastAsia="Times New Roman" w:hAnsiTheme="majorHAnsi" w:cstheme="majorHAnsi"/>
          <w:color w:val="59636E"/>
          <w:kern w:val="0"/>
          <w:sz w:val="26"/>
          <w:szCs w:val="26"/>
          <w:lang w:eastAsia="vi-VN"/>
          <w14:ligatures w14:val="none"/>
        </w:rPr>
        <w:t> Tỉ lệ user hỏi lại cùng intent trong cùng session &gt; 2 lần → nghi ngờ câu trả lời sai.</w:t>
      </w:r>
    </w:p>
    <w:p w:rsidR="00D52538" w:rsidRPr="007B7508" w:rsidRDefault="00D52538" w:rsidP="00D52538">
      <w:pPr>
        <w:numPr>
          <w:ilvl w:val="0"/>
          <w:numId w:val="4"/>
        </w:numPr>
        <w:shd w:val="clear" w:color="auto" w:fill="FFFFFF"/>
        <w:spacing w:before="60" w:after="100" w:afterAutospacing="1"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b/>
          <w:bCs/>
          <w:color w:val="59636E"/>
          <w:kern w:val="0"/>
          <w:sz w:val="26"/>
          <w:szCs w:val="26"/>
          <w:lang w:eastAsia="vi-VN"/>
          <w14:ligatures w14:val="none"/>
        </w:rPr>
        <w:t>Guardrail từ khóa:</w:t>
      </w:r>
      <w:r w:rsidRPr="007B7508">
        <w:rPr>
          <w:rFonts w:asciiTheme="majorHAnsi" w:eastAsia="Times New Roman" w:hAnsiTheme="majorHAnsi" w:cstheme="majorHAnsi"/>
          <w:color w:val="59636E"/>
          <w:kern w:val="0"/>
          <w:sz w:val="26"/>
          <w:szCs w:val="26"/>
          <w:lang w:eastAsia="vi-VN"/>
          <w14:ligatures w14:val="none"/>
        </w:rPr>
        <w:t> Dùng regex giám sát đầu ra cho các số điểm chuẩn, học phí, ngày tháng — nếu lệch khỏi khoảng hợp lý → tự động giữ lại + chuyển sang Tier 3.</w:t>
      </w:r>
    </w:p>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Đề xuất Fallback (5 tầng)</w:t>
      </w:r>
    </w:p>
    <w:p w:rsidR="00F976FB" w:rsidRPr="007B7508" w:rsidRDefault="00F976FB" w:rsidP="00F976FB">
      <w:pPr>
        <w:shd w:val="clear" w:color="auto" w:fill="FFFFFF"/>
        <w:spacing w:before="360" w:after="240" w:line="240" w:lineRule="auto"/>
        <w:jc w:val="center"/>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lastRenderedPageBreak/>
        <w:drawing>
          <wp:inline distT="0" distB="0" distL="0" distR="0" wp14:anchorId="27132B60" wp14:editId="282400AF">
            <wp:extent cx="2987299" cy="421422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87299" cy="4214225"/>
                    </a:xfrm>
                    <a:prstGeom prst="rect">
                      <a:avLst/>
                    </a:prstGeom>
                  </pic:spPr>
                </pic:pic>
              </a:graphicData>
            </a:graphic>
          </wp:inline>
        </w:drawing>
      </w:r>
    </w:p>
    <w:p w:rsidR="00D52538" w:rsidRPr="007B7508" w:rsidRDefault="00D52538" w:rsidP="00D52538">
      <w:pPr>
        <w:shd w:val="clear" w:color="auto" w:fill="FFFFFF"/>
        <w:spacing w:before="360" w:after="240" w:line="240" w:lineRule="auto"/>
        <w:outlineLvl w:val="1"/>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11:25–11:45 | Phiếu 5 — Bản đồ Kỹ năng &amp; Hướng đi</w:t>
      </w:r>
    </w:p>
    <w:p w:rsidR="00F976FB" w:rsidRPr="007B7508" w:rsidRDefault="00F976FB" w:rsidP="00F976FB">
      <w:pPr>
        <w:pStyle w:val="Heading2"/>
        <w:rPr>
          <w:rFonts w:asciiTheme="majorHAnsi" w:hAnsiTheme="majorHAnsi" w:cstheme="majorHAnsi"/>
          <w:sz w:val="26"/>
          <w:szCs w:val="26"/>
        </w:rPr>
      </w:pPr>
      <w:r w:rsidRPr="007B7508">
        <w:rPr>
          <w:rFonts w:ascii="Segoe UI Symbol" w:hAnsi="Segoe UI Symbol" w:cs="Segoe UI Symbol"/>
          <w:sz w:val="26"/>
          <w:szCs w:val="26"/>
        </w:rPr>
        <w:t>📄</w:t>
      </w:r>
      <w:r w:rsidRPr="007B7508">
        <w:rPr>
          <w:rFonts w:asciiTheme="majorHAnsi" w:hAnsiTheme="majorHAnsi" w:cstheme="majorHAnsi"/>
          <w:sz w:val="26"/>
          <w:szCs w:val="26"/>
        </w:rPr>
        <w:t xml:space="preserve"> Bảng 1 — Tự đánh giá năng lực (copy vào Word)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5"/>
        <w:gridCol w:w="1156"/>
        <w:gridCol w:w="1985"/>
        <w:gridCol w:w="1134"/>
        <w:gridCol w:w="1701"/>
        <w:gridCol w:w="2925"/>
      </w:tblGrid>
      <w:tr w:rsidR="00F976FB" w:rsidRPr="007B7508" w:rsidTr="00F976FB">
        <w:trPr>
          <w:tblHeader/>
          <w:tblCellSpacing w:w="15" w:type="dxa"/>
        </w:trPr>
        <w:tc>
          <w:tcPr>
            <w:tcW w:w="1226" w:type="dxa"/>
            <w:gridSpan w:val="2"/>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STT</w:t>
            </w:r>
          </w:p>
        </w:tc>
        <w:tc>
          <w:tcPr>
            <w:tcW w:w="1955" w:type="dxa"/>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Thành viên</w:t>
            </w:r>
          </w:p>
        </w:tc>
        <w:tc>
          <w:tcPr>
            <w:tcW w:w="1104" w:type="dxa"/>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Business/Product</w:t>
            </w:r>
          </w:p>
        </w:tc>
        <w:tc>
          <w:tcPr>
            <w:tcW w:w="1671" w:type="dxa"/>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Infra/Data/Ops</w:t>
            </w:r>
          </w:p>
        </w:tc>
        <w:tc>
          <w:tcPr>
            <w:tcW w:w="2880" w:type="dxa"/>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AI Engineering/Application</w:t>
            </w:r>
          </w:p>
        </w:tc>
      </w:tr>
      <w:tr w:rsidR="00F976FB" w:rsidRPr="007B7508" w:rsidTr="00F976FB">
        <w:trPr>
          <w:tblCellSpacing w:w="15" w:type="dxa"/>
        </w:trPr>
        <w:tc>
          <w:tcPr>
            <w:tcW w:w="1226" w:type="dxa"/>
            <w:gridSpan w:val="2"/>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1</w:t>
            </w:r>
          </w:p>
        </w:tc>
        <w:tc>
          <w:tcPr>
            <w:tcW w:w="195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Nguyễn Tiến Đạt</w:t>
            </w:r>
          </w:p>
        </w:tc>
        <w:tc>
          <w:tcPr>
            <w:tcW w:w="1104"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3</w:t>
            </w:r>
          </w:p>
        </w:tc>
        <w:tc>
          <w:tcPr>
            <w:tcW w:w="1671"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c>
          <w:tcPr>
            <w:tcW w:w="2880"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r>
      <w:tr w:rsidR="00F976FB" w:rsidRPr="007B7508" w:rsidTr="00F976FB">
        <w:trPr>
          <w:tblCellSpacing w:w="15" w:type="dxa"/>
        </w:trPr>
        <w:tc>
          <w:tcPr>
            <w:tcW w:w="1226" w:type="dxa"/>
            <w:gridSpan w:val="2"/>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2</w:t>
            </w:r>
          </w:p>
        </w:tc>
        <w:tc>
          <w:tcPr>
            <w:tcW w:w="195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Phạm Đan Kha</w:t>
            </w:r>
          </w:p>
        </w:tc>
        <w:tc>
          <w:tcPr>
            <w:tcW w:w="1104"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c>
          <w:tcPr>
            <w:tcW w:w="1671"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3</w:t>
            </w:r>
          </w:p>
        </w:tc>
        <w:tc>
          <w:tcPr>
            <w:tcW w:w="2880"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r>
      <w:tr w:rsidR="00F976FB" w:rsidRPr="007B7508" w:rsidTr="00F976FB">
        <w:trPr>
          <w:tblCellSpacing w:w="15" w:type="dxa"/>
        </w:trPr>
        <w:tc>
          <w:tcPr>
            <w:tcW w:w="1226" w:type="dxa"/>
            <w:gridSpan w:val="2"/>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3</w:t>
            </w:r>
          </w:p>
        </w:tc>
        <w:tc>
          <w:tcPr>
            <w:tcW w:w="195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Ngô Văn Long</w:t>
            </w:r>
          </w:p>
        </w:tc>
        <w:tc>
          <w:tcPr>
            <w:tcW w:w="1104"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3</w:t>
            </w:r>
          </w:p>
        </w:tc>
        <w:tc>
          <w:tcPr>
            <w:tcW w:w="1671"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5</w:t>
            </w:r>
          </w:p>
        </w:tc>
        <w:tc>
          <w:tcPr>
            <w:tcW w:w="2880"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r>
      <w:tr w:rsidR="00F976FB" w:rsidRPr="007B7508" w:rsidTr="00F976FB">
        <w:trPr>
          <w:tblCellSpacing w:w="15" w:type="dxa"/>
        </w:trPr>
        <w:tc>
          <w:tcPr>
            <w:tcW w:w="1226" w:type="dxa"/>
            <w:gridSpan w:val="2"/>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c>
          <w:tcPr>
            <w:tcW w:w="195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Nguyễn Duy Hiếu</w:t>
            </w:r>
          </w:p>
        </w:tc>
        <w:tc>
          <w:tcPr>
            <w:tcW w:w="1104"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c>
          <w:tcPr>
            <w:tcW w:w="1671"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c>
          <w:tcPr>
            <w:tcW w:w="2880"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5</w:t>
            </w:r>
          </w:p>
        </w:tc>
      </w:tr>
      <w:tr w:rsidR="00F976FB" w:rsidRPr="007B7508" w:rsidTr="00F976FB">
        <w:trPr>
          <w:tblCellSpacing w:w="15" w:type="dxa"/>
        </w:trPr>
        <w:tc>
          <w:tcPr>
            <w:tcW w:w="1226" w:type="dxa"/>
            <w:gridSpan w:val="2"/>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5</w:t>
            </w:r>
          </w:p>
        </w:tc>
        <w:tc>
          <w:tcPr>
            <w:tcW w:w="195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Lê Minh Quân</w:t>
            </w:r>
          </w:p>
        </w:tc>
        <w:tc>
          <w:tcPr>
            <w:tcW w:w="1104"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2</w:t>
            </w:r>
          </w:p>
        </w:tc>
        <w:tc>
          <w:tcPr>
            <w:tcW w:w="1671"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5</w:t>
            </w:r>
          </w:p>
        </w:tc>
        <w:tc>
          <w:tcPr>
            <w:tcW w:w="2880"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3</w:t>
            </w:r>
          </w:p>
        </w:tc>
      </w:tr>
      <w:tr w:rsidR="00F976FB" w:rsidRPr="007B7508" w:rsidTr="00F976FB">
        <w:trPr>
          <w:tblCellSpacing w:w="15" w:type="dxa"/>
        </w:trPr>
        <w:tc>
          <w:tcPr>
            <w:tcW w:w="1226" w:type="dxa"/>
            <w:gridSpan w:val="2"/>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6</w:t>
            </w:r>
          </w:p>
        </w:tc>
        <w:tc>
          <w:tcPr>
            <w:tcW w:w="195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Trần Gia Huy</w:t>
            </w:r>
          </w:p>
        </w:tc>
        <w:tc>
          <w:tcPr>
            <w:tcW w:w="1104"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3</w:t>
            </w:r>
          </w:p>
        </w:tc>
        <w:tc>
          <w:tcPr>
            <w:tcW w:w="1671"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4</w:t>
            </w:r>
          </w:p>
        </w:tc>
        <w:tc>
          <w:tcPr>
            <w:tcW w:w="2880"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5</w:t>
            </w:r>
          </w:p>
        </w:tc>
      </w:tr>
      <w:tr w:rsidR="00F976FB" w:rsidRPr="007B7508" w:rsidTr="00F976FB">
        <w:trPr>
          <w:trHeight w:val="702"/>
          <w:tblCellSpacing w:w="15" w:type="dxa"/>
        </w:trPr>
        <w:tc>
          <w:tcPr>
            <w:tcW w:w="70" w:type="dxa"/>
            <w:vAlign w:val="center"/>
            <w:hideMark/>
          </w:tcPr>
          <w:p w:rsidR="00F976FB" w:rsidRPr="007B7508" w:rsidRDefault="00F976FB" w:rsidP="00F976FB">
            <w:pPr>
              <w:jc w:val="center"/>
              <w:rPr>
                <w:rFonts w:asciiTheme="majorHAnsi" w:hAnsiTheme="majorHAnsi" w:cstheme="majorHAnsi"/>
                <w:sz w:val="26"/>
                <w:szCs w:val="26"/>
              </w:rPr>
            </w:pPr>
          </w:p>
        </w:tc>
        <w:tc>
          <w:tcPr>
            <w:tcW w:w="3111" w:type="dxa"/>
            <w:gridSpan w:val="2"/>
            <w:vAlign w:val="center"/>
            <w:hideMark/>
          </w:tcPr>
          <w:p w:rsidR="00F976FB" w:rsidRPr="007B7508" w:rsidRDefault="00F976FB" w:rsidP="00F976FB">
            <w:pPr>
              <w:jc w:val="center"/>
              <w:rPr>
                <w:rFonts w:asciiTheme="majorHAnsi" w:hAnsiTheme="majorHAnsi" w:cstheme="majorHAnsi"/>
                <w:sz w:val="26"/>
                <w:szCs w:val="26"/>
              </w:rPr>
            </w:pPr>
            <w:r w:rsidRPr="007B7508">
              <w:rPr>
                <w:rStyle w:val="Strong"/>
                <w:rFonts w:asciiTheme="majorHAnsi" w:hAnsiTheme="majorHAnsi" w:cstheme="majorHAnsi"/>
                <w:sz w:val="26"/>
                <w:szCs w:val="26"/>
              </w:rPr>
              <w:t>Trung bình nhóm</w:t>
            </w:r>
          </w:p>
        </w:tc>
        <w:tc>
          <w:tcPr>
            <w:tcW w:w="1104" w:type="dxa"/>
            <w:vAlign w:val="center"/>
            <w:hideMark/>
          </w:tcPr>
          <w:p w:rsidR="00F976FB" w:rsidRPr="007B7508" w:rsidRDefault="00F976FB" w:rsidP="00F976FB">
            <w:pPr>
              <w:jc w:val="center"/>
              <w:rPr>
                <w:rFonts w:asciiTheme="majorHAnsi" w:hAnsiTheme="majorHAnsi" w:cstheme="majorHAnsi"/>
                <w:sz w:val="26"/>
                <w:szCs w:val="26"/>
              </w:rPr>
            </w:pPr>
            <w:r w:rsidRPr="007B7508">
              <w:rPr>
                <w:rStyle w:val="Strong"/>
                <w:rFonts w:asciiTheme="majorHAnsi" w:hAnsiTheme="majorHAnsi" w:cstheme="majorHAnsi"/>
                <w:sz w:val="26"/>
                <w:szCs w:val="26"/>
              </w:rPr>
              <w:t>3.2</w:t>
            </w:r>
          </w:p>
        </w:tc>
        <w:tc>
          <w:tcPr>
            <w:tcW w:w="1671" w:type="dxa"/>
            <w:vAlign w:val="center"/>
            <w:hideMark/>
          </w:tcPr>
          <w:p w:rsidR="00F976FB" w:rsidRPr="007B7508" w:rsidRDefault="00F976FB" w:rsidP="00F976FB">
            <w:pPr>
              <w:jc w:val="center"/>
              <w:rPr>
                <w:rFonts w:asciiTheme="majorHAnsi" w:hAnsiTheme="majorHAnsi" w:cstheme="majorHAnsi"/>
                <w:sz w:val="26"/>
                <w:szCs w:val="26"/>
              </w:rPr>
            </w:pPr>
            <w:r w:rsidRPr="007B7508">
              <w:rPr>
                <w:rStyle w:val="Strong"/>
                <w:rFonts w:asciiTheme="majorHAnsi" w:hAnsiTheme="majorHAnsi" w:cstheme="majorHAnsi"/>
                <w:sz w:val="26"/>
                <w:szCs w:val="26"/>
              </w:rPr>
              <w:t>4.2</w:t>
            </w:r>
          </w:p>
        </w:tc>
        <w:tc>
          <w:tcPr>
            <w:tcW w:w="2880" w:type="dxa"/>
            <w:vAlign w:val="center"/>
            <w:hideMark/>
          </w:tcPr>
          <w:p w:rsidR="00F976FB" w:rsidRPr="007B7508" w:rsidRDefault="00F976FB" w:rsidP="00F976FB">
            <w:pPr>
              <w:jc w:val="center"/>
              <w:rPr>
                <w:rFonts w:asciiTheme="majorHAnsi" w:hAnsiTheme="majorHAnsi" w:cstheme="majorHAnsi"/>
                <w:sz w:val="26"/>
                <w:szCs w:val="26"/>
              </w:rPr>
            </w:pPr>
            <w:r w:rsidRPr="007B7508">
              <w:rPr>
                <w:rStyle w:val="Strong"/>
                <w:rFonts w:asciiTheme="majorHAnsi" w:hAnsiTheme="majorHAnsi" w:cstheme="majorHAnsi"/>
                <w:sz w:val="26"/>
                <w:szCs w:val="26"/>
              </w:rPr>
              <w:t>4.2</w:t>
            </w:r>
          </w:p>
        </w:tc>
      </w:tr>
    </w:tbl>
    <w:p w:rsidR="00F976FB" w:rsidRPr="007B7508" w:rsidRDefault="00F976FB" w:rsidP="00F976FB">
      <w:pPr>
        <w:rPr>
          <w:rFonts w:asciiTheme="majorHAnsi" w:hAnsiTheme="majorHAnsi" w:cstheme="majorHAnsi"/>
          <w:sz w:val="26"/>
          <w:szCs w:val="26"/>
        </w:rPr>
      </w:pPr>
      <w:r w:rsidRPr="007B7508">
        <w:rPr>
          <w:rFonts w:asciiTheme="majorHAnsi" w:hAnsiTheme="majorHAnsi" w:cstheme="majorHAnsi"/>
          <w:sz w:val="26"/>
          <w:szCs w:val="26"/>
        </w:rPr>
        <w:pict>
          <v:rect id="_x0000_i1030" style="width:0;height:1.5pt" o:hralign="center" o:hrstd="t" o:hr="t" fillcolor="#a0a0a0" stroked="f"/>
        </w:pict>
      </w:r>
    </w:p>
    <w:p w:rsidR="00F976FB" w:rsidRPr="007B7508" w:rsidRDefault="00F976FB" w:rsidP="00F976FB">
      <w:pPr>
        <w:pStyle w:val="Heading2"/>
        <w:rPr>
          <w:rFonts w:asciiTheme="majorHAnsi" w:hAnsiTheme="majorHAnsi" w:cstheme="majorHAnsi"/>
          <w:sz w:val="26"/>
          <w:szCs w:val="26"/>
        </w:rPr>
      </w:pPr>
      <w:r w:rsidRPr="007B7508">
        <w:rPr>
          <w:rFonts w:ascii="Segoe UI Symbol" w:hAnsi="Segoe UI Symbol" w:cs="Segoe UI Symbol"/>
          <w:sz w:val="26"/>
          <w:szCs w:val="26"/>
        </w:rPr>
        <w:lastRenderedPageBreak/>
        <w:t>📄</w:t>
      </w:r>
      <w:r w:rsidRPr="007B7508">
        <w:rPr>
          <w:rFonts w:asciiTheme="majorHAnsi" w:hAnsiTheme="majorHAnsi" w:cstheme="majorHAnsi"/>
          <w:sz w:val="26"/>
          <w:szCs w:val="26"/>
        </w:rPr>
        <w:t xml:space="preserve"> Bảng 2 — Đánh giá tổng quan</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157"/>
        <w:gridCol w:w="6465"/>
      </w:tblGrid>
      <w:tr w:rsidR="00F976FB" w:rsidRPr="007B7508" w:rsidTr="00F976FB">
        <w:trPr>
          <w:tblHeader/>
          <w:tblCellSpacing w:w="15" w:type="dxa"/>
        </w:trPr>
        <w:tc>
          <w:tcPr>
            <w:tcW w:w="0" w:type="auto"/>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STT</w:t>
            </w:r>
          </w:p>
        </w:tc>
        <w:tc>
          <w:tcPr>
            <w:tcW w:w="2148" w:type="dxa"/>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Nội dung</w:t>
            </w:r>
          </w:p>
        </w:tc>
        <w:tc>
          <w:tcPr>
            <w:tcW w:w="6475" w:type="dxa"/>
            <w:vAlign w:val="center"/>
            <w:hideMark/>
          </w:tcPr>
          <w:p w:rsidR="00F976FB" w:rsidRPr="007B7508" w:rsidRDefault="00F976FB" w:rsidP="00F976FB">
            <w:pPr>
              <w:jc w:val="center"/>
              <w:rPr>
                <w:rFonts w:asciiTheme="majorHAnsi" w:hAnsiTheme="majorHAnsi" w:cstheme="majorHAnsi"/>
                <w:b/>
                <w:bCs/>
                <w:sz w:val="26"/>
                <w:szCs w:val="26"/>
              </w:rPr>
            </w:pPr>
            <w:r w:rsidRPr="007B7508">
              <w:rPr>
                <w:rFonts w:asciiTheme="majorHAnsi" w:hAnsiTheme="majorHAnsi" w:cstheme="majorHAnsi"/>
                <w:b/>
                <w:bCs/>
                <w:sz w:val="26"/>
                <w:szCs w:val="26"/>
              </w:rPr>
              <w:t>Chi tiết</w:t>
            </w:r>
          </w:p>
        </w:tc>
      </w:tr>
      <w:tr w:rsidR="00F976FB" w:rsidRPr="007B7508" w:rsidTr="00F976FB">
        <w:trPr>
          <w:tblCellSpacing w:w="15" w:type="dxa"/>
        </w:trPr>
        <w:tc>
          <w:tcPr>
            <w:tcW w:w="0" w:type="auto"/>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1</w:t>
            </w:r>
          </w:p>
        </w:tc>
        <w:tc>
          <w:tcPr>
            <w:tcW w:w="2148"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Mạnh nhất</w:t>
            </w:r>
          </w:p>
        </w:tc>
        <w:tc>
          <w:tcPr>
            <w:tcW w:w="647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AI Engineering/Application và Infra/Data/Ops (~4.2/5)</w:t>
            </w:r>
          </w:p>
        </w:tc>
      </w:tr>
      <w:tr w:rsidR="00F976FB" w:rsidRPr="007B7508" w:rsidTr="00F976FB">
        <w:trPr>
          <w:tblCellSpacing w:w="15" w:type="dxa"/>
        </w:trPr>
        <w:tc>
          <w:tcPr>
            <w:tcW w:w="0" w:type="auto"/>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2</w:t>
            </w:r>
          </w:p>
        </w:tc>
        <w:tc>
          <w:tcPr>
            <w:tcW w:w="2148"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Yếu nhất</w:t>
            </w:r>
          </w:p>
        </w:tc>
        <w:tc>
          <w:tcPr>
            <w:tcW w:w="6475"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Business/Product (~3.2/5)</w:t>
            </w:r>
          </w:p>
        </w:tc>
      </w:tr>
      <w:tr w:rsidR="00F976FB" w:rsidRPr="007B7508" w:rsidTr="00F976FB">
        <w:trPr>
          <w:tblCellSpacing w:w="15" w:type="dxa"/>
        </w:trPr>
        <w:tc>
          <w:tcPr>
            <w:tcW w:w="0" w:type="auto"/>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3</w:t>
            </w:r>
          </w:p>
        </w:tc>
        <w:tc>
          <w:tcPr>
            <w:tcW w:w="2148" w:type="dxa"/>
            <w:vAlign w:val="center"/>
            <w:hideMark/>
          </w:tcPr>
          <w:p w:rsidR="00F976FB" w:rsidRPr="007B7508" w:rsidRDefault="00F976FB" w:rsidP="00F976FB">
            <w:pPr>
              <w:jc w:val="center"/>
              <w:rPr>
                <w:rFonts w:asciiTheme="majorHAnsi" w:hAnsiTheme="majorHAnsi" w:cstheme="majorHAnsi"/>
                <w:sz w:val="26"/>
                <w:szCs w:val="26"/>
              </w:rPr>
            </w:pPr>
            <w:r w:rsidRPr="007B7508">
              <w:rPr>
                <w:rFonts w:asciiTheme="majorHAnsi" w:hAnsiTheme="majorHAnsi" w:cstheme="majorHAnsi"/>
                <w:sz w:val="26"/>
                <w:szCs w:val="26"/>
              </w:rPr>
              <w:t>Nhận xét tổng quan</w:t>
            </w:r>
          </w:p>
        </w:tc>
        <w:tc>
          <w:tcPr>
            <w:tcW w:w="6475" w:type="dxa"/>
            <w:vAlign w:val="center"/>
            <w:hideMark/>
          </w:tcPr>
          <w:p w:rsidR="00F976FB" w:rsidRPr="007B7508" w:rsidRDefault="00F976FB" w:rsidP="00F976FB">
            <w:pPr>
              <w:jc w:val="both"/>
              <w:rPr>
                <w:rFonts w:asciiTheme="majorHAnsi" w:hAnsiTheme="majorHAnsi" w:cstheme="majorHAnsi"/>
                <w:sz w:val="26"/>
                <w:szCs w:val="26"/>
              </w:rPr>
            </w:pPr>
            <w:r w:rsidRPr="007B7508">
              <w:rPr>
                <w:rFonts w:asciiTheme="majorHAnsi" w:hAnsiTheme="majorHAnsi" w:cstheme="majorHAnsi"/>
                <w:sz w:val="26"/>
                <w:szCs w:val="26"/>
              </w:rPr>
              <w:t xml:space="preserve">       </w:t>
            </w:r>
            <w:r w:rsidRPr="007B7508">
              <w:rPr>
                <w:rFonts w:asciiTheme="majorHAnsi" w:hAnsiTheme="majorHAnsi" w:cstheme="majorHAnsi"/>
                <w:sz w:val="26"/>
                <w:szCs w:val="26"/>
              </w:rPr>
              <w:t>Nhóm có nền tảng kỹ thuật tốt, đặc biệt trong việc xây dựng hệ thống AI, xử lý dữ liệu và triển khai prototype nhanh. Tuy nhiên, kỹ năng về tư duy sản phẩm, phân tích nhu cầu người dùng và định hướng kinh doanh còn hạn chế.</w:t>
            </w:r>
          </w:p>
          <w:p w:rsidR="00F976FB" w:rsidRPr="007B7508" w:rsidRDefault="00F976FB" w:rsidP="00F976FB">
            <w:pPr>
              <w:jc w:val="both"/>
              <w:rPr>
                <w:rFonts w:asciiTheme="majorHAnsi" w:hAnsiTheme="majorHAnsi" w:cstheme="majorHAnsi"/>
                <w:sz w:val="26"/>
                <w:szCs w:val="26"/>
              </w:rPr>
            </w:pPr>
            <w:r w:rsidRPr="007B7508">
              <w:rPr>
                <w:rFonts w:asciiTheme="majorHAnsi" w:hAnsiTheme="majorHAnsi" w:cstheme="majorHAnsi"/>
                <w:sz w:val="26"/>
                <w:szCs w:val="26"/>
              </w:rPr>
              <w:t xml:space="preserve">      </w:t>
            </w:r>
            <w:r w:rsidRPr="007B7508">
              <w:rPr>
                <w:rFonts w:asciiTheme="majorHAnsi" w:hAnsiTheme="majorHAnsi" w:cstheme="majorHAnsi"/>
                <w:sz w:val="26"/>
                <w:szCs w:val="26"/>
              </w:rPr>
              <w:t>Một số thành viên có xu hướng tập trung vào kỹ thuật mà chưa chú trọng đến bức tranh tổng thể của sản phẩm.</w:t>
            </w:r>
          </w:p>
        </w:tc>
      </w:tr>
    </w:tbl>
    <w:p w:rsidR="00D52538" w:rsidRPr="007B7508" w:rsidRDefault="00D52538" w:rsidP="00D52538">
      <w:pPr>
        <w:shd w:val="clear" w:color="auto" w:fill="FFFFFF"/>
        <w:spacing w:before="360" w:after="240" w:line="240" w:lineRule="auto"/>
        <w:outlineLvl w:val="2"/>
        <w:rPr>
          <w:rFonts w:asciiTheme="majorHAnsi" w:eastAsia="Times New Roman" w:hAnsiTheme="majorHAnsi" w:cstheme="majorHAnsi"/>
          <w:b/>
          <w:bCs/>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3. Hướng đi Phase 2: AI Application Track</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Lý do phù hợp với Kịch bản 3:</w:t>
      </w:r>
    </w:p>
    <w:p w:rsidR="00D52538" w:rsidRPr="007B7508" w:rsidRDefault="00D52538" w:rsidP="00D52538">
      <w:pPr>
        <w:numPr>
          <w:ilvl w:val="0"/>
          <w:numId w:val="6"/>
        </w:numPr>
        <w:shd w:val="clear" w:color="auto" w:fill="FFFFFF"/>
        <w:spacing w:before="100" w:beforeAutospacing="1"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Chưa có prototype → việc xây dựng trước, mở rộng sau là ưu tiên số 1 (Application &gt; Productization).</w:t>
      </w:r>
    </w:p>
    <w:p w:rsidR="00D52538" w:rsidRPr="007B7508" w:rsidRDefault="00D52538" w:rsidP="00D52538">
      <w:pPr>
        <w:numPr>
          <w:ilvl w:val="0"/>
          <w:numId w:val="6"/>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Điểm Infra/Ops (4.3/5) ngang với AI Engineer/Application (4.3/5) → Application Track tận dụng thế mạnh, tránh rủi</w:t>
      </w:r>
      <w:bookmarkStart w:id="0" w:name="_GoBack"/>
      <w:bookmarkEnd w:id="0"/>
      <w:r w:rsidRPr="007B7508">
        <w:rPr>
          <w:rFonts w:asciiTheme="majorHAnsi" w:eastAsia="Times New Roman" w:hAnsiTheme="majorHAnsi" w:cstheme="majorHAnsi"/>
          <w:color w:val="1F2328"/>
          <w:kern w:val="0"/>
          <w:sz w:val="26"/>
          <w:szCs w:val="26"/>
          <w:lang w:eastAsia="vi-VN"/>
          <w14:ligatures w14:val="none"/>
        </w:rPr>
        <w:t xml:space="preserve"> ro từ Productization Track vốn yêu cầu Kubernetes/CI/CD thành thục.</w:t>
      </w:r>
    </w:p>
    <w:p w:rsidR="00D52538" w:rsidRPr="007B7508" w:rsidRDefault="00D52538" w:rsidP="00D52538">
      <w:pPr>
        <w:numPr>
          <w:ilvl w:val="0"/>
          <w:numId w:val="6"/>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Kịch bản thiên về trải nghiệm người dùng, cần mở rộng đa kênh: web (kênh chính của thí sinh &amp; phụ huynh Việt Nam).</w:t>
      </w:r>
    </w:p>
    <w:p w:rsidR="00D52538" w:rsidRPr="007B7508" w:rsidRDefault="00D52538" w:rsidP="00D52538">
      <w:pPr>
        <w:numPr>
          <w:ilvl w:val="0"/>
          <w:numId w:val="6"/>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Cần pipeline đánh giá đặc thù cho lĩnh vực tuyển sinh (độ chính xác là yếu tố sống còn) — đây là vấn đề thuộc tầng Application.</w:t>
      </w:r>
    </w:p>
    <w:p w:rsidR="00D52538" w:rsidRPr="007B7508" w:rsidRDefault="00D52538" w:rsidP="00D52538">
      <w:pPr>
        <w:shd w:val="clear" w:color="auto" w:fill="FFFFFF"/>
        <w:spacing w:line="240" w:lineRule="auto"/>
        <w:rPr>
          <w:rFonts w:asciiTheme="majorHAnsi" w:eastAsia="Times New Roman" w:hAnsiTheme="majorHAnsi" w:cstheme="majorHAnsi"/>
          <w:color w:val="59636E"/>
          <w:kern w:val="0"/>
          <w:sz w:val="26"/>
          <w:szCs w:val="26"/>
          <w:lang w:eastAsia="vi-VN"/>
          <w14:ligatures w14:val="none"/>
        </w:rPr>
      </w:pPr>
      <w:r w:rsidRPr="007B7508">
        <w:rPr>
          <w:rFonts w:asciiTheme="majorHAnsi" w:eastAsia="Times New Roman" w:hAnsiTheme="majorHAnsi" w:cstheme="majorHAnsi"/>
          <w:b/>
          <w:bCs/>
          <w:color w:val="59636E"/>
          <w:kern w:val="0"/>
          <w:sz w:val="26"/>
          <w:szCs w:val="26"/>
          <w:lang w:eastAsia="vi-VN"/>
          <w14:ligatures w14:val="none"/>
        </w:rPr>
        <w:t>Tại sao không chọn Productization Track dù Infra/Ops = 4.3?</w:t>
      </w:r>
      <w:r w:rsidRPr="007B7508">
        <w:rPr>
          <w:rFonts w:asciiTheme="majorHAnsi" w:eastAsia="Times New Roman" w:hAnsiTheme="majorHAnsi" w:cstheme="majorHAnsi"/>
          <w:color w:val="59636E"/>
          <w:kern w:val="0"/>
          <w:sz w:val="26"/>
          <w:szCs w:val="26"/>
          <w:lang w:eastAsia="vi-VN"/>
          <w14:ligatures w14:val="none"/>
        </w:rPr>
        <w:br/>
        <w:t>Productization yêu cầu hệ thống đang chạy production cần monitoring/CD/hardening độ tin cậy. Nhóm hiện chưa có hệ thống để productize. Sẽ xem xét lại sau khi prototype hoàn thiện (Phase 3).</w:t>
      </w:r>
    </w:p>
    <w:p w:rsidR="00D52538" w:rsidRPr="007B7508" w:rsidRDefault="00D52538" w:rsidP="00D52538">
      <w:pPr>
        <w:shd w:val="clear" w:color="auto" w:fill="FFFFFF"/>
        <w:spacing w:after="240"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b/>
          <w:bCs/>
          <w:color w:val="1F2328"/>
          <w:kern w:val="0"/>
          <w:sz w:val="26"/>
          <w:szCs w:val="26"/>
          <w:lang w:eastAsia="vi-VN"/>
          <w14:ligatures w14:val="none"/>
        </w:rPr>
        <w:t>Sản phẩm bàn giao Phase 2:</w:t>
      </w:r>
    </w:p>
    <w:p w:rsidR="00D52538" w:rsidRPr="007B7508" w:rsidRDefault="00D52538" w:rsidP="00D52538">
      <w:pPr>
        <w:numPr>
          <w:ilvl w:val="0"/>
          <w:numId w:val="7"/>
        </w:numPr>
        <w:shd w:val="clear" w:color="auto" w:fill="FFFFFF"/>
        <w:spacing w:before="100" w:beforeAutospacing="1"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Prototype RAG chatbot kèm đánh giá RAGAS (faithfulness, answer relevancy)</w:t>
      </w:r>
    </w:p>
    <w:p w:rsidR="00D52538" w:rsidRPr="007B7508" w:rsidRDefault="00D52538" w:rsidP="00D52538">
      <w:pPr>
        <w:numPr>
          <w:ilvl w:val="0"/>
          <w:numId w:val="7"/>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Bộ chuyển đổi đa kênh (web)</w:t>
      </w:r>
    </w:p>
    <w:p w:rsidR="00D52538" w:rsidRPr="007B7508" w:rsidRDefault="00D52538" w:rsidP="00D52538">
      <w:pPr>
        <w:numPr>
          <w:ilvl w:val="0"/>
          <w:numId w:val="7"/>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Dashboard dành cho cán bộ tuyển sinh (xem câu hỏi hàng đầu, duyệt câu nhạy cảm)</w:t>
      </w:r>
    </w:p>
    <w:p w:rsidR="00D52538" w:rsidRPr="007B7508" w:rsidRDefault="00D52538" w:rsidP="00D52538">
      <w:pPr>
        <w:numPr>
          <w:ilvl w:val="0"/>
          <w:numId w:val="7"/>
        </w:numPr>
        <w:shd w:val="clear" w:color="auto" w:fill="FFFFFF"/>
        <w:spacing w:before="60" w:after="100" w:afterAutospacing="1" w:line="240" w:lineRule="auto"/>
        <w:rPr>
          <w:rFonts w:asciiTheme="majorHAnsi" w:eastAsia="Times New Roman" w:hAnsiTheme="majorHAnsi" w:cstheme="majorHAnsi"/>
          <w:color w:val="1F2328"/>
          <w:kern w:val="0"/>
          <w:sz w:val="26"/>
          <w:szCs w:val="26"/>
          <w:lang w:eastAsia="vi-VN"/>
          <w14:ligatures w14:val="none"/>
        </w:rPr>
      </w:pPr>
      <w:r w:rsidRPr="007B7508">
        <w:rPr>
          <w:rFonts w:asciiTheme="majorHAnsi" w:eastAsia="Times New Roman" w:hAnsiTheme="majorHAnsi" w:cstheme="majorHAnsi"/>
          <w:color w:val="1F2328"/>
          <w:kern w:val="0"/>
          <w:sz w:val="26"/>
          <w:szCs w:val="26"/>
          <w:lang w:eastAsia="vi-VN"/>
          <w14:ligatures w14:val="none"/>
        </w:rPr>
        <w:t>Bộ test gồm 200 câu hỏi cho lĩnh vực tuyển sinh</w:t>
      </w:r>
    </w:p>
    <w:p w:rsidR="007B7508" w:rsidRPr="007B7508" w:rsidRDefault="007B7508" w:rsidP="007B7508">
      <w:pPr>
        <w:pStyle w:val="Heading3"/>
        <w:shd w:val="clear" w:color="auto" w:fill="FFFFFF"/>
        <w:spacing w:before="480" w:beforeAutospacing="0" w:after="240" w:afterAutospacing="0" w:line="450" w:lineRule="atLeast"/>
        <w:rPr>
          <w:rFonts w:asciiTheme="majorHAnsi" w:hAnsiTheme="majorHAnsi" w:cstheme="majorHAnsi"/>
          <w:color w:val="0F1115"/>
          <w:sz w:val="26"/>
          <w:szCs w:val="26"/>
        </w:rPr>
      </w:pPr>
      <w:r w:rsidRPr="007B7508">
        <w:rPr>
          <w:rFonts w:asciiTheme="majorHAnsi" w:hAnsiTheme="majorHAnsi" w:cstheme="majorHAnsi"/>
          <w:color w:val="0F1115"/>
          <w:sz w:val="26"/>
          <w:szCs w:val="26"/>
        </w:rPr>
        <w:t>4. 2–3 kỹ năng cần bổ sung</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9"/>
        <w:gridCol w:w="3139"/>
        <w:gridCol w:w="1820"/>
        <w:gridCol w:w="4731"/>
      </w:tblGrid>
      <w:tr w:rsidR="007B7508" w:rsidRPr="007B7508" w:rsidTr="00DB0837">
        <w:trPr>
          <w:tblHeader/>
        </w:trPr>
        <w:tc>
          <w:tcPr>
            <w:tcW w:w="659" w:type="dxa"/>
            <w:tcMar>
              <w:top w:w="150" w:type="dxa"/>
              <w:left w:w="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lastRenderedPageBreak/>
              <w:t>#</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Kỹ năng cần bổ sung</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Mảng</w:t>
            </w:r>
          </w:p>
        </w:tc>
        <w:tc>
          <w:tcPr>
            <w:tcW w:w="4731" w:type="dxa"/>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Cách học</w:t>
            </w:r>
          </w:p>
        </w:tc>
      </w:tr>
      <w:tr w:rsidR="007B7508" w:rsidRPr="007B7508" w:rsidTr="00DB0837">
        <w:tc>
          <w:tcPr>
            <w:tcW w:w="659" w:type="dxa"/>
            <w:tcMar>
              <w:top w:w="150" w:type="dxa"/>
              <w:left w:w="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1</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Style w:val="Strong"/>
                <w:rFonts w:asciiTheme="majorHAnsi" w:hAnsiTheme="majorHAnsi" w:cstheme="majorHAnsi"/>
                <w:sz w:val="26"/>
                <w:szCs w:val="26"/>
              </w:rPr>
              <w:t>Framework đánh giá RAG (Ragas, TRULENS)</w:t>
            </w:r>
            <w:r w:rsidRPr="007B7508">
              <w:rPr>
                <w:rFonts w:asciiTheme="majorHAnsi" w:hAnsiTheme="majorHAnsi" w:cstheme="majorHAnsi"/>
                <w:sz w:val="26"/>
                <w:szCs w:val="26"/>
              </w:rPr>
              <w:t> — Đo lường các chỉ số faithfulness (tính trung thực), answer relevancy (mức độ liên quan của câu trả lời) và context precision (độ chính xác của ngữ cảnh truy xuất).</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AI Engineering / Application</w:t>
            </w:r>
          </w:p>
        </w:tc>
        <w:tc>
          <w:tcPr>
            <w:tcW w:w="4731" w:type="dxa"/>
            <w:tcMar>
              <w:top w:w="150" w:type="dxa"/>
              <w:left w:w="240" w:type="dxa"/>
              <w:bottom w:w="150" w:type="dxa"/>
              <w:right w:w="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Khóa "Building and Evaluating Advanced RAG" trên </w:t>
            </w:r>
            <w:hyperlink r:id="rId6" w:tgtFrame="_blank" w:history="1">
              <w:r w:rsidRPr="007B7508">
                <w:rPr>
                  <w:rStyle w:val="Hyperlink"/>
                  <w:rFonts w:asciiTheme="majorHAnsi" w:hAnsiTheme="majorHAnsi" w:cstheme="majorHAnsi"/>
                  <w:color w:val="3964FE"/>
                  <w:sz w:val="26"/>
                  <w:szCs w:val="26"/>
                  <w:bdr w:val="single" w:sz="12" w:space="0" w:color="auto" w:frame="1"/>
                </w:rPr>
                <w:t>DeepLearning.Ai</w:t>
              </w:r>
            </w:hyperlink>
            <w:r w:rsidRPr="007B7508">
              <w:rPr>
                <w:rFonts w:asciiTheme="majorHAnsi" w:hAnsiTheme="majorHAnsi" w:cstheme="majorHAnsi"/>
                <w:sz w:val="26"/>
                <w:szCs w:val="26"/>
              </w:rPr>
              <w:t>; Thực hành với thư viện RAGAS trên bộ dữ liệu tuyển sinh.</w:t>
            </w:r>
          </w:p>
        </w:tc>
      </w:tr>
      <w:tr w:rsidR="007B7508" w:rsidRPr="007B7508" w:rsidTr="00DB0837">
        <w:tc>
          <w:tcPr>
            <w:tcW w:w="659" w:type="dxa"/>
            <w:tcMar>
              <w:top w:w="150" w:type="dxa"/>
              <w:left w:w="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2</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Style w:val="Strong"/>
                <w:rFonts w:asciiTheme="majorHAnsi" w:hAnsiTheme="majorHAnsi" w:cstheme="majorHAnsi"/>
                <w:sz w:val="26"/>
                <w:szCs w:val="26"/>
              </w:rPr>
              <w:t>LLM Observability (Langfuse, Arize Phoenix)</w:t>
            </w:r>
            <w:r w:rsidRPr="007B7508">
              <w:rPr>
                <w:rFonts w:asciiTheme="majorHAnsi" w:hAnsiTheme="majorHAnsi" w:cstheme="majorHAnsi"/>
                <w:sz w:val="26"/>
                <w:szCs w:val="26"/>
              </w:rPr>
              <w:t> — Theo dõi toàn bộ vòng đời của một request: từ trace đầu vào/đầu ra, giám sát chi phí theo từng user/session, phát hiện câu trả lời sai qua phân tích độ tin cậy, và thiết lập dashboard cảnh báo.</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Infra / Ops</w:t>
            </w:r>
          </w:p>
        </w:tc>
        <w:tc>
          <w:tcPr>
            <w:tcW w:w="4731" w:type="dxa"/>
            <w:tcMar>
              <w:top w:w="150" w:type="dxa"/>
              <w:left w:w="240" w:type="dxa"/>
              <w:bottom w:w="150" w:type="dxa"/>
              <w:right w:w="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Đọc tài liệu chính thức của Langfuse (đặc biệt phần self-host trên Docker); Xây dựng POC tracing cho prototype RAG.</w:t>
            </w:r>
          </w:p>
        </w:tc>
      </w:tr>
      <w:tr w:rsidR="007B7508" w:rsidRPr="007B7508" w:rsidTr="00DB0837">
        <w:tc>
          <w:tcPr>
            <w:tcW w:w="659" w:type="dxa"/>
            <w:tcMar>
              <w:top w:w="150" w:type="dxa"/>
              <w:left w:w="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3</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Style w:val="Strong"/>
                <w:rFonts w:asciiTheme="majorHAnsi" w:hAnsiTheme="majorHAnsi" w:cstheme="majorHAnsi"/>
                <w:sz w:val="26"/>
                <w:szCs w:val="26"/>
              </w:rPr>
              <w:t>Tuân thủ Nghị định 13/2023 về bảo vệ dữ liệu cá nhân</w:t>
            </w:r>
            <w:r w:rsidRPr="007B7508">
              <w:rPr>
                <w:rFonts w:asciiTheme="majorHAnsi" w:hAnsiTheme="majorHAnsi" w:cstheme="majorHAnsi"/>
                <w:sz w:val="26"/>
                <w:szCs w:val="26"/>
              </w:rPr>
              <w:t xml:space="preserve"> — Hiểu rõ các điều khoản về dữ liệu nhạy cảm (Điều 9), yêu cầu về nhật ký xử lý (Điều 21-23) và giới hạn chuyển dữ liệu ra nước ngoài (Điều 26) để thiết kế kiến trúc hybrid và </w:t>
            </w:r>
            <w:r w:rsidRPr="007B7508">
              <w:rPr>
                <w:rFonts w:asciiTheme="majorHAnsi" w:hAnsiTheme="majorHAnsi" w:cstheme="majorHAnsi"/>
                <w:sz w:val="26"/>
                <w:szCs w:val="26"/>
              </w:rPr>
              <w:lastRenderedPageBreak/>
              <w:t>luồng xin phê duyệt phù hợp.</w:t>
            </w:r>
          </w:p>
        </w:tc>
        <w:tc>
          <w:tcPr>
            <w:tcW w:w="0" w:type="auto"/>
            <w:tcMar>
              <w:top w:w="150" w:type="dxa"/>
              <w:left w:w="240" w:type="dxa"/>
              <w:bottom w:w="150" w:type="dxa"/>
              <w:right w:w="24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lastRenderedPageBreak/>
              <w:t>Business / Product</w:t>
            </w:r>
          </w:p>
        </w:tc>
        <w:tc>
          <w:tcPr>
            <w:tcW w:w="4731" w:type="dxa"/>
            <w:tcMar>
              <w:top w:w="150" w:type="dxa"/>
              <w:left w:w="240" w:type="dxa"/>
              <w:bottom w:w="150" w:type="dxa"/>
              <w:right w:w="0" w:type="dxa"/>
            </w:tcMar>
            <w:vAlign w:val="center"/>
            <w:hideMark/>
          </w:tcPr>
          <w:p w:rsidR="007B7508" w:rsidRPr="007B7508" w:rsidRDefault="007B7508" w:rsidP="00DB0837">
            <w:pPr>
              <w:spacing w:line="375" w:lineRule="atLeast"/>
              <w:jc w:val="center"/>
              <w:rPr>
                <w:rFonts w:asciiTheme="majorHAnsi" w:hAnsiTheme="majorHAnsi" w:cstheme="majorHAnsi"/>
                <w:sz w:val="26"/>
                <w:szCs w:val="26"/>
              </w:rPr>
            </w:pPr>
            <w:r w:rsidRPr="007B7508">
              <w:rPr>
                <w:rFonts w:asciiTheme="majorHAnsi" w:hAnsiTheme="majorHAnsi" w:cstheme="majorHAnsi"/>
                <w:sz w:val="26"/>
                <w:szCs w:val="26"/>
              </w:rPr>
              <w:t>Đọc và phân tích Nghị định 13/2023/NĐ-CP; Tham khảo các case study triển khai chatbot trong ngành giáo dục tại Việt Nam.</w:t>
            </w:r>
          </w:p>
        </w:tc>
      </w:tr>
    </w:tbl>
    <w:p w:rsidR="00865687" w:rsidRPr="007B7508" w:rsidRDefault="00865687" w:rsidP="007B7508">
      <w:pPr>
        <w:shd w:val="clear" w:color="auto" w:fill="FFFFFF"/>
        <w:spacing w:before="360" w:after="240" w:line="240" w:lineRule="auto"/>
        <w:outlineLvl w:val="2"/>
        <w:rPr>
          <w:rFonts w:asciiTheme="majorHAnsi" w:hAnsiTheme="majorHAnsi" w:cstheme="majorHAnsi"/>
          <w:sz w:val="26"/>
          <w:szCs w:val="26"/>
        </w:rPr>
      </w:pPr>
    </w:p>
    <w:sectPr w:rsidR="00865687" w:rsidRPr="007B7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62926"/>
    <w:multiLevelType w:val="multilevel"/>
    <w:tmpl w:val="B21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7D39"/>
    <w:multiLevelType w:val="multilevel"/>
    <w:tmpl w:val="7C02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11464D"/>
    <w:multiLevelType w:val="multilevel"/>
    <w:tmpl w:val="68DA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96945"/>
    <w:multiLevelType w:val="multilevel"/>
    <w:tmpl w:val="B250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35DCB"/>
    <w:multiLevelType w:val="multilevel"/>
    <w:tmpl w:val="FCC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011CA"/>
    <w:multiLevelType w:val="multilevel"/>
    <w:tmpl w:val="287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E2AF7"/>
    <w:multiLevelType w:val="multilevel"/>
    <w:tmpl w:val="0E4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B312A"/>
    <w:multiLevelType w:val="multilevel"/>
    <w:tmpl w:val="B998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7"/>
  </w:num>
  <w:num w:numId="5">
    <w:abstractNumId w:val="0"/>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538"/>
    <w:rsid w:val="00223CC2"/>
    <w:rsid w:val="0029776F"/>
    <w:rsid w:val="003B12F8"/>
    <w:rsid w:val="0059129C"/>
    <w:rsid w:val="005C7A83"/>
    <w:rsid w:val="00700922"/>
    <w:rsid w:val="007B7508"/>
    <w:rsid w:val="00824D7C"/>
    <w:rsid w:val="00865687"/>
    <w:rsid w:val="00896FD6"/>
    <w:rsid w:val="00A46D6C"/>
    <w:rsid w:val="00B93AE5"/>
    <w:rsid w:val="00BE6930"/>
    <w:rsid w:val="00C23F85"/>
    <w:rsid w:val="00CE6658"/>
    <w:rsid w:val="00D52538"/>
    <w:rsid w:val="00D802CB"/>
    <w:rsid w:val="00DB0837"/>
    <w:rsid w:val="00EA1F40"/>
    <w:rsid w:val="00EA556A"/>
    <w:rsid w:val="00F976FB"/>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B920A0-01B8-4864-AC8E-B84F829C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25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14:ligatures w14:val="none"/>
    </w:rPr>
  </w:style>
  <w:style w:type="paragraph" w:styleId="Heading2">
    <w:name w:val="heading 2"/>
    <w:basedOn w:val="Normal"/>
    <w:link w:val="Heading2Char"/>
    <w:uiPriority w:val="9"/>
    <w:qFormat/>
    <w:rsid w:val="00D525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vi-VN"/>
      <w14:ligatures w14:val="none"/>
    </w:rPr>
  </w:style>
  <w:style w:type="paragraph" w:styleId="Heading3">
    <w:name w:val="heading 3"/>
    <w:basedOn w:val="Normal"/>
    <w:link w:val="Heading3Char"/>
    <w:uiPriority w:val="9"/>
    <w:qFormat/>
    <w:rsid w:val="00D525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38"/>
    <w:rPr>
      <w:rFonts w:ascii="Times New Roman" w:eastAsia="Times New Roman" w:hAnsi="Times New Roman" w:cs="Times New Roman"/>
      <w:b/>
      <w:bCs/>
      <w:kern w:val="36"/>
      <w:sz w:val="48"/>
      <w:szCs w:val="48"/>
      <w:lang w:eastAsia="vi-VN"/>
      <w14:ligatures w14:val="none"/>
    </w:rPr>
  </w:style>
  <w:style w:type="character" w:customStyle="1" w:styleId="Heading2Char">
    <w:name w:val="Heading 2 Char"/>
    <w:basedOn w:val="DefaultParagraphFont"/>
    <w:link w:val="Heading2"/>
    <w:uiPriority w:val="9"/>
    <w:rsid w:val="00D52538"/>
    <w:rPr>
      <w:rFonts w:ascii="Times New Roman" w:eastAsia="Times New Roman" w:hAnsi="Times New Roman" w:cs="Times New Roman"/>
      <w:b/>
      <w:bCs/>
      <w:kern w:val="0"/>
      <w:sz w:val="36"/>
      <w:szCs w:val="36"/>
      <w:lang w:eastAsia="vi-VN"/>
      <w14:ligatures w14:val="none"/>
    </w:rPr>
  </w:style>
  <w:style w:type="character" w:customStyle="1" w:styleId="Heading3Char">
    <w:name w:val="Heading 3 Char"/>
    <w:basedOn w:val="DefaultParagraphFont"/>
    <w:link w:val="Heading3"/>
    <w:uiPriority w:val="9"/>
    <w:rsid w:val="00D52538"/>
    <w:rPr>
      <w:rFonts w:ascii="Times New Roman" w:eastAsia="Times New Roman" w:hAnsi="Times New Roman" w:cs="Times New Roman"/>
      <w:b/>
      <w:bCs/>
      <w:kern w:val="0"/>
      <w:sz w:val="27"/>
      <w:szCs w:val="27"/>
      <w:lang w:eastAsia="vi-VN"/>
      <w14:ligatures w14:val="none"/>
    </w:rPr>
  </w:style>
  <w:style w:type="paragraph" w:styleId="NormalWeb">
    <w:name w:val="Normal (Web)"/>
    <w:basedOn w:val="Normal"/>
    <w:uiPriority w:val="99"/>
    <w:semiHidden/>
    <w:unhideWhenUsed/>
    <w:rsid w:val="00D52538"/>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D52538"/>
    <w:rPr>
      <w:b/>
      <w:bCs/>
    </w:rPr>
  </w:style>
  <w:style w:type="character" w:styleId="Emphasis">
    <w:name w:val="Emphasis"/>
    <w:basedOn w:val="DefaultParagraphFont"/>
    <w:uiPriority w:val="20"/>
    <w:qFormat/>
    <w:rsid w:val="00D52538"/>
    <w:rPr>
      <w:i/>
      <w:iCs/>
    </w:rPr>
  </w:style>
  <w:style w:type="character" w:styleId="HTMLCode">
    <w:name w:val="HTML Code"/>
    <w:basedOn w:val="DefaultParagraphFont"/>
    <w:uiPriority w:val="99"/>
    <w:semiHidden/>
    <w:unhideWhenUsed/>
    <w:rsid w:val="00D525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2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D52538"/>
    <w:rPr>
      <w:rFonts w:ascii="Courier New" w:eastAsia="Times New Roman" w:hAnsi="Courier New" w:cs="Courier New"/>
      <w:kern w:val="0"/>
      <w:sz w:val="20"/>
      <w:szCs w:val="20"/>
      <w:lang w:eastAsia="vi-VN"/>
      <w14:ligatures w14:val="none"/>
    </w:rPr>
  </w:style>
  <w:style w:type="character" w:styleId="Hyperlink">
    <w:name w:val="Hyperlink"/>
    <w:basedOn w:val="DefaultParagraphFont"/>
    <w:uiPriority w:val="99"/>
    <w:semiHidden/>
    <w:unhideWhenUsed/>
    <w:rsid w:val="007B75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47515">
      <w:bodyDiv w:val="1"/>
      <w:marLeft w:val="0"/>
      <w:marRight w:val="0"/>
      <w:marTop w:val="0"/>
      <w:marBottom w:val="0"/>
      <w:divBdr>
        <w:top w:val="none" w:sz="0" w:space="0" w:color="auto"/>
        <w:left w:val="none" w:sz="0" w:space="0" w:color="auto"/>
        <w:bottom w:val="none" w:sz="0" w:space="0" w:color="auto"/>
        <w:right w:val="none" w:sz="0" w:space="0" w:color="auto"/>
      </w:divBdr>
      <w:divsChild>
        <w:div w:id="270472753">
          <w:marLeft w:val="0"/>
          <w:marRight w:val="0"/>
          <w:marTop w:val="0"/>
          <w:marBottom w:val="0"/>
          <w:divBdr>
            <w:top w:val="none" w:sz="0" w:space="0" w:color="auto"/>
            <w:left w:val="none" w:sz="0" w:space="0" w:color="auto"/>
            <w:bottom w:val="none" w:sz="0" w:space="0" w:color="auto"/>
            <w:right w:val="none" w:sz="0" w:space="0" w:color="auto"/>
          </w:divBdr>
          <w:divsChild>
            <w:div w:id="1293511664">
              <w:marLeft w:val="0"/>
              <w:marRight w:val="0"/>
              <w:marTop w:val="0"/>
              <w:marBottom w:val="0"/>
              <w:divBdr>
                <w:top w:val="none" w:sz="0" w:space="0" w:color="auto"/>
                <w:left w:val="none" w:sz="0" w:space="0" w:color="auto"/>
                <w:bottom w:val="none" w:sz="0" w:space="0" w:color="auto"/>
                <w:right w:val="none" w:sz="0" w:space="0" w:color="auto"/>
              </w:divBdr>
            </w:div>
          </w:divsChild>
        </w:div>
        <w:div w:id="1045060745">
          <w:marLeft w:val="0"/>
          <w:marRight w:val="0"/>
          <w:marTop w:val="0"/>
          <w:marBottom w:val="0"/>
          <w:divBdr>
            <w:top w:val="none" w:sz="0" w:space="0" w:color="auto"/>
            <w:left w:val="none" w:sz="0" w:space="0" w:color="auto"/>
            <w:bottom w:val="none" w:sz="0" w:space="0" w:color="auto"/>
            <w:right w:val="none" w:sz="0" w:space="0" w:color="auto"/>
          </w:divBdr>
          <w:divsChild>
            <w:div w:id="18429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38115">
      <w:bodyDiv w:val="1"/>
      <w:marLeft w:val="0"/>
      <w:marRight w:val="0"/>
      <w:marTop w:val="0"/>
      <w:marBottom w:val="0"/>
      <w:divBdr>
        <w:top w:val="none" w:sz="0" w:space="0" w:color="auto"/>
        <w:left w:val="none" w:sz="0" w:space="0" w:color="auto"/>
        <w:bottom w:val="none" w:sz="0" w:space="0" w:color="auto"/>
        <w:right w:val="none" w:sz="0" w:space="0" w:color="auto"/>
      </w:divBdr>
      <w:divsChild>
        <w:div w:id="1972131118">
          <w:marLeft w:val="0"/>
          <w:marRight w:val="0"/>
          <w:marTop w:val="0"/>
          <w:marBottom w:val="0"/>
          <w:divBdr>
            <w:top w:val="none" w:sz="0" w:space="0" w:color="auto"/>
            <w:left w:val="none" w:sz="0" w:space="0" w:color="auto"/>
            <w:bottom w:val="none" w:sz="0" w:space="0" w:color="auto"/>
            <w:right w:val="none" w:sz="0" w:space="0" w:color="auto"/>
          </w:divBdr>
        </w:div>
        <w:div w:id="1434860786">
          <w:marLeft w:val="0"/>
          <w:marRight w:val="0"/>
          <w:marTop w:val="0"/>
          <w:marBottom w:val="0"/>
          <w:divBdr>
            <w:top w:val="none" w:sz="0" w:space="0" w:color="auto"/>
            <w:left w:val="none" w:sz="0" w:space="0" w:color="auto"/>
            <w:bottom w:val="none" w:sz="0" w:space="0" w:color="auto"/>
            <w:right w:val="none" w:sz="0" w:space="0" w:color="auto"/>
          </w:divBdr>
        </w:div>
        <w:div w:id="921646671">
          <w:marLeft w:val="0"/>
          <w:marRight w:val="0"/>
          <w:marTop w:val="0"/>
          <w:marBottom w:val="0"/>
          <w:divBdr>
            <w:top w:val="none" w:sz="0" w:space="0" w:color="auto"/>
            <w:left w:val="none" w:sz="0" w:space="0" w:color="auto"/>
            <w:bottom w:val="none" w:sz="0" w:space="0" w:color="auto"/>
            <w:right w:val="none" w:sz="0" w:space="0" w:color="auto"/>
          </w:divBdr>
        </w:div>
        <w:div w:id="241372742">
          <w:marLeft w:val="0"/>
          <w:marRight w:val="0"/>
          <w:marTop w:val="0"/>
          <w:marBottom w:val="0"/>
          <w:divBdr>
            <w:top w:val="none" w:sz="0" w:space="0" w:color="auto"/>
            <w:left w:val="none" w:sz="0" w:space="0" w:color="auto"/>
            <w:bottom w:val="none" w:sz="0" w:space="0" w:color="auto"/>
            <w:right w:val="none" w:sz="0" w:space="0" w:color="auto"/>
          </w:divBdr>
        </w:div>
        <w:div w:id="587466620">
          <w:marLeft w:val="0"/>
          <w:marRight w:val="0"/>
          <w:marTop w:val="0"/>
          <w:marBottom w:val="0"/>
          <w:divBdr>
            <w:top w:val="none" w:sz="0" w:space="0" w:color="auto"/>
            <w:left w:val="none" w:sz="0" w:space="0" w:color="auto"/>
            <w:bottom w:val="none" w:sz="0" w:space="0" w:color="auto"/>
            <w:right w:val="none" w:sz="0" w:space="0" w:color="auto"/>
          </w:divBdr>
        </w:div>
        <w:div w:id="1044522379">
          <w:marLeft w:val="0"/>
          <w:marRight w:val="0"/>
          <w:marTop w:val="0"/>
          <w:marBottom w:val="0"/>
          <w:divBdr>
            <w:top w:val="none" w:sz="0" w:space="0" w:color="auto"/>
            <w:left w:val="none" w:sz="0" w:space="0" w:color="auto"/>
            <w:bottom w:val="none" w:sz="0" w:space="0" w:color="auto"/>
            <w:right w:val="none" w:sz="0" w:space="0" w:color="auto"/>
          </w:divBdr>
        </w:div>
        <w:div w:id="816528135">
          <w:marLeft w:val="0"/>
          <w:marRight w:val="0"/>
          <w:marTop w:val="0"/>
          <w:marBottom w:val="0"/>
          <w:divBdr>
            <w:top w:val="none" w:sz="0" w:space="0" w:color="auto"/>
            <w:left w:val="none" w:sz="0" w:space="0" w:color="auto"/>
            <w:bottom w:val="none" w:sz="0" w:space="0" w:color="auto"/>
            <w:right w:val="none" w:sz="0" w:space="0" w:color="auto"/>
          </w:divBdr>
        </w:div>
        <w:div w:id="127356789">
          <w:marLeft w:val="0"/>
          <w:marRight w:val="0"/>
          <w:marTop w:val="0"/>
          <w:marBottom w:val="0"/>
          <w:divBdr>
            <w:top w:val="none" w:sz="0" w:space="0" w:color="auto"/>
            <w:left w:val="none" w:sz="0" w:space="0" w:color="auto"/>
            <w:bottom w:val="none" w:sz="0" w:space="0" w:color="auto"/>
            <w:right w:val="none" w:sz="0" w:space="0" w:color="auto"/>
          </w:divBdr>
        </w:div>
        <w:div w:id="1805929967">
          <w:marLeft w:val="0"/>
          <w:marRight w:val="0"/>
          <w:marTop w:val="0"/>
          <w:marBottom w:val="0"/>
          <w:divBdr>
            <w:top w:val="none" w:sz="0" w:space="0" w:color="auto"/>
            <w:left w:val="none" w:sz="0" w:space="0" w:color="auto"/>
            <w:bottom w:val="none" w:sz="0" w:space="0" w:color="auto"/>
            <w:right w:val="none" w:sz="0" w:space="0" w:color="auto"/>
          </w:divBdr>
        </w:div>
        <w:div w:id="1701736063">
          <w:marLeft w:val="0"/>
          <w:marRight w:val="0"/>
          <w:marTop w:val="0"/>
          <w:marBottom w:val="0"/>
          <w:divBdr>
            <w:top w:val="none" w:sz="0" w:space="0" w:color="auto"/>
            <w:left w:val="none" w:sz="0" w:space="0" w:color="auto"/>
            <w:bottom w:val="none" w:sz="0" w:space="0" w:color="auto"/>
            <w:right w:val="none" w:sz="0" w:space="0" w:color="auto"/>
          </w:divBdr>
        </w:div>
        <w:div w:id="691033095">
          <w:marLeft w:val="0"/>
          <w:marRight w:val="0"/>
          <w:marTop w:val="0"/>
          <w:marBottom w:val="0"/>
          <w:divBdr>
            <w:top w:val="none" w:sz="0" w:space="0" w:color="auto"/>
            <w:left w:val="none" w:sz="0" w:space="0" w:color="auto"/>
            <w:bottom w:val="none" w:sz="0" w:space="0" w:color="auto"/>
            <w:right w:val="none" w:sz="0" w:space="0" w:color="auto"/>
          </w:divBdr>
        </w:div>
        <w:div w:id="225342471">
          <w:marLeft w:val="0"/>
          <w:marRight w:val="0"/>
          <w:marTop w:val="0"/>
          <w:marBottom w:val="0"/>
          <w:divBdr>
            <w:top w:val="none" w:sz="0" w:space="0" w:color="auto"/>
            <w:left w:val="none" w:sz="0" w:space="0" w:color="auto"/>
            <w:bottom w:val="none" w:sz="0" w:space="0" w:color="auto"/>
            <w:right w:val="none" w:sz="0" w:space="0" w:color="auto"/>
          </w:divBdr>
        </w:div>
        <w:div w:id="828058882">
          <w:marLeft w:val="0"/>
          <w:marRight w:val="0"/>
          <w:marTop w:val="0"/>
          <w:marBottom w:val="0"/>
          <w:divBdr>
            <w:top w:val="none" w:sz="0" w:space="0" w:color="auto"/>
            <w:left w:val="none" w:sz="0" w:space="0" w:color="auto"/>
            <w:bottom w:val="none" w:sz="0" w:space="0" w:color="auto"/>
            <w:right w:val="none" w:sz="0" w:space="0" w:color="auto"/>
          </w:divBdr>
        </w:div>
        <w:div w:id="1625771404">
          <w:marLeft w:val="0"/>
          <w:marRight w:val="0"/>
          <w:marTop w:val="0"/>
          <w:marBottom w:val="0"/>
          <w:divBdr>
            <w:top w:val="none" w:sz="0" w:space="0" w:color="auto"/>
            <w:left w:val="none" w:sz="0" w:space="0" w:color="auto"/>
            <w:bottom w:val="none" w:sz="0" w:space="0" w:color="auto"/>
            <w:right w:val="none" w:sz="0" w:space="0" w:color="auto"/>
          </w:divBdr>
        </w:div>
        <w:div w:id="176818533">
          <w:marLeft w:val="0"/>
          <w:marRight w:val="0"/>
          <w:marTop w:val="0"/>
          <w:marBottom w:val="0"/>
          <w:divBdr>
            <w:top w:val="none" w:sz="0" w:space="0" w:color="auto"/>
            <w:left w:val="none" w:sz="0" w:space="0" w:color="auto"/>
            <w:bottom w:val="none" w:sz="0" w:space="0" w:color="auto"/>
            <w:right w:val="none" w:sz="0" w:space="0" w:color="auto"/>
          </w:divBdr>
        </w:div>
        <w:div w:id="1963337951">
          <w:marLeft w:val="0"/>
          <w:marRight w:val="0"/>
          <w:marTop w:val="0"/>
          <w:marBottom w:val="0"/>
          <w:divBdr>
            <w:top w:val="none" w:sz="0" w:space="0" w:color="auto"/>
            <w:left w:val="none" w:sz="0" w:space="0" w:color="auto"/>
            <w:bottom w:val="none" w:sz="0" w:space="0" w:color="auto"/>
            <w:right w:val="none" w:sz="0" w:space="0" w:color="auto"/>
          </w:divBdr>
        </w:div>
        <w:div w:id="2125418807">
          <w:blockQuote w:val="1"/>
          <w:marLeft w:val="0"/>
          <w:marRight w:val="0"/>
          <w:marTop w:val="0"/>
          <w:marBottom w:val="240"/>
          <w:divBdr>
            <w:top w:val="none" w:sz="0" w:space="0" w:color="auto"/>
            <w:left w:val="single" w:sz="24" w:space="12" w:color="D1D9E0"/>
            <w:bottom w:val="none" w:sz="0" w:space="0" w:color="auto"/>
            <w:right w:val="none" w:sz="0" w:space="0" w:color="auto"/>
          </w:divBdr>
        </w:div>
        <w:div w:id="1139419981">
          <w:marLeft w:val="0"/>
          <w:marRight w:val="0"/>
          <w:marTop w:val="0"/>
          <w:marBottom w:val="0"/>
          <w:divBdr>
            <w:top w:val="none" w:sz="0" w:space="0" w:color="auto"/>
            <w:left w:val="none" w:sz="0" w:space="0" w:color="auto"/>
            <w:bottom w:val="none" w:sz="0" w:space="0" w:color="auto"/>
            <w:right w:val="none" w:sz="0" w:space="0" w:color="auto"/>
          </w:divBdr>
        </w:div>
        <w:div w:id="1678923928">
          <w:marLeft w:val="0"/>
          <w:marRight w:val="0"/>
          <w:marTop w:val="0"/>
          <w:marBottom w:val="0"/>
          <w:divBdr>
            <w:top w:val="none" w:sz="0" w:space="0" w:color="auto"/>
            <w:left w:val="none" w:sz="0" w:space="0" w:color="auto"/>
            <w:bottom w:val="none" w:sz="0" w:space="0" w:color="auto"/>
            <w:right w:val="none" w:sz="0" w:space="0" w:color="auto"/>
          </w:divBdr>
        </w:div>
        <w:div w:id="1919633626">
          <w:marLeft w:val="0"/>
          <w:marRight w:val="0"/>
          <w:marTop w:val="0"/>
          <w:marBottom w:val="0"/>
          <w:divBdr>
            <w:top w:val="none" w:sz="0" w:space="0" w:color="auto"/>
            <w:left w:val="none" w:sz="0" w:space="0" w:color="auto"/>
            <w:bottom w:val="none" w:sz="0" w:space="0" w:color="auto"/>
            <w:right w:val="none" w:sz="0" w:space="0" w:color="auto"/>
          </w:divBdr>
        </w:div>
        <w:div w:id="1546597894">
          <w:marLeft w:val="0"/>
          <w:marRight w:val="0"/>
          <w:marTop w:val="0"/>
          <w:marBottom w:val="0"/>
          <w:divBdr>
            <w:top w:val="none" w:sz="0" w:space="0" w:color="auto"/>
            <w:left w:val="none" w:sz="0" w:space="0" w:color="auto"/>
            <w:bottom w:val="none" w:sz="0" w:space="0" w:color="auto"/>
            <w:right w:val="none" w:sz="0" w:space="0" w:color="auto"/>
          </w:divBdr>
        </w:div>
        <w:div w:id="2003193984">
          <w:blockQuote w:val="1"/>
          <w:marLeft w:val="0"/>
          <w:marRight w:val="0"/>
          <w:marTop w:val="0"/>
          <w:marBottom w:val="240"/>
          <w:divBdr>
            <w:top w:val="none" w:sz="0" w:space="0" w:color="auto"/>
            <w:left w:val="single" w:sz="24" w:space="12" w:color="D1D9E0"/>
            <w:bottom w:val="none" w:sz="0" w:space="0" w:color="auto"/>
            <w:right w:val="none" w:sz="0" w:space="0" w:color="auto"/>
          </w:divBdr>
        </w:div>
        <w:div w:id="1411007409">
          <w:marLeft w:val="0"/>
          <w:marRight w:val="0"/>
          <w:marTop w:val="0"/>
          <w:marBottom w:val="0"/>
          <w:divBdr>
            <w:top w:val="none" w:sz="0" w:space="0" w:color="auto"/>
            <w:left w:val="none" w:sz="0" w:space="0" w:color="auto"/>
            <w:bottom w:val="none" w:sz="0" w:space="0" w:color="auto"/>
            <w:right w:val="none" w:sz="0" w:space="0" w:color="auto"/>
          </w:divBdr>
        </w:div>
        <w:div w:id="132524472">
          <w:marLeft w:val="0"/>
          <w:marRight w:val="0"/>
          <w:marTop w:val="0"/>
          <w:marBottom w:val="0"/>
          <w:divBdr>
            <w:top w:val="none" w:sz="0" w:space="0" w:color="auto"/>
            <w:left w:val="none" w:sz="0" w:space="0" w:color="auto"/>
            <w:bottom w:val="none" w:sz="0" w:space="0" w:color="auto"/>
            <w:right w:val="none" w:sz="0" w:space="0" w:color="auto"/>
          </w:divBdr>
        </w:div>
        <w:div w:id="296836093">
          <w:marLeft w:val="0"/>
          <w:marRight w:val="0"/>
          <w:marTop w:val="0"/>
          <w:marBottom w:val="0"/>
          <w:divBdr>
            <w:top w:val="none" w:sz="0" w:space="0" w:color="auto"/>
            <w:left w:val="none" w:sz="0" w:space="0" w:color="auto"/>
            <w:bottom w:val="none" w:sz="0" w:space="0" w:color="auto"/>
            <w:right w:val="none" w:sz="0" w:space="0" w:color="auto"/>
          </w:divBdr>
        </w:div>
        <w:div w:id="397943099">
          <w:marLeft w:val="0"/>
          <w:marRight w:val="0"/>
          <w:marTop w:val="0"/>
          <w:marBottom w:val="0"/>
          <w:divBdr>
            <w:top w:val="none" w:sz="0" w:space="0" w:color="auto"/>
            <w:left w:val="none" w:sz="0" w:space="0" w:color="auto"/>
            <w:bottom w:val="none" w:sz="0" w:space="0" w:color="auto"/>
            <w:right w:val="none" w:sz="0" w:space="0" w:color="auto"/>
          </w:divBdr>
        </w:div>
        <w:div w:id="994451347">
          <w:marLeft w:val="0"/>
          <w:marRight w:val="0"/>
          <w:marTop w:val="0"/>
          <w:marBottom w:val="0"/>
          <w:divBdr>
            <w:top w:val="none" w:sz="0" w:space="0" w:color="auto"/>
            <w:left w:val="none" w:sz="0" w:space="0" w:color="auto"/>
            <w:bottom w:val="none" w:sz="0" w:space="0" w:color="auto"/>
            <w:right w:val="none" w:sz="0" w:space="0" w:color="auto"/>
          </w:divBdr>
        </w:div>
        <w:div w:id="856432729">
          <w:marLeft w:val="0"/>
          <w:marRight w:val="0"/>
          <w:marTop w:val="0"/>
          <w:marBottom w:val="0"/>
          <w:divBdr>
            <w:top w:val="none" w:sz="0" w:space="0" w:color="auto"/>
            <w:left w:val="none" w:sz="0" w:space="0" w:color="auto"/>
            <w:bottom w:val="none" w:sz="0" w:space="0" w:color="auto"/>
            <w:right w:val="none" w:sz="0" w:space="0" w:color="auto"/>
          </w:divBdr>
        </w:div>
        <w:div w:id="137304263">
          <w:marLeft w:val="0"/>
          <w:marRight w:val="0"/>
          <w:marTop w:val="0"/>
          <w:marBottom w:val="0"/>
          <w:divBdr>
            <w:top w:val="none" w:sz="0" w:space="0" w:color="auto"/>
            <w:left w:val="none" w:sz="0" w:space="0" w:color="auto"/>
            <w:bottom w:val="none" w:sz="0" w:space="0" w:color="auto"/>
            <w:right w:val="none" w:sz="0" w:space="0" w:color="auto"/>
          </w:divBdr>
        </w:div>
        <w:div w:id="1074737762">
          <w:blockQuote w:val="1"/>
          <w:marLeft w:val="0"/>
          <w:marRight w:val="0"/>
          <w:marTop w:val="0"/>
          <w:marBottom w:val="240"/>
          <w:divBdr>
            <w:top w:val="none" w:sz="0" w:space="0" w:color="auto"/>
            <w:left w:val="single" w:sz="24" w:space="12" w:color="D1D9E0"/>
            <w:bottom w:val="none" w:sz="0" w:space="0" w:color="auto"/>
            <w:right w:val="none" w:sz="0" w:space="0" w:color="auto"/>
          </w:divBdr>
        </w:div>
        <w:div w:id="1710758800">
          <w:marLeft w:val="0"/>
          <w:marRight w:val="0"/>
          <w:marTop w:val="0"/>
          <w:marBottom w:val="0"/>
          <w:divBdr>
            <w:top w:val="none" w:sz="0" w:space="0" w:color="auto"/>
            <w:left w:val="none" w:sz="0" w:space="0" w:color="auto"/>
            <w:bottom w:val="none" w:sz="0" w:space="0" w:color="auto"/>
            <w:right w:val="none" w:sz="0" w:space="0" w:color="auto"/>
          </w:divBdr>
        </w:div>
        <w:div w:id="346181334">
          <w:marLeft w:val="0"/>
          <w:marRight w:val="0"/>
          <w:marTop w:val="0"/>
          <w:marBottom w:val="0"/>
          <w:divBdr>
            <w:top w:val="none" w:sz="0" w:space="0" w:color="auto"/>
            <w:left w:val="none" w:sz="0" w:space="0" w:color="auto"/>
            <w:bottom w:val="none" w:sz="0" w:space="0" w:color="auto"/>
            <w:right w:val="none" w:sz="0" w:space="0" w:color="auto"/>
          </w:divBdr>
        </w:div>
        <w:div w:id="2051151891">
          <w:blockQuote w:val="1"/>
          <w:marLeft w:val="0"/>
          <w:marRight w:val="0"/>
          <w:marTop w:val="0"/>
          <w:marBottom w:val="240"/>
          <w:divBdr>
            <w:top w:val="none" w:sz="0" w:space="0" w:color="auto"/>
            <w:left w:val="single" w:sz="24" w:space="12" w:color="D1D9E0"/>
            <w:bottom w:val="none" w:sz="0" w:space="0" w:color="auto"/>
            <w:right w:val="none" w:sz="0" w:space="0" w:color="auto"/>
          </w:divBdr>
        </w:div>
        <w:div w:id="812864899">
          <w:marLeft w:val="0"/>
          <w:marRight w:val="0"/>
          <w:marTop w:val="0"/>
          <w:marBottom w:val="0"/>
          <w:divBdr>
            <w:top w:val="none" w:sz="0" w:space="0" w:color="auto"/>
            <w:left w:val="none" w:sz="0" w:space="0" w:color="auto"/>
            <w:bottom w:val="none" w:sz="0" w:space="0" w:color="auto"/>
            <w:right w:val="none" w:sz="0" w:space="0" w:color="auto"/>
          </w:divBdr>
        </w:div>
        <w:div w:id="980844213">
          <w:blockQuote w:val="1"/>
          <w:marLeft w:val="0"/>
          <w:marRight w:val="0"/>
          <w:marTop w:val="0"/>
          <w:marBottom w:val="240"/>
          <w:divBdr>
            <w:top w:val="none" w:sz="0" w:space="0" w:color="auto"/>
            <w:left w:val="single" w:sz="24" w:space="12" w:color="D1D9E0"/>
            <w:bottom w:val="none" w:sz="0" w:space="0" w:color="auto"/>
            <w:right w:val="none" w:sz="0" w:space="0" w:color="auto"/>
          </w:divBdr>
        </w:div>
        <w:div w:id="512719587">
          <w:marLeft w:val="0"/>
          <w:marRight w:val="0"/>
          <w:marTop w:val="0"/>
          <w:marBottom w:val="0"/>
          <w:divBdr>
            <w:top w:val="none" w:sz="0" w:space="0" w:color="auto"/>
            <w:left w:val="none" w:sz="0" w:space="0" w:color="auto"/>
            <w:bottom w:val="none" w:sz="0" w:space="0" w:color="auto"/>
            <w:right w:val="none" w:sz="0" w:space="0" w:color="auto"/>
          </w:divBdr>
        </w:div>
        <w:div w:id="1490905014">
          <w:marLeft w:val="0"/>
          <w:marRight w:val="0"/>
          <w:marTop w:val="0"/>
          <w:marBottom w:val="0"/>
          <w:divBdr>
            <w:top w:val="none" w:sz="0" w:space="0" w:color="auto"/>
            <w:left w:val="none" w:sz="0" w:space="0" w:color="auto"/>
            <w:bottom w:val="none" w:sz="0" w:space="0" w:color="auto"/>
            <w:right w:val="none" w:sz="0" w:space="0" w:color="auto"/>
          </w:divBdr>
        </w:div>
        <w:div w:id="464130227">
          <w:blockQuote w:val="1"/>
          <w:marLeft w:val="0"/>
          <w:marRight w:val="0"/>
          <w:marTop w:val="0"/>
          <w:marBottom w:val="240"/>
          <w:divBdr>
            <w:top w:val="none" w:sz="0" w:space="0" w:color="auto"/>
            <w:left w:val="single" w:sz="24" w:space="12" w:color="D1D9E0"/>
            <w:bottom w:val="none" w:sz="0" w:space="0" w:color="auto"/>
            <w:right w:val="none" w:sz="0" w:space="0" w:color="auto"/>
          </w:divBdr>
        </w:div>
        <w:div w:id="584151629">
          <w:marLeft w:val="0"/>
          <w:marRight w:val="0"/>
          <w:marTop w:val="0"/>
          <w:marBottom w:val="0"/>
          <w:divBdr>
            <w:top w:val="none" w:sz="0" w:space="0" w:color="auto"/>
            <w:left w:val="none" w:sz="0" w:space="0" w:color="auto"/>
            <w:bottom w:val="none" w:sz="0" w:space="0" w:color="auto"/>
            <w:right w:val="none" w:sz="0" w:space="0" w:color="auto"/>
          </w:divBdr>
        </w:div>
        <w:div w:id="338894848">
          <w:marLeft w:val="0"/>
          <w:marRight w:val="0"/>
          <w:marTop w:val="0"/>
          <w:marBottom w:val="0"/>
          <w:divBdr>
            <w:top w:val="none" w:sz="0" w:space="0" w:color="auto"/>
            <w:left w:val="none" w:sz="0" w:space="0" w:color="auto"/>
            <w:bottom w:val="none" w:sz="0" w:space="0" w:color="auto"/>
            <w:right w:val="none" w:sz="0" w:space="0" w:color="auto"/>
          </w:divBdr>
        </w:div>
        <w:div w:id="1087389174">
          <w:marLeft w:val="0"/>
          <w:marRight w:val="0"/>
          <w:marTop w:val="0"/>
          <w:marBottom w:val="0"/>
          <w:divBdr>
            <w:top w:val="none" w:sz="0" w:space="0" w:color="auto"/>
            <w:left w:val="none" w:sz="0" w:space="0" w:color="auto"/>
            <w:bottom w:val="none" w:sz="0" w:space="0" w:color="auto"/>
            <w:right w:val="none" w:sz="0" w:space="0" w:color="auto"/>
          </w:divBdr>
        </w:div>
        <w:div w:id="1287353615">
          <w:marLeft w:val="0"/>
          <w:marRight w:val="0"/>
          <w:marTop w:val="0"/>
          <w:marBottom w:val="0"/>
          <w:divBdr>
            <w:top w:val="none" w:sz="0" w:space="0" w:color="auto"/>
            <w:left w:val="none" w:sz="0" w:space="0" w:color="auto"/>
            <w:bottom w:val="none" w:sz="0" w:space="0" w:color="auto"/>
            <w:right w:val="none" w:sz="0" w:space="0" w:color="auto"/>
          </w:divBdr>
        </w:div>
        <w:div w:id="275525178">
          <w:marLeft w:val="0"/>
          <w:marRight w:val="0"/>
          <w:marTop w:val="0"/>
          <w:marBottom w:val="0"/>
          <w:divBdr>
            <w:top w:val="none" w:sz="0" w:space="0" w:color="auto"/>
            <w:left w:val="none" w:sz="0" w:space="0" w:color="auto"/>
            <w:bottom w:val="none" w:sz="0" w:space="0" w:color="auto"/>
            <w:right w:val="none" w:sz="0" w:space="0" w:color="auto"/>
          </w:divBdr>
        </w:div>
        <w:div w:id="604046889">
          <w:marLeft w:val="0"/>
          <w:marRight w:val="0"/>
          <w:marTop w:val="0"/>
          <w:marBottom w:val="0"/>
          <w:divBdr>
            <w:top w:val="none" w:sz="0" w:space="0" w:color="auto"/>
            <w:left w:val="none" w:sz="0" w:space="0" w:color="auto"/>
            <w:bottom w:val="none" w:sz="0" w:space="0" w:color="auto"/>
            <w:right w:val="none" w:sz="0" w:space="0" w:color="auto"/>
          </w:divBdr>
        </w:div>
        <w:div w:id="172304086">
          <w:blockQuote w:val="1"/>
          <w:marLeft w:val="0"/>
          <w:marRight w:val="0"/>
          <w:marTop w:val="0"/>
          <w:marBottom w:val="240"/>
          <w:divBdr>
            <w:top w:val="none" w:sz="0" w:space="0" w:color="auto"/>
            <w:left w:val="single" w:sz="24" w:space="12" w:color="D1D9E0"/>
            <w:bottom w:val="none" w:sz="0" w:space="0" w:color="auto"/>
            <w:right w:val="none" w:sz="0" w:space="0" w:color="auto"/>
          </w:divBdr>
        </w:div>
        <w:div w:id="1860122546">
          <w:marLeft w:val="0"/>
          <w:marRight w:val="0"/>
          <w:marTop w:val="0"/>
          <w:marBottom w:val="0"/>
          <w:divBdr>
            <w:top w:val="none" w:sz="0" w:space="0" w:color="auto"/>
            <w:left w:val="none" w:sz="0" w:space="0" w:color="auto"/>
            <w:bottom w:val="none" w:sz="0" w:space="0" w:color="auto"/>
            <w:right w:val="none" w:sz="0" w:space="0" w:color="auto"/>
          </w:divBdr>
        </w:div>
        <w:div w:id="1227111172">
          <w:marLeft w:val="0"/>
          <w:marRight w:val="0"/>
          <w:marTop w:val="0"/>
          <w:marBottom w:val="240"/>
          <w:divBdr>
            <w:top w:val="none" w:sz="0" w:space="0" w:color="auto"/>
            <w:left w:val="none" w:sz="0" w:space="0" w:color="auto"/>
            <w:bottom w:val="none" w:sz="0" w:space="0" w:color="auto"/>
            <w:right w:val="none" w:sz="0" w:space="0" w:color="auto"/>
          </w:divBdr>
        </w:div>
        <w:div w:id="548146050">
          <w:marLeft w:val="0"/>
          <w:marRight w:val="0"/>
          <w:marTop w:val="0"/>
          <w:marBottom w:val="0"/>
          <w:divBdr>
            <w:top w:val="none" w:sz="0" w:space="0" w:color="auto"/>
            <w:left w:val="none" w:sz="0" w:space="0" w:color="auto"/>
            <w:bottom w:val="none" w:sz="0" w:space="0" w:color="auto"/>
            <w:right w:val="none" w:sz="0" w:space="0" w:color="auto"/>
          </w:divBdr>
        </w:div>
        <w:div w:id="2028679009">
          <w:marLeft w:val="0"/>
          <w:marRight w:val="0"/>
          <w:marTop w:val="0"/>
          <w:marBottom w:val="0"/>
          <w:divBdr>
            <w:top w:val="none" w:sz="0" w:space="0" w:color="auto"/>
            <w:left w:val="none" w:sz="0" w:space="0" w:color="auto"/>
            <w:bottom w:val="none" w:sz="0" w:space="0" w:color="auto"/>
            <w:right w:val="none" w:sz="0" w:space="0" w:color="auto"/>
          </w:divBdr>
        </w:div>
        <w:div w:id="665790280">
          <w:marLeft w:val="0"/>
          <w:marRight w:val="0"/>
          <w:marTop w:val="0"/>
          <w:marBottom w:val="0"/>
          <w:divBdr>
            <w:top w:val="none" w:sz="0" w:space="0" w:color="auto"/>
            <w:left w:val="none" w:sz="0" w:space="0" w:color="auto"/>
            <w:bottom w:val="none" w:sz="0" w:space="0" w:color="auto"/>
            <w:right w:val="none" w:sz="0" w:space="0" w:color="auto"/>
          </w:divBdr>
        </w:div>
        <w:div w:id="849370237">
          <w:marLeft w:val="0"/>
          <w:marRight w:val="0"/>
          <w:marTop w:val="0"/>
          <w:marBottom w:val="0"/>
          <w:divBdr>
            <w:top w:val="none" w:sz="0" w:space="0" w:color="auto"/>
            <w:left w:val="none" w:sz="0" w:space="0" w:color="auto"/>
            <w:bottom w:val="none" w:sz="0" w:space="0" w:color="auto"/>
            <w:right w:val="none" w:sz="0" w:space="0" w:color="auto"/>
          </w:divBdr>
        </w:div>
        <w:div w:id="1906144999">
          <w:blockQuote w:val="1"/>
          <w:marLeft w:val="0"/>
          <w:marRight w:val="0"/>
          <w:marTop w:val="0"/>
          <w:marBottom w:val="240"/>
          <w:divBdr>
            <w:top w:val="none" w:sz="0" w:space="0" w:color="auto"/>
            <w:left w:val="single" w:sz="24" w:space="12" w:color="D1D9E0"/>
            <w:bottom w:val="none" w:sz="0" w:space="0" w:color="auto"/>
            <w:right w:val="none" w:sz="0" w:space="0" w:color="auto"/>
          </w:divBdr>
        </w:div>
        <w:div w:id="898631665">
          <w:marLeft w:val="0"/>
          <w:marRight w:val="0"/>
          <w:marTop w:val="0"/>
          <w:marBottom w:val="0"/>
          <w:divBdr>
            <w:top w:val="none" w:sz="0" w:space="0" w:color="auto"/>
            <w:left w:val="none" w:sz="0" w:space="0" w:color="auto"/>
            <w:bottom w:val="none" w:sz="0" w:space="0" w:color="auto"/>
            <w:right w:val="none" w:sz="0" w:space="0" w:color="auto"/>
          </w:divBdr>
        </w:div>
      </w:divsChild>
    </w:div>
    <w:div w:id="1255944583">
      <w:bodyDiv w:val="1"/>
      <w:marLeft w:val="0"/>
      <w:marRight w:val="0"/>
      <w:marTop w:val="0"/>
      <w:marBottom w:val="0"/>
      <w:divBdr>
        <w:top w:val="none" w:sz="0" w:space="0" w:color="auto"/>
        <w:left w:val="none" w:sz="0" w:space="0" w:color="auto"/>
        <w:bottom w:val="none" w:sz="0" w:space="0" w:color="auto"/>
        <w:right w:val="none" w:sz="0" w:space="0" w:color="auto"/>
      </w:divBdr>
      <w:divsChild>
        <w:div w:id="553663381">
          <w:marLeft w:val="0"/>
          <w:marRight w:val="0"/>
          <w:marTop w:val="0"/>
          <w:marBottom w:val="0"/>
          <w:divBdr>
            <w:top w:val="none" w:sz="0" w:space="0" w:color="auto"/>
            <w:left w:val="none" w:sz="0" w:space="0" w:color="auto"/>
            <w:bottom w:val="none" w:sz="0" w:space="0" w:color="auto"/>
            <w:right w:val="none" w:sz="0" w:space="0" w:color="auto"/>
          </w:divBdr>
        </w:div>
      </w:divsChild>
    </w:div>
    <w:div w:id="1778478249">
      <w:bodyDiv w:val="1"/>
      <w:marLeft w:val="0"/>
      <w:marRight w:val="0"/>
      <w:marTop w:val="0"/>
      <w:marBottom w:val="0"/>
      <w:divBdr>
        <w:top w:val="none" w:sz="0" w:space="0" w:color="auto"/>
        <w:left w:val="none" w:sz="0" w:space="0" w:color="auto"/>
        <w:bottom w:val="none" w:sz="0" w:space="0" w:color="auto"/>
        <w:right w:val="none" w:sz="0" w:space="0" w:color="auto"/>
      </w:divBdr>
      <w:divsChild>
        <w:div w:id="664862746">
          <w:marLeft w:val="0"/>
          <w:marRight w:val="0"/>
          <w:marTop w:val="0"/>
          <w:marBottom w:val="0"/>
          <w:divBdr>
            <w:top w:val="none" w:sz="0" w:space="0" w:color="auto"/>
            <w:left w:val="none" w:sz="0" w:space="0" w:color="auto"/>
            <w:bottom w:val="none" w:sz="0" w:space="0" w:color="auto"/>
            <w:right w:val="none" w:sz="0" w:space="0" w:color="auto"/>
          </w:divBdr>
          <w:divsChild>
            <w:div w:id="18270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plearning.a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17</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2026-04-24T08:51:00Z</dcterms:created>
  <dcterms:modified xsi:type="dcterms:W3CDTF">2026-04-24T09:30:00Z</dcterms:modified>
</cp:coreProperties>
</file>