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Kiến trúc đề xuất: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Edge sensing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XAI / diagnosis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Digital Twin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RL policy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Simulation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Safety validation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Network control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real network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17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=&gt; Nhưng sẽ cần điểm để policy áp lên được mạng thật khi đã safety validation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Hiện tại bạn có: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ESP32</w:t>
      </w:r>
    </w:p>
    <w:p w:rsidR="00000000" w:rsidDel="00000000" w:rsidP="00000000" w:rsidRDefault="00000000" w:rsidRPr="00000000" w14:paraId="0000001A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</w:t>
      </w:r>
    </w:p>
    <w:p w:rsidR="00000000" w:rsidDel="00000000" w:rsidP="00000000" w:rsidRDefault="00000000" w:rsidRPr="00000000" w14:paraId="0000001B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 USB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▼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Laptop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│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traffic capture</w:t>
      </w:r>
    </w:p>
    <w:p w:rsidR="00000000" w:rsidDel="00000000" w:rsidP="00000000" w:rsidRDefault="00000000" w:rsidRPr="00000000" w14:paraId="00000020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├── feature extraction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└── Edge ML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Bạn có thể phát triển thành: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┌──────────────────────────┐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      REAL NETWORK       │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                         │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────────┤ Linux Gateway/Router     │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         │               │</w:t>
      </w:r>
    </w:p>
    <w:p w:rsidR="00000000" w:rsidDel="00000000" w:rsidP="00000000" w:rsidRDefault="00000000" w:rsidRPr="00000000" w14:paraId="00000028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     ESP32 sensor        │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         │               │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    internal hosts       │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└──────────┬───────────────┘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telemetry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│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▼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┌───────────────────┐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Edge ML            │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detection          │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└─────────┬─────────┘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│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▼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┌───────────────────┐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RL Agent          │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policy π(a|s)     │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└─────────┬─────────┘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│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▼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┌───────────────────┐</w:t>
      </w:r>
    </w:p>
    <w:p w:rsidR="00000000" w:rsidDel="00000000" w:rsidP="00000000" w:rsidRDefault="00000000" w:rsidRPr="00000000" w14:paraId="0000003D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Safety Controller  │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└─────────┬─────────┘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│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API / command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│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▼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┌───────────────────┐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│ Linux Router / FW │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└───────────────────┘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Và Digital Twin nằm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song song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với real network: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┌───────────────┐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│ Digital Twin  │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└───────┬───────┘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   test action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RL Agent ──────────────────► Safety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▼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                     Real Network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6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ind w:left="760" w:firstLine="0"/>
        <w:rPr>
          <w:rFonts w:ascii="Roboto" w:cs="Roboto" w:eastAsia="Roboto" w:hAnsi="Roboto"/>
          <w:color w:val="081b3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