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77.png" ContentType="image/png"/>
  <Override PartName="/word/media/rId24.png" ContentType="image/png"/>
  <Override PartName="/word/media/rId8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Дык</w:t>
      </w:r>
      <w:r>
        <w:t xml:space="preserve"> </w:t>
      </w:r>
      <w:r>
        <w:t xml:space="preserve">Ань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файлов.</w:t>
      </w:r>
    </w:p>
    <w:bookmarkEnd w:id="20"/>
    <w:bookmarkStart w:id="84" w:name="iii.-выполнение-работы"/>
    <w:p>
      <w:pPr>
        <w:pStyle w:val="Heading1"/>
      </w:pPr>
      <w:r>
        <w:t xml:space="preserve">III. Выполнение работы</w:t>
      </w:r>
    </w:p>
    <w:p>
      <w:pPr>
        <w:pStyle w:val="Compact"/>
        <w:numPr>
          <w:ilvl w:val="0"/>
          <w:numId w:val="1001"/>
        </w:numPr>
      </w:pPr>
      <w:r>
        <w:t xml:space="preserve">При определении расширенных атрибут файл от имени guest, мы получил отказ от системы.</w:t>
      </w:r>
    </w:p>
    <w:p>
      <w:pPr>
        <w:pStyle w:val="FirstParagraph"/>
      </w:pPr>
      <w:r>
        <w:drawing>
          <wp:inline>
            <wp:extent cx="4433687" cy="30736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t xml:space="preserve">При устаноки команды chmod 600 file1 на файл file1 права, разрешающие чтение и запись для владельца файла от имени guest, мы получил отказ от системы.</w:t>
      </w:r>
    </w:p>
    <w:p>
      <w:pPr>
        <w:pStyle w:val="FirstParagraph"/>
      </w:pPr>
      <w:r>
        <w:drawing>
          <wp:inline>
            <wp:extent cx="2574151" cy="284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g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И при устаноки на файл /home/guest/dir1/file1 расширенный атрибут a от имени пользователя guest, мы получил отказ от системы.</w:t>
      </w:r>
    </w:p>
    <w:p>
      <w:pPr>
        <w:pStyle w:val="FirstParagraph"/>
      </w:pPr>
      <w:r>
        <w:drawing>
          <wp:inline>
            <wp:extent cx="4456739" cy="31504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g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От имени администратора мы установили расширенный атрибут a на файл /home/guest/dir1/file1.</w:t>
      </w:r>
    </w:p>
    <w:p>
      <w:pPr>
        <w:pStyle w:val="FirstParagraph"/>
      </w:pPr>
      <w:r>
        <w:drawing>
          <wp:inline>
            <wp:extent cx="3342554" cy="41493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g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0" w:name="Xae59caaabf4ddcc07f29c09b133737f8345c38e"/>
    <w:p>
      <w:pPr>
        <w:pStyle w:val="Heading2"/>
      </w:pPr>
      <w:r>
        <w:t xml:space="preserve">1. После устаноки расширенный атрибут a на файл</w:t>
      </w:r>
    </w:p>
    <w:p>
      <w:pPr>
        <w:numPr>
          <w:ilvl w:val="0"/>
          <w:numId w:val="1005"/>
        </w:numPr>
      </w:pPr>
      <w:r>
        <w:t xml:space="preserve">Режим Append-Only: в файл можно добавлять только данные, существующие данные нельзя изменять или удалять. Это означает, что любая попытка обрезать файл или изменить его содержимое каким-либо другим способом приведет к ошибке.</w:t>
      </w:r>
    </w:p>
    <w:p>
      <w:pPr>
        <w:numPr>
          <w:ilvl w:val="0"/>
          <w:numId w:val="1005"/>
        </w:numPr>
      </w:pPr>
      <w:r>
        <w:t xml:space="preserve">При проверки правильность установления атрибута от пользователя guest, мы получил отказ от системы, поэтому мы проверим от имени администратора.</w:t>
      </w:r>
    </w:p>
    <w:p>
      <w:pPr>
        <w:pStyle w:val="FirstParagraph"/>
      </w:pPr>
      <w:r>
        <w:drawing>
          <wp:inline>
            <wp:extent cx="4395267" cy="27662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g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181189" cy="29967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g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Выполнить дозапись в файл file1 слова «test» и проверять командой cat.</w:t>
      </w:r>
    </w:p>
    <w:p>
      <w:pPr>
        <w:pStyle w:val="FirstParagraph"/>
      </w:pPr>
      <w:r>
        <w:drawing>
          <wp:inline>
            <wp:extent cx="3450131" cy="30736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g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950668" cy="29199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g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68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7"/>
        </w:numPr>
      </w:pPr>
      <w:r>
        <w:t xml:space="preserve">При выполнении дозаписи в файл file1 слова «abcd» и переименовании файл, мы не можем это сделать.</w:t>
      </w:r>
    </w:p>
    <w:p>
      <w:pPr>
        <w:pStyle w:val="FirstParagraph"/>
      </w:pPr>
      <w:r>
        <w:drawing>
          <wp:inline>
            <wp:extent cx="3588443" cy="29199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g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34332" cy="284309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g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t xml:space="preserve">И при устаноки команды chmod 000 file1 и chmod 600 file1 на файл file1, мы получил отказ от системы.</w:t>
      </w:r>
    </w:p>
    <w:p>
      <w:pPr>
        <w:pStyle w:val="FirstParagraph"/>
      </w:pPr>
      <w:r>
        <w:drawing>
          <wp:inline>
            <wp:extent cx="3941909" cy="27662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g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980329" cy="29199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g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9"/>
        </w:numPr>
      </w:pPr>
      <w:r>
        <w:t xml:space="preserve">Снимать расширенный атрибут a с файла /home/guest/dirl/file1.</w:t>
      </w:r>
    </w:p>
    <w:p>
      <w:pPr>
        <w:pStyle w:val="FirstParagraph"/>
      </w:pPr>
      <w:r>
        <w:drawing>
          <wp:inline>
            <wp:extent cx="3296450" cy="42262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g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73" w:name="X7557235a0dbb1e8fa41881fe212fadfc8647542"/>
    <w:p>
      <w:pPr>
        <w:pStyle w:val="Heading2"/>
      </w:pPr>
      <w:r>
        <w:t xml:space="preserve">2. После удаления расширенного атрибута a на файл</w:t>
      </w:r>
    </w:p>
    <w:p>
      <w:pPr>
        <w:pStyle w:val="Compact"/>
        <w:numPr>
          <w:ilvl w:val="0"/>
          <w:numId w:val="1010"/>
        </w:numPr>
      </w:pPr>
      <w:r>
        <w:t xml:space="preserve">После этого, мы можем выполнять дозапись в файл file1 слова «abcd» и переименовать файл.</w:t>
      </w:r>
    </w:p>
    <w:p>
      <w:pPr>
        <w:pStyle w:val="FirstParagraph"/>
      </w:pPr>
      <w:r>
        <w:drawing>
          <wp:inline>
            <wp:extent cx="3557707" cy="43798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g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320578" cy="40725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g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1"/>
        </w:numPr>
      </w:pPr>
      <w:r>
        <w:t xml:space="preserve">И мы можем установать команды chmod 000 file1 и chmod 600 file1 на файл.</w:t>
      </w:r>
    </w:p>
    <w:p>
      <w:pPr>
        <w:pStyle w:val="FirstParagraph"/>
      </w:pPr>
      <w:r>
        <w:drawing>
          <wp:inline>
            <wp:extent cx="3196557" cy="806823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g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2"/>
        </w:numPr>
      </w:pPr>
      <w:r>
        <w:t xml:space="preserve">От имени администратора мы установили расширенный атрибут i на файл /home/guest/dir1/file1.</w:t>
      </w:r>
    </w:p>
    <w:p>
      <w:pPr>
        <w:pStyle w:val="FirstParagraph"/>
      </w:pPr>
      <w:r>
        <w:drawing>
          <wp:inline>
            <wp:extent cx="3434763" cy="42262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g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83" w:name="X15603ffcfe9b5efc6050b4e881d68e2ab834e0d"/>
    <w:p>
      <w:pPr>
        <w:pStyle w:val="Heading2"/>
      </w:pPr>
      <w:r>
        <w:t xml:space="preserve">2. После устаноки расширенный атрибут i на файл</w:t>
      </w:r>
    </w:p>
    <w:p>
      <w:pPr>
        <w:numPr>
          <w:ilvl w:val="0"/>
          <w:numId w:val="1013"/>
        </w:numPr>
      </w:pPr>
      <w:r>
        <w:t xml:space="preserve">В Linux атрибут +i, известный как неизменяемый атрибут, после установки атрибута +i для файла файл не может быть изменен, удален или переименован. Это включает в себя такие операции, как запись в файл, усечение, удаление, переименование файла</w:t>
      </w:r>
    </w:p>
    <w:p>
      <w:pPr>
        <w:numPr>
          <w:ilvl w:val="0"/>
          <w:numId w:val="1013"/>
        </w:numPr>
      </w:pPr>
      <w:r>
        <w:t xml:space="preserve">При выполнении дозаписи в файл file1 слова «test» и переименовании файл, мы не можем это сделать.</w:t>
      </w:r>
    </w:p>
    <w:p>
      <w:pPr>
        <w:pStyle w:val="FirstParagraph"/>
      </w:pPr>
      <w:r>
        <w:drawing>
          <wp:inline>
            <wp:extent cx="3657600" cy="55325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g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03596" cy="28430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g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4"/>
        </w:numPr>
      </w:pPr>
      <w:r>
        <w:t xml:space="preserve">И при устаноки команды chmod 000 file1 и chmod 600 file1 на файл file1, мы получил отказ от системы.</w:t>
      </w:r>
    </w:p>
    <w:p>
      <w:pPr>
        <w:pStyle w:val="FirstParagraph"/>
      </w:pPr>
      <w:r>
        <w:drawing>
          <wp:inline>
            <wp:extent cx="4087905" cy="55325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g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End w:id="84"/>
    <w:bookmarkStart w:id="85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лабораторной работы я получил практические навыки работы в консоли с расширенными атрибутами файлов.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4" Target="media/rId24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Нгуен Дык Ань</dc:creator>
  <dc:language>ru-RU</dc:language>
  <cp:keywords/>
  <dcterms:created xsi:type="dcterms:W3CDTF">2024-09-28T07:41:39Z</dcterms:created>
  <dcterms:modified xsi:type="dcterms:W3CDTF">2024-09-28T07:41:39Z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