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7C" w:rsidRDefault="00826784">
      <w:pPr>
        <w:pStyle w:val="Title"/>
      </w:pPr>
      <w:bookmarkStart w:id="0" w:name="_GoBack"/>
      <w:bookmarkEnd w:id="0"/>
      <w:r>
        <w:t>Отчёт по лабораторной работе №6</w:t>
      </w:r>
    </w:p>
    <w:p w:rsidR="00B6497C" w:rsidRDefault="00826784">
      <w:pPr>
        <w:pStyle w:val="Subtitle"/>
      </w:pPr>
      <w:r>
        <w:t>Мандатное разграничение прав в Linux</w:t>
      </w:r>
    </w:p>
    <w:p w:rsidR="00B6497C" w:rsidRDefault="00826784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117414"/>
        <w:docPartObj>
          <w:docPartGallery w:val="Table of Contents"/>
          <w:docPartUnique/>
        </w:docPartObj>
      </w:sdtPr>
      <w:sdtEndPr/>
      <w:sdtContent>
        <w:p w:rsidR="00B6497C" w:rsidRDefault="00826784">
          <w:pPr>
            <w:pStyle w:val="TOCHeading"/>
          </w:pPr>
          <w:r>
            <w:t>Содержание</w:t>
          </w:r>
        </w:p>
        <w:p w:rsidR="00826784" w:rsidRDefault="00826784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29826" w:history="1">
            <w:r w:rsidRPr="00FE0E61">
              <w:rPr>
                <w:rStyle w:val="Hyperlink"/>
                <w:noProof/>
              </w:rPr>
              <w:t>I.Цель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4" w:rsidRDefault="0082678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9629827" w:history="1">
            <w:r w:rsidRPr="00FE0E61">
              <w:rPr>
                <w:rStyle w:val="Hyperlink"/>
                <w:noProof/>
              </w:rPr>
              <w:t>II.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4" w:rsidRDefault="0082678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9828" w:history="1">
            <w:r w:rsidRPr="00FE0E61">
              <w:rPr>
                <w:rStyle w:val="Hyperlink"/>
                <w:noProof/>
              </w:rPr>
              <w:t>1. 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4" w:rsidRDefault="0082678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9829" w:history="1">
            <w:r w:rsidRPr="00FE0E61">
              <w:rPr>
                <w:rStyle w:val="Hyperlink"/>
                <w:noProof/>
              </w:rPr>
              <w:t>2.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4" w:rsidRDefault="0082678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9629830" w:history="1">
            <w:r w:rsidRPr="00FE0E61">
              <w:rPr>
                <w:rStyle w:val="Hyperlink"/>
                <w:noProof/>
              </w:rPr>
              <w:t>III.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97C" w:rsidRDefault="00826784">
          <w:r>
            <w:fldChar w:fldCharType="end"/>
          </w:r>
        </w:p>
      </w:sdtContent>
    </w:sdt>
    <w:p w:rsidR="00B6497C" w:rsidRDefault="00826784">
      <w:pPr>
        <w:pStyle w:val="Heading1"/>
      </w:pPr>
      <w:bookmarkStart w:id="1" w:name="i.цель-работы"/>
      <w:bookmarkStart w:id="2" w:name="_Toc179629826"/>
      <w:r>
        <w:t>I.Цель работы</w:t>
      </w:r>
      <w:bookmarkEnd w:id="2"/>
    </w:p>
    <w:p w:rsidR="00B6497C" w:rsidRDefault="00826784">
      <w:pPr>
        <w:pStyle w:val="FirstParagraph"/>
      </w:pPr>
      <w:r>
        <w:t>Развить навыки администрирования OC Linux. Получить первое практическое знакомство с технологией SELinux.</w:t>
      </w:r>
    </w:p>
    <w:p w:rsidR="00B6497C" w:rsidRDefault="00826784">
      <w:pPr>
        <w:pStyle w:val="Heading1"/>
      </w:pPr>
      <w:bookmarkStart w:id="3" w:name="ii.-выполнение-работы"/>
      <w:bookmarkStart w:id="4" w:name="_Toc179629827"/>
      <w:bookmarkEnd w:id="1"/>
      <w:r>
        <w:t>II. Выполнение работы</w:t>
      </w:r>
      <w:bookmarkEnd w:id="4"/>
    </w:p>
    <w:p w:rsidR="00B6497C" w:rsidRDefault="00826784">
      <w:pPr>
        <w:pStyle w:val="Heading2"/>
      </w:pPr>
      <w:bookmarkStart w:id="5" w:name="подготовка-лабораторного-стенда"/>
      <w:bookmarkStart w:id="6" w:name="_Toc179629828"/>
      <w:r>
        <w:t>1. Подготовка лабораторного стенда</w:t>
      </w:r>
      <w:bookmarkEnd w:id="6"/>
    </w:p>
    <w:p w:rsidR="00B6497C" w:rsidRDefault="00826784">
      <w:pPr>
        <w:pStyle w:val="Compact"/>
        <w:numPr>
          <w:ilvl w:val="0"/>
          <w:numId w:val="2"/>
        </w:numPr>
      </w:pPr>
      <w:r>
        <w:t>Задать параметр ServerName в конфигурационном файле /etc/httpd/httpd.conf.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856309" cy="134470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3"/>
        </w:numPr>
      </w:pPr>
      <w:r>
        <w:t>Проследить, чтобы пакетный фильтр был отключён или в своей рабочей конфигурации позволял подключаться к 80-у и 81-у портам</w:t>
      </w:r>
      <w:r>
        <w:t xml:space="preserve"> протокола tcp.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364531" cy="522514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Heading2"/>
      </w:pPr>
      <w:bookmarkStart w:id="7" w:name="выполнение-работы"/>
      <w:bookmarkStart w:id="8" w:name="_Toc179629829"/>
      <w:bookmarkEnd w:id="5"/>
      <w:r>
        <w:t>2. Выполнение работы</w:t>
      </w:r>
      <w:bookmarkEnd w:id="8"/>
    </w:p>
    <w:p w:rsidR="00B6497C" w:rsidRDefault="00826784">
      <w:pPr>
        <w:pStyle w:val="Compact"/>
        <w:numPr>
          <w:ilvl w:val="0"/>
          <w:numId w:val="4"/>
        </w:numPr>
      </w:pPr>
      <w:r>
        <w:t>Убедиться, что SELinux работает в режиме enforcing политики targeted с помощью команд getenforce и sestatus.</w:t>
      </w:r>
    </w:p>
    <w:p w:rsidR="00B6497C" w:rsidRDefault="00826784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4794836" cy="170585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5"/>
        </w:numPr>
      </w:pPr>
      <w:r>
        <w:t>Проверять, что услуга httpd работает. Если она не работает, то запустить её с параметром start.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48517" cy="537882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4940833" cy="278162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6"/>
        </w:numPr>
      </w:pPr>
      <w:r>
        <w:t>Исполь</w:t>
      </w:r>
      <w:r>
        <w:t>зовать команду ps auxZ | grep httpd, найти веб-сервер Apache в списке процессов. В нем находится контекст безопасности “system_u:system_r:httpd_t:s0”, где:</w:t>
      </w:r>
    </w:p>
    <w:p w:rsidR="00B6497C" w:rsidRDefault="00826784">
      <w:pPr>
        <w:numPr>
          <w:ilvl w:val="0"/>
          <w:numId w:val="7"/>
        </w:numPr>
      </w:pPr>
      <w:r>
        <w:t xml:space="preserve">system_u — это системный пользователь, который обычно используется для системных служб, управляемых </w:t>
      </w:r>
      <w:r>
        <w:t>SELinux.</w:t>
      </w:r>
    </w:p>
    <w:p w:rsidR="00B6497C" w:rsidRDefault="00826784">
      <w:pPr>
        <w:numPr>
          <w:ilvl w:val="0"/>
          <w:numId w:val="7"/>
        </w:numPr>
      </w:pPr>
      <w:r>
        <w:t>system_r — это системная роль, которая позволяет процессам выполнять различные задачи на системном уровне.</w:t>
      </w:r>
    </w:p>
    <w:p w:rsidR="00B6497C" w:rsidRDefault="00826784">
      <w:pPr>
        <w:numPr>
          <w:ilvl w:val="0"/>
          <w:numId w:val="7"/>
        </w:numPr>
      </w:pPr>
      <w:r>
        <w:t>httpd_t — это тип, используемый Apache HTTP Server (httpd).</w:t>
      </w:r>
    </w:p>
    <w:p w:rsidR="00B6497C" w:rsidRDefault="00826784">
      <w:pPr>
        <w:numPr>
          <w:ilvl w:val="0"/>
          <w:numId w:val="7"/>
        </w:numPr>
      </w:pPr>
      <w:r>
        <w:t>s0 — это уровень безопасности по умолчанию в SELinux, обычно связанный с несекре</w:t>
      </w:r>
      <w:r>
        <w:t>тными данными.</w:t>
      </w:r>
    </w:p>
    <w:p w:rsidR="00B6497C" w:rsidRDefault="00826784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1118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8"/>
        </w:numPr>
      </w:pPr>
      <w:r>
        <w:t>Посмотрить текущее состояние переключателей SELinux для Apache с помощью команды.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058245" cy="590902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590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9"/>
        </w:numPr>
      </w:pPr>
      <w:r>
        <w:t>Посмотрить статистику по политике с помощью команды seinfo, результат даёт количество пользователей, типов, ролей и т.д.</w:t>
      </w:r>
    </w:p>
    <w:p w:rsidR="00B6497C" w:rsidRDefault="00826784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788228" cy="3380974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0"/>
        </w:numPr>
      </w:pPr>
      <w:r>
        <w:t>Создать от имени суперпользователя html-файл /var/www/html/test.html следующего содержания.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1751959" cy="43798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1"/>
        </w:numPr>
      </w:pPr>
      <w:r>
        <w:t>Обратиться к файлу через веб-сервер, введя в браузере адрес http://127.0.0.1/test.html.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61079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2"/>
        </w:numPr>
      </w:pPr>
      <w:r>
        <w:t>Проверить контекст файла test.html можно командой ls -Z /var/www/html/te</w:t>
      </w:r>
      <w:r>
        <w:t>st.html.</w:t>
      </w:r>
    </w:p>
    <w:p w:rsidR="00B6497C" w:rsidRDefault="00826784">
      <w:pPr>
        <w:numPr>
          <w:ilvl w:val="0"/>
          <w:numId w:val="13"/>
        </w:numPr>
      </w:pPr>
      <w:r>
        <w:t>Поскольку по умолчанию пользователи не ограничены, созданный нами файл test.html был сопоставлен с SELinux, пользователем unconfined_u</w:t>
      </w:r>
    </w:p>
    <w:p w:rsidR="00B6497C" w:rsidRDefault="00826784">
      <w:pPr>
        <w:numPr>
          <w:ilvl w:val="0"/>
          <w:numId w:val="13"/>
        </w:numPr>
      </w:pPr>
      <w:r>
        <w:t>Роль object_r используется по умолчанию для файлов на «постоянных» носителях и в сетевых файловых системах</w:t>
      </w:r>
    </w:p>
    <w:p w:rsidR="00B6497C" w:rsidRDefault="00826784">
      <w:pPr>
        <w:numPr>
          <w:ilvl w:val="0"/>
          <w:numId w:val="13"/>
        </w:numPr>
      </w:pPr>
      <w:r>
        <w:t>Тип h</w:t>
      </w:r>
      <w:r>
        <w:t>ttpd_sys_content_t позволяет процессу httpd получать доступ к файлустипа, с ним мы получили доступ к файлу при доступе к нему через браузер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226218" cy="291993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4"/>
        </w:numPr>
      </w:pPr>
      <w:r>
        <w:t xml:space="preserve">Изменить контекст файла /var/www/html/test.html с httpd_sys_content_t на samba_share_t, которого процесс httpd не </w:t>
      </w:r>
      <w:r>
        <w:t>иметь доступа.</w:t>
      </w:r>
    </w:p>
    <w:p w:rsidR="00B6497C" w:rsidRDefault="00826784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4387583" cy="43030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5"/>
        </w:numPr>
      </w:pPr>
      <w:r>
        <w:t>Попробовать ещё раз получить доступ к файлу через веб-сервер, введя в браузере адрес http://127.0.0.1/test.html.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858296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g/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6"/>
        </w:numPr>
      </w:pPr>
      <w:r>
        <w:t>Попробовать запустить веб-сервер Apache на прослушивание ТСР-порта 81 и убедиться, что порт 81 появился в списке.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1828800" cy="138312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5017673" cy="42262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g/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7"/>
        </w:numPr>
      </w:pPr>
      <w:r>
        <w:t>Выполнять перезапуск веб-сервера Apache и проанализировать лог-файлы.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724958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g/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8"/>
        </w:numPr>
      </w:pPr>
      <w:r>
        <w:t>Вернуть контекст httpd_sys_cоntent__t к файлу /var/www/html/ test.html.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733364" cy="15368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g/2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19"/>
        </w:numPr>
      </w:pPr>
      <w:r>
        <w:t>Попробовать получить доступ к файлу через веб-сервер, введя в браузере адрес http://127.0.0.1:81/test.html.</w:t>
      </w:r>
    </w:p>
    <w:p w:rsidR="00B6497C" w:rsidRDefault="00826784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59684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g/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7C" w:rsidRDefault="00826784">
      <w:pPr>
        <w:pStyle w:val="Compact"/>
        <w:numPr>
          <w:ilvl w:val="0"/>
          <w:numId w:val="20"/>
        </w:numPr>
      </w:pPr>
      <w:r>
        <w:t>Удалить файл /var/www/html/test.html.</w:t>
      </w:r>
    </w:p>
    <w:p w:rsidR="00B6497C" w:rsidRDefault="00826784">
      <w:pPr>
        <w:pStyle w:val="Heading1"/>
      </w:pPr>
      <w:bookmarkStart w:id="9" w:name="iii.-вывод"/>
      <w:bookmarkStart w:id="10" w:name="_Toc179629830"/>
      <w:bookmarkEnd w:id="3"/>
      <w:bookmarkEnd w:id="7"/>
      <w:r>
        <w:t>III. Вывод</w:t>
      </w:r>
      <w:bookmarkEnd w:id="10"/>
    </w:p>
    <w:p w:rsidR="00B6497C" w:rsidRDefault="00826784">
      <w:pPr>
        <w:pStyle w:val="FirstParagraph"/>
      </w:pPr>
      <w:r>
        <w:t>После работы я получил практическое знакомство с технологией SELinux и развил навыки работы с ним.</w:t>
      </w:r>
      <w:bookmarkEnd w:id="9"/>
    </w:p>
    <w:sectPr w:rsidR="00B6497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5FA7B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1298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FCA5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B6497C"/>
    <w:rsid w:val="00826784"/>
    <w:rsid w:val="00B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08FD8-381A-4814-84FF-0BD329A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267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Нгуен Дык Ань</dc:creator>
  <cp:keywords/>
  <cp:lastModifiedBy>DELL</cp:lastModifiedBy>
  <cp:revision>2</cp:revision>
  <dcterms:created xsi:type="dcterms:W3CDTF">2024-10-12T09:49:00Z</dcterms:created>
  <dcterms:modified xsi:type="dcterms:W3CDTF">2024-10-12T09:50:00Z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