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8B" w:rsidRDefault="00D05AA5">
      <w:r w:rsidRPr="00D05AA5">
        <w:rPr>
          <w:noProof/>
        </w:rPr>
        <w:drawing>
          <wp:inline distT="0" distB="0" distL="0" distR="0">
            <wp:extent cx="5382260" cy="3636645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26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A5" w:rsidRDefault="00D05AA5"/>
    <w:p w:rsidR="00D05AA5" w:rsidRDefault="00D05AA5"/>
    <w:p w:rsidR="00D05AA5" w:rsidRDefault="00D05AA5" w:rsidP="00D05AA5">
      <w:pPr>
        <w:pStyle w:val="ListParagraph"/>
        <w:numPr>
          <w:ilvl w:val="0"/>
          <w:numId w:val="1"/>
        </w:numPr>
      </w:pPr>
      <w:r>
        <w:t xml:space="preserve">Thống kê dữ liệu dữ liệu </w:t>
      </w:r>
    </w:p>
    <w:p w:rsidR="00D05AA5" w:rsidRDefault="00D05AA5" w:rsidP="00D05AA5">
      <w:pPr>
        <w:pStyle w:val="ListParagraph"/>
      </w:pPr>
      <w:r w:rsidRPr="00D05AA5">
        <w:rPr>
          <w:noProof/>
        </w:rPr>
        <w:drawing>
          <wp:inline distT="0" distB="0" distL="0" distR="0">
            <wp:extent cx="3352800" cy="2251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p w:rsidR="00D05AA5" w:rsidRDefault="00D05AA5" w:rsidP="00D05AA5">
      <w:pPr>
        <w:pStyle w:val="ListParagraph"/>
      </w:pPr>
    </w:p>
    <w:tbl>
      <w:tblPr>
        <w:tblStyle w:val="TableGrid"/>
        <w:tblW w:w="0" w:type="auto"/>
        <w:tblInd w:w="19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8"/>
        <w:gridCol w:w="1063"/>
        <w:gridCol w:w="1336"/>
        <w:gridCol w:w="2225"/>
      </w:tblGrid>
      <w:tr w:rsidR="00D05AA5" w:rsidRPr="00D05AA5" w:rsidTr="00D05AA5">
        <w:tc>
          <w:tcPr>
            <w:tcW w:w="5670" w:type="dxa"/>
            <w:gridSpan w:val="2"/>
            <w:shd w:val="clear" w:color="auto" w:fill="FFFFFF" w:themeFill="background1"/>
          </w:tcPr>
          <w:p w:rsidR="00D05AA5" w:rsidRPr="00D05AA5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Tên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Thống kê dữ liệu bán hàng</w:t>
            </w:r>
          </w:p>
        </w:tc>
        <w:tc>
          <w:tcPr>
            <w:tcW w:w="1350" w:type="dxa"/>
            <w:shd w:val="clear" w:color="auto" w:fill="FFFFFF" w:themeFill="background1"/>
          </w:tcPr>
          <w:p w:rsidR="00D05AA5" w:rsidRPr="00D05AA5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t>ID: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shd w:val="clear" w:color="auto" w:fill="FFFFFF" w:themeFill="background1"/>
          </w:tcPr>
          <w:p w:rsidR="00D05AA5" w:rsidRPr="00D05AA5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05AA5">
              <w:rPr>
                <w:rFonts w:ascii="Times New Roman" w:hAnsi="Times New Roman" w:cs="Times New Roman"/>
                <w:sz w:val="20"/>
                <w:szCs w:val="20"/>
              </w:rPr>
              <w:t>Mức quan trọng: cao</w:t>
            </w:r>
          </w:p>
        </w:tc>
      </w:tr>
      <w:tr w:rsidR="00D05AA5" w:rsidRPr="00B94D52" w:rsidTr="00D05AA5">
        <w:tc>
          <w:tcPr>
            <w:tcW w:w="4590" w:type="dxa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Loại use-case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Chi tiết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>, cần thiết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Quản lý muốn thống kê về dữ liệu bán hàng.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94D52" w:rsidRDefault="00D05AA5" w:rsidP="00D05A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Use-case này mô tả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quản lý sẽ thống kê về dữ liệu bán hàng và trình bày dưới dạng báo cáo.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Quản lý chọn 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>chức năng thống kê dữ liệu bán hàng từ trang dành cho người quản lý.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E3F10" w:rsidRDefault="00D05AA5" w:rsidP="00DA43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D05AA5" w:rsidRPr="00B94D52" w:rsidRDefault="00EB5178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 xml:space="preserve">2. Mở rộng: </w:t>
            </w:r>
            <w:r w:rsidR="00EB5178">
              <w:rPr>
                <w:rFonts w:ascii="Times New Roman" w:hAnsi="Times New Roman" w:cs="Times New Roman"/>
                <w:sz w:val="20"/>
                <w:szCs w:val="20"/>
              </w:rPr>
              <w:t>Không có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D05AA5" w:rsidRPr="00B94D52" w:rsidRDefault="00D05AA5" w:rsidP="00DA43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Pr="00BE3F10" w:rsidRDefault="00D05AA5" w:rsidP="00DA43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D05AA5" w:rsidRPr="00BE3F10" w:rsidRDefault="00EB5178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[Int] Quản lý chọn chức năng thống kê dữ liệu bán hàng.</w:t>
            </w:r>
          </w:p>
          <w:p w:rsidR="00D05AA5" w:rsidRDefault="00EB5178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[Out] Hệ thống hiển thị màn hình nhập dữ liệu để thống kê.</w:t>
            </w:r>
          </w:p>
          <w:p w:rsidR="00D05AA5" w:rsidRDefault="00EB5178" w:rsidP="00EB5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 [Int] Quản lý nhậ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>p thông tin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và nhấn button “Thống kê”.</w:t>
            </w:r>
            <w:r w:rsidR="00665740">
              <w:rPr>
                <w:rFonts w:ascii="Times New Roman" w:hAnsi="Times New Roman" w:cs="Times New Roman"/>
                <w:sz w:val="20"/>
                <w:szCs w:val="20"/>
              </w:rPr>
              <w:t xml:space="preserve"> S-1: Xử lý nhập sai dữ liệu.</w:t>
            </w:r>
          </w:p>
          <w:p w:rsidR="00665740" w:rsidRPr="00EB5178" w:rsidRDefault="00EB5178" w:rsidP="00EB51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 [Out] </w:t>
            </w:r>
            <w:r w:rsidR="00665740">
              <w:rPr>
                <w:rFonts w:ascii="Times New Roman" w:hAnsi="Times New Roman" w:cs="Times New Roman"/>
                <w:sz w:val="20"/>
                <w:szCs w:val="20"/>
              </w:rPr>
              <w:t>Hệ thống hiển thị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 xml:space="preserve"> kết quả thống kê và xuất ra file thống kê. S-2: Xử lý xuất file thống kê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E43BF2" w:rsidRDefault="00D05AA5" w:rsidP="00E43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</w:t>
            </w:r>
            <w:r w:rsidR="0066574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E43BF2" w:rsidRDefault="00E43BF2" w:rsidP="00E43BF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S-2: Xử lý xuất file thống kê</w:t>
            </w:r>
          </w:p>
          <w:p w:rsidR="00E43BF2" w:rsidRDefault="00E43BF2" w:rsidP="00E43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hiển thị màn hình lựa chọn định dạng file, nơi lưu trữ và đặt tên.</w:t>
            </w:r>
          </w:p>
          <w:p w:rsidR="00E43BF2" w:rsidRDefault="00E43BF2" w:rsidP="00E43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nhập thông tin lưu trữ.</w:t>
            </w:r>
          </w:p>
          <w:p w:rsidR="00E43BF2" w:rsidRPr="00E43BF2" w:rsidRDefault="00E43BF2" w:rsidP="00E43BF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D05AA5" w:rsidRPr="00B94D52" w:rsidTr="00D05AA5">
        <w:tc>
          <w:tcPr>
            <w:tcW w:w="9270" w:type="dxa"/>
            <w:gridSpan w:val="4"/>
            <w:shd w:val="clear" w:color="auto" w:fill="FFFFFF" w:themeFill="background1"/>
          </w:tcPr>
          <w:p w:rsidR="00D05AA5" w:rsidRDefault="00D05AA5" w:rsidP="00DA43A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  <w:r w:rsidR="006657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:rsidR="00665740" w:rsidRDefault="00665740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</w:t>
            </w:r>
            <w:r w:rsidR="00E43BF2">
              <w:rPr>
                <w:rFonts w:ascii="Times New Roman" w:hAnsi="Times New Roman" w:cs="Times New Roman"/>
                <w:sz w:val="20"/>
                <w:szCs w:val="20"/>
              </w:rPr>
              <w:t xml:space="preserve"> 3a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Xử lý nhập sai dữ liệu.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1. Hiển thị thông báo lỗi và yêu cầu nhập lại thông tin.</w:t>
            </w:r>
          </w:p>
          <w:p w:rsidR="00665740" w:rsidRPr="00665740" w:rsidRDefault="00665740" w:rsidP="00DA43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Quay về bước 2.</w:t>
            </w:r>
          </w:p>
        </w:tc>
      </w:tr>
    </w:tbl>
    <w:p w:rsidR="00D05AA5" w:rsidRDefault="00D05AA5" w:rsidP="00D05AA5">
      <w:pPr>
        <w:pStyle w:val="ListParagraph"/>
      </w:pPr>
    </w:p>
    <w:p w:rsidR="007B5312" w:rsidRDefault="007B5312" w:rsidP="007B5312">
      <w:pPr>
        <w:pStyle w:val="ListParagraph"/>
        <w:numPr>
          <w:ilvl w:val="0"/>
          <w:numId w:val="1"/>
        </w:numPr>
      </w:pPr>
      <w:r>
        <w:t>Sequence diagram</w:t>
      </w:r>
    </w:p>
    <w:p w:rsidR="00AF59EC" w:rsidRDefault="00AF59EC">
      <w:pPr>
        <w:rPr>
          <w:noProof/>
        </w:rPr>
      </w:pPr>
      <w:r>
        <w:rPr>
          <w:noProof/>
        </w:rPr>
        <w:br w:type="page"/>
      </w:r>
    </w:p>
    <w:p w:rsidR="00AF59EC" w:rsidRDefault="007B5312" w:rsidP="00AF59EC">
      <w:r w:rsidRPr="007B5312">
        <w:rPr>
          <w:noProof/>
        </w:rPr>
        <w:lastRenderedPageBreak/>
        <w:drawing>
          <wp:inline distT="0" distB="0" distL="0" distR="0">
            <wp:extent cx="5943600" cy="3812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2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EC" w:rsidRDefault="00AF59EC" w:rsidP="00AF59EC"/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  <w:numPr>
          <w:ilvl w:val="0"/>
          <w:numId w:val="1"/>
        </w:numPr>
      </w:pPr>
      <w:r>
        <w:t>Quản lý tập khách hàng đặc biệt</w:t>
      </w:r>
    </w:p>
    <w:p w:rsidR="00AF59EC" w:rsidRDefault="00AF59EC" w:rsidP="00AF59EC">
      <w:pPr>
        <w:pStyle w:val="ListParagraph"/>
      </w:pPr>
      <w:r w:rsidRPr="00AF59EC">
        <w:rPr>
          <w:noProof/>
        </w:rPr>
        <w:drawing>
          <wp:inline distT="0" distB="0" distL="0" distR="0">
            <wp:extent cx="5496560" cy="22301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6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p w:rsidR="00AF59EC" w:rsidRDefault="00AF59EC" w:rsidP="00AF59EC">
      <w:pPr>
        <w:pStyle w:val="ListParagraph"/>
      </w:pPr>
    </w:p>
    <w:tbl>
      <w:tblPr>
        <w:tblStyle w:val="TableGrid"/>
        <w:tblW w:w="0" w:type="auto"/>
        <w:tblInd w:w="19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4527"/>
        <w:gridCol w:w="1063"/>
        <w:gridCol w:w="1336"/>
        <w:gridCol w:w="2226"/>
      </w:tblGrid>
      <w:tr w:rsidR="00AF59EC" w:rsidRPr="00B94D52" w:rsidTr="00AF59EC">
        <w:tc>
          <w:tcPr>
            <w:tcW w:w="5670" w:type="dxa"/>
            <w:gridSpan w:val="2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Tên Use-case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Quả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 lý tập khách hàng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đặc biệt</w:t>
            </w:r>
          </w:p>
        </w:tc>
        <w:tc>
          <w:tcPr>
            <w:tcW w:w="1350" w:type="dxa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ID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2250" w:type="dxa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Mức quan trọng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cao</w:t>
            </w:r>
          </w:p>
        </w:tc>
      </w:tr>
      <w:tr w:rsidR="00AF59EC" w:rsidRPr="00B94D52" w:rsidTr="00AF59EC">
        <w:tc>
          <w:tcPr>
            <w:tcW w:w="4590" w:type="dxa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Tác nhân chính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</w:t>
            </w:r>
          </w:p>
        </w:tc>
        <w:tc>
          <w:tcPr>
            <w:tcW w:w="4680" w:type="dxa"/>
            <w:gridSpan w:val="3"/>
            <w:shd w:val="clear" w:color="auto" w:fill="FFFFFF" w:themeFill="background1"/>
          </w:tcPr>
          <w:p w:rsidR="00AF59EC" w:rsidRPr="00AF59EC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Loại use-case: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Chi tiêt, cần thiết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Người liên quan và công việc liên quan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Quản lý: muốn thêm tập khách hàng đặc biệt.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Mô tả tóm tắt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Use-case này mô tả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quản lý sẽ thêm, xóa, sửa tập khách hàng đặc biệt.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Ràng buộc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: Quản lý chọn chức năng quản lý tập khách hàng đặc biệt.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Loại</w:t>
            </w: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: Bên ngoài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E3F10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mối quan hệ: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Association: Quản lý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2. Mở rộ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ng: Không có.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3. Bao hàm: Không có.</w:t>
            </w:r>
          </w:p>
          <w:p w:rsidR="00AF59EC" w:rsidRPr="00B94D52" w:rsidRDefault="00AF59EC" w:rsidP="001C583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4D52">
              <w:rPr>
                <w:rFonts w:ascii="Times New Roman" w:hAnsi="Times New Roman" w:cs="Times New Roman"/>
                <w:sz w:val="20"/>
                <w:szCs w:val="20"/>
              </w:rPr>
              <w:t>4. Tổng quát hóa: Không có.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Pr="00BE3F10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tổng quát:</w:t>
            </w:r>
          </w:p>
          <w:p w:rsidR="00AF59EC" w:rsidRPr="00BE3F10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[In] Quản lý chọn chức năng quản lý tập khách hàng đặc biệt.</w:t>
            </w:r>
          </w:p>
          <w:p w:rsidR="00AF59EC" w:rsidRPr="00BE3F10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[O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ut] Hệ thống trả về danh sách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tập khách hàng đặc biệt.</w:t>
            </w:r>
          </w:p>
          <w:p w:rsidR="00AF59EC" w:rsidRPr="00BE3F10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n]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Hoạt động 2:</w:t>
            </w:r>
          </w:p>
          <w:p w:rsidR="00AF59EC" w:rsidRPr="00BE3F10" w:rsidRDefault="00AF59EC" w:rsidP="001C583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thêm tập khách hàng đặc biệt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n S-1: Thêm tập khách hàng đặc biệt.</w:t>
            </w:r>
          </w:p>
          <w:p w:rsidR="00AF59EC" w:rsidRPr="00BE3F10" w:rsidRDefault="00AF59EC" w:rsidP="001C583B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n xóa tập khách hàng đặc biệt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thực hiện S-2: 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Xóa tập khách hàng đặc biệt.</w:t>
            </w:r>
          </w:p>
          <w:p w:rsidR="00AF59EC" w:rsidRPr="00AF59EC" w:rsidRDefault="00AF59EC" w:rsidP="000949C4">
            <w:pPr>
              <w:ind w:left="720"/>
              <w:rPr>
                <w:rFonts w:ascii="Times New Roman" w:hAnsi="Times New Roman" w:cs="Times New Roman"/>
                <w:sz w:val="20"/>
                <w:szCs w:val="20"/>
              </w:rPr>
            </w:pP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Nế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u quản lý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 xml:space="preserve"> chọn cập nhật 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 xml:space="preserve">tập khách hàng đặc biệt </w:t>
            </w:r>
            <w:r w:rsidRPr="00BE3F10">
              <w:rPr>
                <w:rFonts w:ascii="Times New Roman" w:hAnsi="Times New Roman" w:cs="Times New Roman"/>
                <w:sz w:val="20"/>
                <w:szCs w:val="20"/>
              </w:rPr>
              <w:t>S-3: Cập nhậ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t tập khách hàng đặc biệt.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con:</w:t>
            </w:r>
          </w:p>
          <w:p w:rsidR="00AF59EC" w:rsidRDefault="000949C4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S-1. Thêm tập khách hàng đặc biệt.</w:t>
            </w:r>
          </w:p>
          <w:p w:rsidR="00AF59EC" w:rsidRPr="00BE3F10" w:rsidRDefault="000949C4" w:rsidP="001C58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="00AF59EC" w:rsidRPr="00BE3F10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nhập thông tin.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n]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Quản lý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 nhậ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 thông tin tập khách hàng đặc biệt 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và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“Thêm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ut] Hệ thố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ng thông báo thành công.</w:t>
            </w:r>
          </w:p>
          <w:p w:rsidR="00AF59EC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S-2. Xóa sản phẩm.</w:t>
            </w:r>
          </w:p>
          <w:p w:rsidR="000949C4" w:rsidRPr="000949C4" w:rsidRDefault="000949C4" w:rsidP="000949C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[Int] Quản lý chọn tập khách hàng đặc biệt cầ xóa và chọn “Xóa”.</w:t>
            </w:r>
          </w:p>
          <w:p w:rsidR="00AF59EC" w:rsidRDefault="00AF59EC" w:rsidP="001C583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ut] Hệ thống thông báo thành công.</w:t>
            </w:r>
          </w:p>
          <w:p w:rsidR="00AF59EC" w:rsidRDefault="00AF59EC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S-3. Cập nhật sản phẩm.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ut] Hệ thống trả về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màn hình hiển thị chi tiết tập khách hàng đặc biệt.</w:t>
            </w:r>
          </w:p>
          <w:p w:rsidR="00AF59EC" w:rsidRDefault="000949C4" w:rsidP="001C583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[In] Quản lý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 nhập thống tin muốn cập nhât và chọ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 “Cập nhật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AF59EC" w:rsidRPr="000949C4" w:rsidRDefault="00AF59EC" w:rsidP="000949C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[out] Hệ thống thông báo thành công.</w:t>
            </w:r>
          </w:p>
        </w:tc>
      </w:tr>
      <w:tr w:rsidR="00AF59EC" w:rsidRPr="00B94D52" w:rsidTr="00AF59EC">
        <w:tc>
          <w:tcPr>
            <w:tcW w:w="9270" w:type="dxa"/>
            <w:gridSpan w:val="4"/>
            <w:shd w:val="clear" w:color="auto" w:fill="FFFFFF" w:themeFill="background1"/>
          </w:tcPr>
          <w:p w:rsidR="00AF59EC" w:rsidRDefault="00AF59EC" w:rsidP="001C58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Các dòng sự kiện ngoại lệ:</w:t>
            </w:r>
          </w:p>
          <w:p w:rsidR="000949C4" w:rsidRDefault="000949C4" w:rsidP="001C583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S-1/S-3</w:t>
            </w:r>
            <w:r w:rsidR="00AF59EC">
              <w:rPr>
                <w:rFonts w:ascii="Times New Roman" w:hAnsi="Times New Roman" w:cs="Times New Roman"/>
                <w:sz w:val="20"/>
                <w:szCs w:val="20"/>
              </w:rPr>
              <w:t xml:space="preserve"> 2a.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Xử lý nhập sai thông tin</w:t>
            </w:r>
          </w:p>
          <w:p w:rsidR="00AF59EC" w:rsidRDefault="00AF59EC" w:rsidP="000949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0949C4">
              <w:rPr>
                <w:rFonts w:ascii="Times New Roman" w:hAnsi="Times New Roman" w:cs="Times New Roman"/>
                <w:sz w:val="20"/>
                <w:szCs w:val="20"/>
              </w:rPr>
              <w:t>Nếu nhậ</w:t>
            </w:r>
            <w:r w:rsidR="000949C4">
              <w:rPr>
                <w:rFonts w:ascii="Times New Roman" w:hAnsi="Times New Roman" w:cs="Times New Roman"/>
                <w:sz w:val="20"/>
                <w:szCs w:val="20"/>
              </w:rPr>
              <w:t>p thông tin sai thì hiện thị thông báo nhập thông tin sai.</w:t>
            </w:r>
          </w:p>
          <w:p w:rsidR="000949C4" w:rsidRPr="000949C4" w:rsidRDefault="000949C4" w:rsidP="000949C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Quay về bước S-1/S-3 1</w:t>
            </w:r>
          </w:p>
        </w:tc>
      </w:tr>
    </w:tbl>
    <w:p w:rsidR="007B5312" w:rsidRDefault="007B5312" w:rsidP="00AF59EC"/>
    <w:p w:rsidR="00A57CF5" w:rsidRDefault="00A57CF5" w:rsidP="00A57CF5">
      <w:pPr>
        <w:pStyle w:val="ListParagraph"/>
        <w:numPr>
          <w:ilvl w:val="0"/>
          <w:numId w:val="1"/>
        </w:numPr>
      </w:pPr>
      <w:r>
        <w:t>Sơ đồ sequence</w:t>
      </w:r>
    </w:p>
    <w:p w:rsidR="00A57CF5" w:rsidRDefault="00FE20C0" w:rsidP="00A57CF5">
      <w:pPr>
        <w:pStyle w:val="ListParagraph"/>
      </w:pPr>
      <w:r w:rsidRPr="00FE20C0">
        <w:rPr>
          <w:noProof/>
        </w:rPr>
        <w:lastRenderedPageBreak/>
        <w:drawing>
          <wp:inline distT="0" distB="0" distL="0" distR="0">
            <wp:extent cx="5943600" cy="7623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7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86FF6"/>
    <w:multiLevelType w:val="hybridMultilevel"/>
    <w:tmpl w:val="D1928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36474"/>
    <w:multiLevelType w:val="hybridMultilevel"/>
    <w:tmpl w:val="284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D40AF"/>
    <w:multiLevelType w:val="hybridMultilevel"/>
    <w:tmpl w:val="CA129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B1B90"/>
    <w:multiLevelType w:val="hybridMultilevel"/>
    <w:tmpl w:val="5ED46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92A55"/>
    <w:multiLevelType w:val="hybridMultilevel"/>
    <w:tmpl w:val="2842F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91B90"/>
    <w:multiLevelType w:val="hybridMultilevel"/>
    <w:tmpl w:val="8B9C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B00E3"/>
    <w:multiLevelType w:val="hybridMultilevel"/>
    <w:tmpl w:val="429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27B40"/>
    <w:multiLevelType w:val="hybridMultilevel"/>
    <w:tmpl w:val="465E1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880EA0"/>
    <w:multiLevelType w:val="hybridMultilevel"/>
    <w:tmpl w:val="D95E6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85406A"/>
    <w:multiLevelType w:val="hybridMultilevel"/>
    <w:tmpl w:val="9342E968"/>
    <w:lvl w:ilvl="0" w:tplc="9AC4CB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F32797"/>
    <w:multiLevelType w:val="hybridMultilevel"/>
    <w:tmpl w:val="D950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98"/>
    <w:rsid w:val="000949C4"/>
    <w:rsid w:val="00665740"/>
    <w:rsid w:val="007B5312"/>
    <w:rsid w:val="00A57CF5"/>
    <w:rsid w:val="00AF59EC"/>
    <w:rsid w:val="00D05AA5"/>
    <w:rsid w:val="00D10B8B"/>
    <w:rsid w:val="00E43BF2"/>
    <w:rsid w:val="00EB5178"/>
    <w:rsid w:val="00F80298"/>
    <w:rsid w:val="00F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A18E3-9894-4DED-B3BF-EA488DA4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AA5"/>
    <w:pPr>
      <w:ind w:left="720"/>
      <w:contextualSpacing/>
    </w:pPr>
  </w:style>
  <w:style w:type="table" w:styleId="TableGrid">
    <w:name w:val="Table Grid"/>
    <w:basedOn w:val="TableNormal"/>
    <w:uiPriority w:val="59"/>
    <w:rsid w:val="00D05A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Nguyễn Đức Hoàng</dc:creator>
  <cp:keywords/>
  <dc:description/>
  <cp:lastModifiedBy>Long Nguyễn Đức Hoàng</cp:lastModifiedBy>
  <cp:revision>4</cp:revision>
  <dcterms:created xsi:type="dcterms:W3CDTF">2015-10-16T14:06:00Z</dcterms:created>
  <dcterms:modified xsi:type="dcterms:W3CDTF">2015-10-17T00:40:00Z</dcterms:modified>
</cp:coreProperties>
</file>