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4D" w:rsidRDefault="00C750AA" w:rsidP="00C750AA">
      <w:pPr>
        <w:pStyle w:val="u1"/>
        <w:jc w:val="center"/>
      </w:pPr>
      <w:r>
        <w:t>BÁO CÁO CÁ NHÂN</w:t>
      </w:r>
    </w:p>
    <w:p w:rsidR="00C750AA" w:rsidRDefault="00C750AA" w:rsidP="00C750AA">
      <w:pPr>
        <w:jc w:val="right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03</w:t>
      </w:r>
    </w:p>
    <w:p w:rsidR="00C750AA" w:rsidRDefault="00C750AA" w:rsidP="00C750AA">
      <w:pPr>
        <w:pStyle w:val="u2"/>
        <w:numPr>
          <w:ilvl w:val="0"/>
          <w:numId w:val="1"/>
        </w:numPr>
        <w:ind w:hanging="540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C750AA" w:rsidRDefault="00C750AA" w:rsidP="00C750AA">
      <w:pPr>
        <w:ind w:left="720"/>
      </w:pPr>
      <w:r>
        <w:t>MSSV: 1212245.</w:t>
      </w:r>
    </w:p>
    <w:p w:rsidR="00C750AA" w:rsidRPr="00C750AA" w:rsidRDefault="00C750AA" w:rsidP="00C750AA">
      <w:pPr>
        <w:ind w:left="72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Hoàng </w:t>
      </w:r>
      <w:proofErr w:type="spellStart"/>
      <w:r>
        <w:t>Trung</w:t>
      </w:r>
      <w:proofErr w:type="spellEnd"/>
      <w:r>
        <w:t xml:space="preserve"> Nam.</w:t>
      </w:r>
      <w:bookmarkStart w:id="0" w:name="_GoBack"/>
      <w:bookmarkEnd w:id="0"/>
    </w:p>
    <w:p w:rsidR="00C750AA" w:rsidRDefault="00C750AA" w:rsidP="00C750AA">
      <w:pPr>
        <w:pStyle w:val="u2"/>
        <w:numPr>
          <w:ilvl w:val="0"/>
          <w:numId w:val="1"/>
        </w:numPr>
        <w:ind w:hanging="540"/>
      </w:pPr>
      <w:proofErr w:type="spellStart"/>
      <w:r>
        <w:t>Nội</w:t>
      </w:r>
      <w:proofErr w:type="spellEnd"/>
      <w:r>
        <w:t xml:space="preserve"> Dung:</w:t>
      </w:r>
    </w:p>
    <w:p w:rsidR="00C750AA" w:rsidRDefault="00C750AA" w:rsidP="00C750AA">
      <w:pPr>
        <w:pStyle w:val="oancuaDanhsach"/>
        <w:numPr>
          <w:ilvl w:val="0"/>
          <w:numId w:val="2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>:</w:t>
      </w:r>
    </w:p>
    <w:p w:rsidR="00C750AA" w:rsidRDefault="00C750AA" w:rsidP="00C750AA">
      <w:pPr>
        <w:ind w:left="720" w:firstLine="360"/>
      </w:pPr>
      <w:proofErr w:type="spellStart"/>
      <w:r>
        <w:t>Sửa</w:t>
      </w:r>
      <w:proofErr w:type="spellEnd"/>
      <w:r>
        <w:t xml:space="preserve"> </w:t>
      </w:r>
      <w:proofErr w:type="spellStart"/>
      <w:r>
        <w:t>chửa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sequence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chửa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prototype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Review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online. </w:t>
      </w:r>
    </w:p>
    <w:p w:rsidR="00C750AA" w:rsidRDefault="00C750AA" w:rsidP="00C750AA">
      <w:pPr>
        <w:pStyle w:val="oancuaDanhsach"/>
        <w:numPr>
          <w:ilvl w:val="0"/>
          <w:numId w:val="2"/>
        </w:numPr>
      </w:pP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C750AA" w:rsidRPr="00C750AA" w:rsidRDefault="00C750AA" w:rsidP="00C750AA">
      <w:pPr>
        <w:pStyle w:val="oancuaDanhsach"/>
        <w:ind w:left="108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review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hay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gọp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online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logic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prototype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qua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hiễu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layout web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Axure</w:t>
      </w:r>
      <w:proofErr w:type="spellEnd"/>
      <w:r>
        <w:t xml:space="preserve"> RP PRO. </w:t>
      </w:r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</w:p>
    <w:sectPr w:rsidR="00C750AA" w:rsidRPr="00C7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B36D1"/>
    <w:multiLevelType w:val="hybridMultilevel"/>
    <w:tmpl w:val="416E9056"/>
    <w:lvl w:ilvl="0" w:tplc="BD589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91E95"/>
    <w:multiLevelType w:val="hybridMultilevel"/>
    <w:tmpl w:val="AC142CCC"/>
    <w:lvl w:ilvl="0" w:tplc="935CA6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AA"/>
    <w:rsid w:val="00110EAC"/>
    <w:rsid w:val="004E527B"/>
    <w:rsid w:val="00C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4237D-773F-4EFF-8AC2-5AD55D13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7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75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750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C7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nam</dc:creator>
  <cp:keywords/>
  <dc:description/>
  <cp:lastModifiedBy>hoàng nam</cp:lastModifiedBy>
  <cp:revision>1</cp:revision>
  <dcterms:created xsi:type="dcterms:W3CDTF">2015-10-22T07:39:00Z</dcterms:created>
  <dcterms:modified xsi:type="dcterms:W3CDTF">2015-10-22T07:55:00Z</dcterms:modified>
</cp:coreProperties>
</file>