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53D6B" w14:textId="77777777" w:rsidR="00BB1E07" w:rsidRPr="00BB1E07" w:rsidRDefault="00BB1E07" w:rsidP="00BB1E07">
      <w:pPr>
        <w:spacing w:after="204" w:line="240" w:lineRule="auto"/>
        <w:outlineLvl w:val="0"/>
        <w:rPr>
          <w:rFonts w:ascii="Montserrat" w:eastAsia="Times New Roman" w:hAnsi="Montserrat" w:cs="Times New Roman"/>
          <w:b/>
          <w:bCs/>
          <w:color w:val="07B5F8"/>
          <w:kern w:val="36"/>
          <w:sz w:val="37"/>
          <w:szCs w:val="37"/>
          <w14:ligatures w14:val="none"/>
        </w:rPr>
      </w:pP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36"/>
          <w:sz w:val="37"/>
          <w:szCs w:val="37"/>
          <w14:ligatures w14:val="none"/>
        </w:rPr>
        <w:t>Cách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36"/>
          <w:sz w:val="37"/>
          <w:szCs w:val="37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36"/>
          <w:sz w:val="37"/>
          <w:szCs w:val="37"/>
          <w14:ligatures w14:val="none"/>
        </w:rPr>
        <w:t>mua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36"/>
          <w:sz w:val="37"/>
          <w:szCs w:val="37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36"/>
          <w:sz w:val="37"/>
          <w:szCs w:val="37"/>
          <w14:ligatures w14:val="none"/>
        </w:rPr>
        <w:t>chứng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36"/>
          <w:sz w:val="37"/>
          <w:szCs w:val="37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36"/>
          <w:sz w:val="37"/>
          <w:szCs w:val="37"/>
          <w14:ligatures w14:val="none"/>
        </w:rPr>
        <w:t>khoán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36"/>
          <w:sz w:val="37"/>
          <w:szCs w:val="37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36"/>
          <w:sz w:val="37"/>
          <w:szCs w:val="37"/>
          <w14:ligatures w14:val="none"/>
        </w:rPr>
        <w:t>ứng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36"/>
          <w:sz w:val="37"/>
          <w:szCs w:val="37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36"/>
          <w:sz w:val="37"/>
          <w:szCs w:val="37"/>
          <w14:ligatures w14:val="none"/>
        </w:rPr>
        <w:t>dụng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36"/>
          <w:sz w:val="37"/>
          <w:szCs w:val="37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36"/>
          <w:sz w:val="37"/>
          <w:szCs w:val="37"/>
          <w14:ligatures w14:val="none"/>
        </w:rPr>
        <w:t>thuật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36"/>
          <w:sz w:val="37"/>
          <w:szCs w:val="37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36"/>
          <w:sz w:val="37"/>
          <w:szCs w:val="37"/>
          <w14:ligatures w14:val="none"/>
        </w:rPr>
        <w:t>toán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36"/>
          <w:sz w:val="37"/>
          <w:szCs w:val="37"/>
          <w14:ligatures w14:val="none"/>
        </w:rPr>
        <w:t xml:space="preserve"> Algo Trade</w:t>
      </w:r>
    </w:p>
    <w:p w14:paraId="43620EDB" w14:textId="77777777" w:rsidR="00BB1E07" w:rsidRPr="00BB1E07" w:rsidRDefault="00BB1E07" w:rsidP="00BB1E07">
      <w:pPr>
        <w:shd w:val="clear" w:color="auto" w:fill="FFFFFF"/>
        <w:spacing w:after="312" w:line="420" w:lineRule="atLeast"/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</w:pP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Chứng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khoán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là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một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kênh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đầu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tư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tiềm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năng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mang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lại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lợi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nhuận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cao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,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tuy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nhiên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cũng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tiềm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ẩn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nhiều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rủi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ro.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Để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đầu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tư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chứng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khoán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hiệu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quả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và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sinh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lời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,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nhà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đầu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tư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cần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trang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bị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cho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mình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những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kiến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thức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và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kỹ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năng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cần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thiết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.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Ngày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nay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với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sự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phát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triển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của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công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nghệ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,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có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nhiều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phương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pháp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hỗ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trợ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cho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các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nhà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đầu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tư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giúp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tăng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hiệu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quả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sinh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lời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. Một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trong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số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đó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là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phương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pháp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Algo Trading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dựa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trên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mô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hình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thuật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toán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với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đầu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vào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là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các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dữ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liệu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về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thị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trường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từ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đó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đưa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ra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 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cách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mua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chứng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khoán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 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hiệu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quả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một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cách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tự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động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cho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các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nhà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đầu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tư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. </w:t>
      </w:r>
    </w:p>
    <w:p w14:paraId="23E0D15C" w14:textId="77777777" w:rsidR="00BB1E07" w:rsidRPr="00BB1E07" w:rsidRDefault="00BB1E07" w:rsidP="00BB1E07">
      <w:pPr>
        <w:shd w:val="clear" w:color="auto" w:fill="FFFFFF"/>
        <w:spacing w:after="312" w:line="420" w:lineRule="atLeast"/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</w:pPr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 </w:t>
      </w:r>
    </w:p>
    <w:p w14:paraId="02CC7C2F" w14:textId="77777777" w:rsidR="00BB1E07" w:rsidRPr="00BB1E07" w:rsidRDefault="00BB1E07" w:rsidP="00BB1E07">
      <w:pPr>
        <w:shd w:val="clear" w:color="auto" w:fill="FFFFFF"/>
        <w:spacing w:after="204" w:line="240" w:lineRule="auto"/>
        <w:outlineLvl w:val="1"/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</w:pPr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 xml:space="preserve">Algo Trading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đưa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ra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 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cách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mua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chứng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khoán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 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hiệu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quả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cho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các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nhà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đầu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tư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như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thế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nào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?</w:t>
      </w:r>
    </w:p>
    <w:p w14:paraId="79C4CEAB" w14:textId="3BAAD96E" w:rsidR="00BB1E07" w:rsidRPr="00BB1E07" w:rsidRDefault="00BB1E07" w:rsidP="00BB1E07">
      <w:pPr>
        <w:shd w:val="clear" w:color="auto" w:fill="FFFFFF"/>
        <w:spacing w:after="312" w:line="420" w:lineRule="atLeast"/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</w:pPr>
      <w:r w:rsidRPr="00BB1E07">
        <w:rPr>
          <w:rFonts w:ascii="Montserrat" w:eastAsia="Times New Roman" w:hAnsi="Montserrat" w:cs="Times New Roman"/>
          <w:noProof/>
          <w:color w:val="230000"/>
          <w:kern w:val="0"/>
          <w:sz w:val="23"/>
          <w:szCs w:val="23"/>
          <w14:ligatures w14:val="none"/>
        </w:rPr>
        <w:drawing>
          <wp:inline distT="0" distB="0" distL="0" distR="0" wp14:anchorId="27B003C5" wp14:editId="673D2B90">
            <wp:extent cx="5759450" cy="3837305"/>
            <wp:effectExtent l="0" t="0" r="0" b="0"/>
            <wp:docPr id="715069001" name="Picture 3" descr="A person pointing at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69001" name="Picture 3" descr="A person pointing at a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8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96DCA" w14:textId="77777777" w:rsidR="00BB1E07" w:rsidRPr="00BB1E07" w:rsidRDefault="00BB1E07" w:rsidP="00BB1E07">
      <w:pPr>
        <w:shd w:val="clear" w:color="auto" w:fill="FFFFFF"/>
        <w:spacing w:after="312" w:line="420" w:lineRule="atLeast"/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</w:pPr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Algo Trading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có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thể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được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ứng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dụng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trong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 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cách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mua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chứng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khoán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 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hiệu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quả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theo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một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số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cách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sau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:</w:t>
      </w:r>
    </w:p>
    <w:p w14:paraId="4C358592" w14:textId="77777777" w:rsidR="00BB1E07" w:rsidRPr="00BB1E07" w:rsidRDefault="00BB1E07" w:rsidP="00BB1E07">
      <w:pPr>
        <w:shd w:val="clear" w:color="auto" w:fill="FFFFFF"/>
        <w:spacing w:after="312" w:line="420" w:lineRule="atLeast"/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</w:pP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lastRenderedPageBreak/>
        <w:t>Tăng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hiệu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quả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Trading</w:t>
      </w:r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: Các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thuật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toán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có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thể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phân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tích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dữ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liệu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thị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trường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và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đưa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ra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các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quyết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định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mua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/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bán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nhanh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chóng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và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chính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xác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hơn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so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với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con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người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.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Điều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này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có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thể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giúp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các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nhà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đầu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tư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mua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được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cổ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phiếu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với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giá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tốt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và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bán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được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cổ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phiếu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với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giá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cao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hơn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.</w:t>
      </w:r>
    </w:p>
    <w:p w14:paraId="3C520BCE" w14:textId="77777777" w:rsidR="00BB1E07" w:rsidRPr="00BB1E07" w:rsidRDefault="00BB1E07" w:rsidP="00BB1E07">
      <w:pPr>
        <w:shd w:val="clear" w:color="auto" w:fill="FFFFFF"/>
        <w:spacing w:after="312" w:line="420" w:lineRule="atLeast"/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</w:pP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Giảm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chi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phí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Trading</w:t>
      </w:r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: Các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thuật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toán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có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thể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tự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động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thực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hiện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các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lệnh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mua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/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bán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,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giúp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các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nhà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đầu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tư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tiết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kiệm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chi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phí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Trading.</w:t>
      </w:r>
    </w:p>
    <w:p w14:paraId="329BA88A" w14:textId="77777777" w:rsidR="00BB1E07" w:rsidRPr="00BB1E07" w:rsidRDefault="00BB1E07" w:rsidP="00BB1E07">
      <w:pPr>
        <w:shd w:val="clear" w:color="auto" w:fill="FFFFFF"/>
        <w:spacing w:after="312" w:line="420" w:lineRule="atLeast"/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</w:pP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Tăng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khả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năng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tiếp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cận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thị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trường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: Các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thuật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toán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có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thể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Trading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trên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nhiều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thị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trường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khác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nhau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, ở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nhiều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thời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điểm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khác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nhau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.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Điều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này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giúp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các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nhà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đầu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tư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có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thể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tiếp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cận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nhiều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cơ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hội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đầu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tư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hơn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.</w:t>
      </w:r>
    </w:p>
    <w:p w14:paraId="189D93A5" w14:textId="77777777" w:rsidR="00BB1E07" w:rsidRPr="00BB1E07" w:rsidRDefault="00BB1E07" w:rsidP="00BB1E07">
      <w:pPr>
        <w:shd w:val="clear" w:color="auto" w:fill="FFFFFF"/>
        <w:spacing w:after="204" w:line="240" w:lineRule="auto"/>
        <w:outlineLvl w:val="1"/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</w:pP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Ví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dụ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về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 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cách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mua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chứng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khoán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 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bằng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ứng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dụng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phương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pháp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 xml:space="preserve"> Algo Trading. </w:t>
      </w:r>
    </w:p>
    <w:p w14:paraId="7035EECA" w14:textId="2E98D50F" w:rsidR="00BB1E07" w:rsidRPr="00BB1E07" w:rsidRDefault="00BB1E07" w:rsidP="00BB1E07">
      <w:pPr>
        <w:shd w:val="clear" w:color="auto" w:fill="FFFFFF"/>
        <w:spacing w:after="312" w:line="420" w:lineRule="atLeast"/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</w:pPr>
      <w:r w:rsidRPr="00BB1E07">
        <w:rPr>
          <w:rFonts w:ascii="Montserrat" w:eastAsia="Times New Roman" w:hAnsi="Montserrat" w:cs="Times New Roman"/>
          <w:noProof/>
          <w:color w:val="230000"/>
          <w:kern w:val="0"/>
          <w:sz w:val="23"/>
          <w:szCs w:val="23"/>
          <w14:ligatures w14:val="none"/>
        </w:rPr>
        <mc:AlternateContent>
          <mc:Choice Requires="wps">
            <w:drawing>
              <wp:inline distT="0" distB="0" distL="0" distR="0" wp14:anchorId="268D71B0" wp14:editId="571DD59D">
                <wp:extent cx="7620000" cy="5076825"/>
                <wp:effectExtent l="0" t="0" r="0" b="0"/>
                <wp:docPr id="1824054156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507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D4812E" id="Rectangle 2" o:spid="_x0000_s1026" style="width:600pt;height:39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" filled="f" stroked="f">
                <o:lock v:ext="edit" aspectratio="t"/>
                <w10:anchorlock/>
              </v:rect>
            </w:pict>
          </mc:Fallback>
        </mc:AlternateContent>
      </w:r>
    </w:p>
    <w:p w14:paraId="6016B105" w14:textId="77777777" w:rsidR="00BB1E07" w:rsidRPr="00BB1E07" w:rsidRDefault="00BB1E07" w:rsidP="00BB1E07">
      <w:pPr>
        <w:shd w:val="clear" w:color="auto" w:fill="FFFFFF"/>
        <w:spacing w:after="312" w:line="420" w:lineRule="atLeast"/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</w:pP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Dưới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đây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là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một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số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ví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dụ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cụ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thể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về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phương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pháp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Algo Trading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có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thể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giúp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các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nhà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đầu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tư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để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đưa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ra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 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cách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 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mua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chứng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khoán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 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hiệu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quả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:</w:t>
      </w:r>
    </w:p>
    <w:p w14:paraId="6191ED8C" w14:textId="77777777" w:rsidR="00BB1E07" w:rsidRPr="00BB1E07" w:rsidRDefault="00BB1E07" w:rsidP="00BB1E07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</w:pP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Sử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dụng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Algo Trading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để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mua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cổ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phiếu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theo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xu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hướng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: Các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thuật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toán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có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thể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được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sử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dụng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để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phân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tích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dữ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liệu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giá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cổ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phiếu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và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xác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định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xu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hướng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thị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trường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. Khi xu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hướng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thị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trường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đang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đi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lên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,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các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thuật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toán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có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thể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được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sử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dụng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để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mua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cổ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phiếu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với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giá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thấp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và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bán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với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giá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cao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hơn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.</w:t>
      </w:r>
    </w:p>
    <w:p w14:paraId="365300CE" w14:textId="77777777" w:rsidR="00BB1E07" w:rsidRPr="00BB1E07" w:rsidRDefault="00BB1E07" w:rsidP="00BB1E07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</w:pP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Sử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dụng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Algo Trading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để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mua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cổ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phiếu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theo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phân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tích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kỹ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thuậ</w:t>
      </w:r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: Các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thuật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toán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có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thể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được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sử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dụng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để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phân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tích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các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chỉ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số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kỹ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thuật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,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chẳng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hạn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như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đường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trung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bình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động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,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chỉ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báo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gram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MACD,…</w:t>
      </w:r>
      <w:proofErr w:type="gram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để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đưa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ra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các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quyết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định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mua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/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bán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. Các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thuật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toán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có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thể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giúp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các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nhà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đầu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tư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mua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cổ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phiếu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ở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mức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giá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tốt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và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bán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cổ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phiếu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ở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mức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giá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cao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hơn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.</w:t>
      </w:r>
    </w:p>
    <w:p w14:paraId="2952BCB9" w14:textId="77777777" w:rsidR="00BB1E07" w:rsidRPr="00BB1E07" w:rsidRDefault="00BB1E07" w:rsidP="00BB1E07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</w:pP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Sử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dụng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Algo Trading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để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mua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cổ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phiếu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theo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phân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tích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cơ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bản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: Các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thuật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toán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có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thể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được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sử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dụng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để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phân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tích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các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báo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cáo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tài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chính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, tin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tức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kinh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tế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,…</w:t>
      </w:r>
      <w:proofErr w:type="gram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để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đưa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ra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các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quyết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định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mua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/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bán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. Các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thuật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toán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có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thể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giúp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các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nhà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đầu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tư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mua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cổ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phiếu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của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các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công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ty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có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triển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vọng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tăng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trưởng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tốt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.</w:t>
      </w:r>
    </w:p>
    <w:p w14:paraId="661ECF89" w14:textId="77777777" w:rsidR="00BB1E07" w:rsidRPr="00BB1E07" w:rsidRDefault="00BB1E07" w:rsidP="00BB1E07">
      <w:pPr>
        <w:shd w:val="clear" w:color="auto" w:fill="FFFFFF"/>
        <w:spacing w:after="312" w:line="420" w:lineRule="atLeast"/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</w:pPr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 </w:t>
      </w:r>
    </w:p>
    <w:p w14:paraId="470C9BCD" w14:textId="77777777" w:rsidR="00BB1E07" w:rsidRPr="00BB1E07" w:rsidRDefault="00BB1E07" w:rsidP="00BB1E07">
      <w:pPr>
        <w:shd w:val="clear" w:color="auto" w:fill="FFFFFF"/>
        <w:spacing w:after="204" w:line="240" w:lineRule="auto"/>
        <w:outlineLvl w:val="1"/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</w:pPr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 xml:space="preserve">Một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số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lưu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 xml:space="preserve"> ý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về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 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cách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mua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chứng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khoán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 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bằng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ứng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dụng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phương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pháp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 xml:space="preserve"> Algo Trading</w:t>
      </w:r>
    </w:p>
    <w:p w14:paraId="49C1E9EE" w14:textId="0FFCAAC3" w:rsidR="00BB1E07" w:rsidRPr="00BB1E07" w:rsidRDefault="00BB1E07" w:rsidP="00BB1E07">
      <w:pPr>
        <w:shd w:val="clear" w:color="auto" w:fill="FFFFFF"/>
        <w:spacing w:after="312" w:line="420" w:lineRule="atLeast"/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</w:pPr>
      <w:r w:rsidRPr="00BB1E07">
        <w:rPr>
          <w:rFonts w:ascii="Montserrat" w:eastAsia="Times New Roman" w:hAnsi="Montserrat" w:cs="Times New Roman"/>
          <w:noProof/>
          <w:color w:val="230000"/>
          <w:kern w:val="0"/>
          <w:sz w:val="23"/>
          <w:szCs w:val="23"/>
          <w14:ligatures w14:val="none"/>
        </w:rPr>
        <w:drawing>
          <wp:inline distT="0" distB="0" distL="0" distR="0" wp14:anchorId="1B4F2D9A" wp14:editId="66B5CB17">
            <wp:extent cx="5759450" cy="3289935"/>
            <wp:effectExtent l="0" t="0" r="0" b="5715"/>
            <wp:docPr id="1067675075" name="Picture 1" descr="A screen with a graph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675075" name="Picture 1" descr="A screen with a graph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81CDD" w14:textId="77777777" w:rsidR="00BB1E07" w:rsidRPr="00BB1E07" w:rsidRDefault="00BB1E07" w:rsidP="00BB1E07">
      <w:pPr>
        <w:shd w:val="clear" w:color="auto" w:fill="FFFFFF"/>
        <w:spacing w:after="312" w:line="420" w:lineRule="atLeast"/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</w:pPr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Các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nhà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đầu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tư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cần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lưu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ý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rằng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Algo Trading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cũng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có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một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số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rủi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ro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tiềm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ẩn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, bao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gồm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:</w:t>
      </w:r>
    </w:p>
    <w:p w14:paraId="16B8161E" w14:textId="77777777" w:rsidR="00BB1E07" w:rsidRPr="00BB1E07" w:rsidRDefault="00BB1E07" w:rsidP="00BB1E07">
      <w:pPr>
        <w:numPr>
          <w:ilvl w:val="0"/>
          <w:numId w:val="2"/>
        </w:numPr>
        <w:shd w:val="clear" w:color="auto" w:fill="FFFFFF"/>
        <w:spacing w:before="100" w:beforeAutospacing="1" w:after="144" w:line="240" w:lineRule="auto"/>
        <w:ind w:left="1032"/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</w:pP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Tăng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rủi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ro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thua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lỗ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: Các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thuật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toán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có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thể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mắc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sai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lầm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khi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phân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tích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dữ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liệu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thị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trường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.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Điều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này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có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thể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dẫn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đến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các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quyết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định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mua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/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bán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sai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lầm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và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gây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ra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thua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lỗ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cho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các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nhà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đầu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tư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.</w:t>
      </w:r>
    </w:p>
    <w:p w14:paraId="2F35297B" w14:textId="77777777" w:rsidR="00BB1E07" w:rsidRPr="00BB1E07" w:rsidRDefault="00BB1E07" w:rsidP="00BB1E07">
      <w:pPr>
        <w:numPr>
          <w:ilvl w:val="0"/>
          <w:numId w:val="2"/>
        </w:numPr>
        <w:shd w:val="clear" w:color="auto" w:fill="FFFFFF"/>
        <w:spacing w:before="100" w:beforeAutospacing="1" w:after="144" w:line="240" w:lineRule="auto"/>
        <w:ind w:left="1032"/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</w:pP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lastRenderedPageBreak/>
        <w:t>Tăng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tính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cạnh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tranh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: Algo Trading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đang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ngày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càng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trở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nên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phổ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biến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.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Điều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này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có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thể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làm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tăng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tính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cạnh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tranh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trên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thị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trường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và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khiến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các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nhà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đầu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tư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khó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kiếm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được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lợi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nhuận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.</w:t>
      </w:r>
    </w:p>
    <w:p w14:paraId="25853072" w14:textId="77777777" w:rsidR="00BB1E07" w:rsidRPr="00BB1E07" w:rsidRDefault="00BB1E07" w:rsidP="00BB1E07">
      <w:pPr>
        <w:numPr>
          <w:ilvl w:val="0"/>
          <w:numId w:val="2"/>
        </w:numPr>
        <w:shd w:val="clear" w:color="auto" w:fill="FFFFFF"/>
        <w:spacing w:before="100" w:beforeAutospacing="1" w:after="144" w:line="240" w:lineRule="auto"/>
        <w:ind w:left="1032"/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</w:pP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Tác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động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đến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thị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trường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: Algo Trading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có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thể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gây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ra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biến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động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giá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trên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thị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trường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.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Điều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này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có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thể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ảnh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hưởng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đến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các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nhà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đầu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tư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khác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.</w:t>
      </w:r>
    </w:p>
    <w:p w14:paraId="01A05A50" w14:textId="77777777" w:rsidR="00BB1E07" w:rsidRPr="00BB1E07" w:rsidRDefault="00BB1E07" w:rsidP="00BB1E07">
      <w:pPr>
        <w:numPr>
          <w:ilvl w:val="0"/>
          <w:numId w:val="2"/>
        </w:numPr>
        <w:shd w:val="clear" w:color="auto" w:fill="FFFFFF"/>
        <w:spacing w:before="100" w:beforeAutospacing="1" w:after="144" w:line="240" w:lineRule="auto"/>
        <w:ind w:left="1032"/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</w:pP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Để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tận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dụng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được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những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lợi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ích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của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phương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pháp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Algo Trading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và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giảm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thiểu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rủi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ro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tiềm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ẩn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từ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đó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có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được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 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cách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mua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chứng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khoán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 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hiệu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quả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,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các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nhà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đầu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tư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cần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:</w:t>
      </w:r>
    </w:p>
    <w:p w14:paraId="7FB55AD1" w14:textId="77777777" w:rsidR="00BB1E07" w:rsidRPr="00BB1E07" w:rsidRDefault="00BB1E07" w:rsidP="00BB1E07">
      <w:pPr>
        <w:numPr>
          <w:ilvl w:val="0"/>
          <w:numId w:val="2"/>
        </w:numPr>
        <w:shd w:val="clear" w:color="auto" w:fill="FFFFFF"/>
        <w:spacing w:before="100" w:beforeAutospacing="1" w:after="144" w:line="240" w:lineRule="auto"/>
        <w:ind w:left="1032"/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</w:pP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Hiểu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rõ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những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 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lợi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ích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và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rủi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ro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 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tiềm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ẩn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của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phương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pháp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Algo Trading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trước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khi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sử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dụng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.</w:t>
      </w:r>
    </w:p>
    <w:p w14:paraId="6B6A0720" w14:textId="77777777" w:rsidR="00BB1E07" w:rsidRPr="00BB1E07" w:rsidRDefault="00BB1E07" w:rsidP="00BB1E07">
      <w:pPr>
        <w:numPr>
          <w:ilvl w:val="0"/>
          <w:numId w:val="2"/>
        </w:numPr>
        <w:shd w:val="clear" w:color="auto" w:fill="FFFFFF"/>
        <w:spacing w:before="100" w:beforeAutospacing="1" w:after="144" w:line="240" w:lineRule="auto"/>
        <w:ind w:left="1032"/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</w:pP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Chọn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lọc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các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chiến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lược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Trading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phù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hợp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với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mục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tiêu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đầu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tư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và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khả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năng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chấp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nhận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rủi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ro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của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mình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.</w:t>
      </w:r>
    </w:p>
    <w:p w14:paraId="5DA03E19" w14:textId="77777777" w:rsidR="00BB1E07" w:rsidRPr="00BB1E07" w:rsidRDefault="00BB1E07" w:rsidP="00BB1E07">
      <w:pPr>
        <w:numPr>
          <w:ilvl w:val="0"/>
          <w:numId w:val="2"/>
        </w:numPr>
        <w:shd w:val="clear" w:color="auto" w:fill="FFFFFF"/>
        <w:spacing w:before="100" w:beforeAutospacing="1" w:after="144" w:line="240" w:lineRule="auto"/>
        <w:ind w:left="1032"/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</w:pP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Kiểm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tra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và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tối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ưu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hóa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các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thuật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toán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thường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xuyên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để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đảm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bảo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hiệu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quả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.</w:t>
      </w:r>
    </w:p>
    <w:p w14:paraId="677B3F70" w14:textId="77777777" w:rsidR="00BB1E07" w:rsidRPr="00BB1E07" w:rsidRDefault="00BB1E07" w:rsidP="00BB1E07">
      <w:pPr>
        <w:numPr>
          <w:ilvl w:val="0"/>
          <w:numId w:val="2"/>
        </w:numPr>
        <w:shd w:val="clear" w:color="auto" w:fill="FFFFFF"/>
        <w:spacing w:before="100" w:beforeAutospacing="1" w:after="144" w:line="240" w:lineRule="auto"/>
        <w:ind w:left="1032"/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</w:pP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Sử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dụng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phần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mềm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Trading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uy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tín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để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đảm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bảo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an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toàn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cho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tài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khoản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của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mình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.</w:t>
      </w:r>
    </w:p>
    <w:p w14:paraId="7E3D9D46" w14:textId="77777777" w:rsidR="00BB1E07" w:rsidRPr="00BB1E07" w:rsidRDefault="00BB1E07" w:rsidP="00BB1E07">
      <w:pPr>
        <w:shd w:val="clear" w:color="auto" w:fill="FFFFFF"/>
        <w:spacing w:after="312" w:line="420" w:lineRule="atLeast"/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</w:pPr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 </w:t>
      </w:r>
    </w:p>
    <w:p w14:paraId="1CC794B9" w14:textId="77777777" w:rsidR="00BB1E07" w:rsidRPr="00BB1E07" w:rsidRDefault="00BB1E07" w:rsidP="00BB1E07">
      <w:pPr>
        <w:shd w:val="clear" w:color="auto" w:fill="FFFFFF"/>
        <w:spacing w:after="204" w:line="240" w:lineRule="auto"/>
        <w:outlineLvl w:val="1"/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</w:pP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Lời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khuyên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cho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các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nhà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đầu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tư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về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 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cách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mua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chứng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khoán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 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hiệu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quả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bằng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ứng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dụng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phương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>pháp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07B5F8"/>
          <w:kern w:val="0"/>
          <w:sz w:val="27"/>
          <w:szCs w:val="27"/>
          <w14:ligatures w14:val="none"/>
        </w:rPr>
        <w:t xml:space="preserve"> Algo Trading</w:t>
      </w:r>
    </w:p>
    <w:p w14:paraId="2FA12E49" w14:textId="77777777" w:rsidR="00BB1E07" w:rsidRPr="00BB1E07" w:rsidRDefault="00BB1E07" w:rsidP="00BB1E07">
      <w:pPr>
        <w:shd w:val="clear" w:color="auto" w:fill="FFFFFF"/>
        <w:spacing w:after="312" w:line="420" w:lineRule="atLeast"/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</w:pP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Dưới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đây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là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một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số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lời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khuyên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cụ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thể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cho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các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nhà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đầu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tư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về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 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cách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mua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chứng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khoán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 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hiệu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quả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bằng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ứng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dụng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phương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pháp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Algo </w:t>
      </w:r>
      <w:proofErr w:type="gram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Trading :</w:t>
      </w:r>
      <w:proofErr w:type="gramEnd"/>
    </w:p>
    <w:p w14:paraId="55797F62" w14:textId="77777777" w:rsidR="00BB1E07" w:rsidRPr="00BB1E07" w:rsidRDefault="00BB1E07" w:rsidP="00BB1E07">
      <w:pPr>
        <w:shd w:val="clear" w:color="auto" w:fill="FFFFFF"/>
        <w:spacing w:after="312" w:line="420" w:lineRule="atLeast"/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</w:pP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Hãy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bắt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đầu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với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một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số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vốn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nhỏ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: Algo Trading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có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thể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mang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lại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lợi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nhuận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cao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,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nhưng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cũng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có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thể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gây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ra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thua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lỗ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lớn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. Do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đó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,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hãy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bắt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đầu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với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một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số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vốn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nhỏ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để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giảm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thiểu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rủi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ro.</w:t>
      </w:r>
    </w:p>
    <w:p w14:paraId="3118BCC7" w14:textId="77777777" w:rsidR="00BB1E07" w:rsidRPr="00BB1E07" w:rsidRDefault="00BB1E07" w:rsidP="00BB1E07">
      <w:pPr>
        <w:shd w:val="clear" w:color="auto" w:fill="FFFFFF"/>
        <w:spacing w:after="312" w:line="420" w:lineRule="atLeast"/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</w:pPr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Học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hỏi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từ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các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chuyên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gia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: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Có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rất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nhiều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tài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liệu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và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khóa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học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về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Algo Trading.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Hãy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dành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thời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gian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để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học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hỏi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từ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các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chuyên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gia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để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hiểu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rõ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hơn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về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Algo Trading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và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cách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sử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dụng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nó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một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cách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hiệu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quả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.</w:t>
      </w:r>
    </w:p>
    <w:p w14:paraId="1D0EE088" w14:textId="77777777" w:rsidR="00BB1E07" w:rsidRPr="00BB1E07" w:rsidRDefault="00BB1E07" w:rsidP="00BB1E07">
      <w:pPr>
        <w:shd w:val="clear" w:color="auto" w:fill="FFFFFF"/>
        <w:spacing w:after="312" w:line="420" w:lineRule="atLeast"/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</w:pP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Thử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nghiệm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các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chiến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lược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Trading</w:t>
      </w:r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: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Hãy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thử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nghiệm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các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chiến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lược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Trading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khác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nhau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trên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tài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khoản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demo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trước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khi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sử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dụng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chúng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trên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tài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khoản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thực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.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Điều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này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sẽ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giúp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bạn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hiểu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rõ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hơn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về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các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chiến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lược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Trading</w:t>
      </w:r>
    </w:p>
    <w:p w14:paraId="5EC88AC2" w14:textId="77777777" w:rsidR="00BB1E07" w:rsidRPr="00BB1E07" w:rsidRDefault="00BB1E07" w:rsidP="00BB1E07">
      <w:pPr>
        <w:shd w:val="clear" w:color="auto" w:fill="FFFFFF"/>
        <w:spacing w:after="312" w:line="420" w:lineRule="atLeast"/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</w:pP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Đầu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tư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chứng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khoán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là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một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kênh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đầu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tư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được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rất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nhiều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người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quan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tâm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,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muốn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tham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gia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và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trải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nghiệm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.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Nhưng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để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chiến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thắng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được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thị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trường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lên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xuống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đầy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biến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động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,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đòi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hỏi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nhà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đầu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tư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là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người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có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kiến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thức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và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kinh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nghiệm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lastRenderedPageBreak/>
        <w:t>đầu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tư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lâu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năm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.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Để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giúp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nhà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đầu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tư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tiết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kiệm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thời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gian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và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ra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quyết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định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một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cách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hiệu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quả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thì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phương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pháp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Algo Trading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là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một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giải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pháp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hiệu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quả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và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đem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lại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kết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quả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tốt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hơn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so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với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cách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đầu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tư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thông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thường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. Tuy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vậy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các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nhà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đầu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tư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cũng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cần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tìm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hiểu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kỹ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một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số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rủi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ro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và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lưu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ý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về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phương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pháp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Algo Trading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để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có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được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 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cách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mua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chứng</w:t>
      </w:r>
      <w:proofErr w:type="spellEnd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b/>
          <w:bCs/>
          <w:color w:val="230000"/>
          <w:kern w:val="0"/>
          <w:sz w:val="23"/>
          <w:szCs w:val="23"/>
          <w14:ligatures w14:val="none"/>
        </w:rPr>
        <w:t>khoán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 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hiệu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quả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trước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khi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sử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dụng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phương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pháp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 xml:space="preserve"> </w:t>
      </w:r>
      <w:proofErr w:type="spellStart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này</w:t>
      </w:r>
      <w:proofErr w:type="spellEnd"/>
      <w:r w:rsidRPr="00BB1E07">
        <w:rPr>
          <w:rFonts w:ascii="Montserrat" w:eastAsia="Times New Roman" w:hAnsi="Montserrat" w:cs="Times New Roman"/>
          <w:color w:val="230000"/>
          <w:kern w:val="0"/>
          <w:sz w:val="23"/>
          <w:szCs w:val="23"/>
          <w14:ligatures w14:val="none"/>
        </w:rPr>
        <w:t>.</w:t>
      </w:r>
    </w:p>
    <w:p w14:paraId="7216BA79" w14:textId="77777777" w:rsidR="00AD5DCD" w:rsidRDefault="00AD5DCD"/>
    <w:sectPr w:rsidR="00AD5DCD" w:rsidSect="002D22AF">
      <w:pgSz w:w="11909" w:h="16834" w:code="9"/>
      <w:pgMar w:top="1138" w:right="1138" w:bottom="1138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32485"/>
    <w:multiLevelType w:val="multilevel"/>
    <w:tmpl w:val="96FE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357C24"/>
    <w:multiLevelType w:val="multilevel"/>
    <w:tmpl w:val="681E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1349365">
    <w:abstractNumId w:val="1"/>
  </w:num>
  <w:num w:numId="2" w16cid:durableId="595864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E07"/>
    <w:rsid w:val="00116600"/>
    <w:rsid w:val="002D22AF"/>
    <w:rsid w:val="00AD5DCD"/>
    <w:rsid w:val="00BB1E07"/>
    <w:rsid w:val="00DD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76D6F"/>
  <w15:chartTrackingRefBased/>
  <w15:docId w15:val="{2625E382-20C8-4BFC-99E0-95E65A49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1E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B1E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E0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B1E0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B1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B1E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3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742</Words>
  <Characters>4230</Characters>
  <Application>Microsoft Office Word</Application>
  <DocSecurity>0</DocSecurity>
  <Lines>35</Lines>
  <Paragraphs>9</Paragraphs>
  <ScaleCrop>false</ScaleCrop>
  <Company>HP</Company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tram</dc:creator>
  <cp:keywords/>
  <dc:description/>
  <cp:lastModifiedBy>ma tram</cp:lastModifiedBy>
  <cp:revision>2</cp:revision>
  <dcterms:created xsi:type="dcterms:W3CDTF">2023-12-06T02:16:00Z</dcterms:created>
  <dcterms:modified xsi:type="dcterms:W3CDTF">2023-12-06T02:16:00Z</dcterms:modified>
</cp:coreProperties>
</file>