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2CF238B7">
      <w:pPr>
        <w:jc w:val="center"/>
        <w:rPr>
          <w:b/>
          <w:sz w:val="38"/>
        </w:rPr>
      </w:pPr>
      <w:r>
        <w:rPr>
          <w:b/>
          <w:sz w:val="38"/>
        </w:rPr>
        <w:t>Book &amp; DVD Store online</w:t>
      </w:r>
    </w:p>
    <w:p w14:paraId="63769733">
      <w:pPr>
        <w:ind w:left="720"/>
        <w:jc w:val="both"/>
      </w:pPr>
      <w:r>
        <w:t xml:space="preserve">Phiên bản </w:t>
      </w:r>
      <w:r>
        <w:rPr>
          <w:b/>
        </w:rPr>
        <w:t>1.1</w:t>
      </w:r>
    </w:p>
    <w:p w14:paraId="57936DBF">
      <w:pPr>
        <w:ind w:left="720"/>
        <w:jc w:val="both"/>
      </w:pPr>
      <w:r>
        <w:t xml:space="preserve">Ngày tạo </w:t>
      </w:r>
      <w:r>
        <w:rPr>
          <w:b/>
        </w:rPr>
        <w:t>20/2/2017</w:t>
      </w:r>
    </w:p>
    <w:p w14:paraId="4DE619A5">
      <w:pPr>
        <w:ind w:left="720"/>
        <w:jc w:val="both"/>
      </w:pPr>
      <w:r>
        <w:t xml:space="preserve">Người tạo </w:t>
      </w:r>
      <w:r>
        <w:rPr>
          <w:b/>
        </w:rPr>
        <w:t>Trần Văn Tèo</w:t>
      </w:r>
    </w:p>
    <w:p w14:paraId="0F729FF1">
      <w:pPr>
        <w:ind w:left="720"/>
        <w:jc w:val="both"/>
      </w:pPr>
      <w:r>
        <w:t>Thuộc đơn vị</w:t>
      </w:r>
      <w:r>
        <w:rPr>
          <w:lang w:val="vi-VN"/>
        </w:rPr>
        <w:t>/tổ chức</w:t>
      </w:r>
      <w:r>
        <w:t xml:space="preserve"> </w:t>
      </w:r>
      <w:r>
        <w:rPr>
          <w:b/>
        </w:rPr>
        <w:t>TEO Group</w:t>
      </w:r>
    </w:p>
    <w:p w14:paraId="3B6EA197">
      <w:pPr>
        <w:jc w:val="both"/>
      </w:pP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8"/>
            <w:rPr>
              <w:lang w:val="vi-VN"/>
            </w:rPr>
          </w:pPr>
          <w:r>
            <w:rPr>
              <w:lang w:val="vi-VN"/>
            </w:rPr>
            <w:t>Mục lục</w:t>
          </w:r>
        </w:p>
        <w:p w14:paraId="5AFF22F0">
          <w:pPr>
            <w:pStyle w:val="25"/>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5"/>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5"/>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5"/>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6"/>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6"/>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5"/>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6"/>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6"/>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6"/>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5"/>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6"/>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6"/>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6"/>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5"/>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6"/>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6"/>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7"/>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7"/>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5"/>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5"/>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5"/>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4"/>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4"/>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4"/>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4"/>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4"/>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4"/>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4"/>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4"/>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4"/>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4"/>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commentRangeStart w:id="0"/>
      <w:bookmarkStart w:id="2" w:name="_Toc476658486"/>
      <w:r>
        <w:t>Thuật ngữ</w:t>
      </w:r>
      <w:commentRangeEnd w:id="0"/>
      <w:r>
        <w:rPr>
          <w:rStyle w:val="15"/>
          <w:rFonts w:ascii="Times New Roman" w:hAnsi="Times New Roman" w:eastAsiaTheme="minorHAnsi" w:cstheme="minorBidi"/>
          <w:color w:val="auto"/>
        </w:rPr>
        <w:commentReference w:id="0"/>
      </w:r>
      <w:bookmarkEnd w:id="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0ECD6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B8D0E1C">
            <w:pPr>
              <w:shd w:val="clear" w:color="auto" w:fill="FFFFFF"/>
              <w:spacing w:after="0" w:line="270" w:lineRule="atLeast"/>
            </w:pPr>
            <w:r>
              <w:t>Employee</w:t>
            </w:r>
          </w:p>
        </w:tc>
        <w:tc>
          <w:tcPr>
            <w:tcW w:w="1080" w:type="dxa"/>
            <w:vAlign w:val="center"/>
          </w:tcPr>
          <w:p w14:paraId="3D63126D">
            <w:pPr>
              <w:spacing w:after="0" w:line="240" w:lineRule="auto"/>
            </w:pPr>
          </w:p>
        </w:tc>
        <w:tc>
          <w:tcPr>
            <w:tcW w:w="4135" w:type="dxa"/>
            <w:vAlign w:val="center"/>
          </w:tcPr>
          <w:p w14:paraId="1CC6B9AA">
            <w:pPr>
              <w:pStyle w:val="22"/>
              <w:shd w:val="clear" w:color="auto" w:fill="FFFFFF"/>
              <w:spacing w:before="0" w:beforeAutospacing="0" w:after="90" w:afterAutospacing="0" w:line="270" w:lineRule="atLeast"/>
              <w:ind w:right="225"/>
            </w:pPr>
            <w:r>
              <w:t>Nhân viên: quản trị, người bán hàng</w:t>
            </w:r>
          </w:p>
        </w:tc>
      </w:tr>
      <w:tr w14:paraId="690B0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89ACE89">
            <w:pPr>
              <w:shd w:val="clear" w:color="auto" w:fill="FFFFFF"/>
              <w:spacing w:after="0" w:line="270" w:lineRule="atLeast"/>
            </w:pPr>
            <w:r>
              <w:t>Product</w:t>
            </w:r>
          </w:p>
        </w:tc>
        <w:tc>
          <w:tcPr>
            <w:tcW w:w="1080" w:type="dxa"/>
            <w:vAlign w:val="center"/>
          </w:tcPr>
          <w:p w14:paraId="15F24A91">
            <w:pPr>
              <w:spacing w:after="0" w:line="240" w:lineRule="auto"/>
            </w:pPr>
          </w:p>
        </w:tc>
        <w:tc>
          <w:tcPr>
            <w:tcW w:w="4135" w:type="dxa"/>
            <w:vAlign w:val="center"/>
          </w:tcPr>
          <w:p w14:paraId="0B236CA1">
            <w:pPr>
              <w:pStyle w:val="22"/>
              <w:shd w:val="clear" w:color="auto" w:fill="FFFFFF"/>
              <w:spacing w:before="0" w:beforeAutospacing="0" w:after="90" w:afterAutospacing="0" w:line="270" w:lineRule="atLeast"/>
              <w:ind w:right="225"/>
            </w:pPr>
            <w:r>
              <w:t>Sản phầm: sách hoặc DVD</w:t>
            </w:r>
          </w:p>
        </w:tc>
      </w:tr>
      <w:tr w14:paraId="75371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75974F2">
            <w:pPr>
              <w:shd w:val="clear" w:color="auto" w:fill="FFFFFF"/>
              <w:spacing w:after="0" w:line="270" w:lineRule="atLeast"/>
            </w:pPr>
            <w:r>
              <w:t>Item</w:t>
            </w:r>
          </w:p>
        </w:tc>
        <w:tc>
          <w:tcPr>
            <w:tcW w:w="1080" w:type="dxa"/>
            <w:vAlign w:val="center"/>
          </w:tcPr>
          <w:p w14:paraId="6DE85169">
            <w:pPr>
              <w:spacing w:after="0" w:line="240" w:lineRule="auto"/>
            </w:pPr>
          </w:p>
        </w:tc>
        <w:tc>
          <w:tcPr>
            <w:tcW w:w="4135" w:type="dxa"/>
            <w:vAlign w:val="center"/>
          </w:tcPr>
          <w:p w14:paraId="04881FC3">
            <w:pPr>
              <w:pStyle w:val="22"/>
              <w:shd w:val="clear" w:color="auto" w:fill="FFFFFF"/>
              <w:spacing w:before="0" w:beforeAutospacing="0" w:after="90" w:afterAutospacing="0" w:line="270" w:lineRule="atLeast"/>
              <w:ind w:right="225"/>
            </w:pPr>
            <w:r>
              <w:t>Mục (mã sản phẩm, đơn giá, số lượng) trong giỏ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commentRangeStart w:id="1"/>
      <w:bookmarkStart w:id="4" w:name="_Toc476658488"/>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04A4942">
      <w:pPr>
        <w:jc w:val="both"/>
      </w:pPr>
      <w:r>
        <w:rPr>
          <w:rStyle w:val="15"/>
          <w:rFonts w:hint="default" w:cstheme="minorBidi"/>
          <w:color w:val="auto"/>
          <w:sz w:val="24"/>
          <w:szCs w:val="24"/>
          <w:lang w:val="en-US"/>
        </w:rPr>
        <w:t>Phần mền tư vấn phòn thủy cá koi là phần mềm giúp người dùng có thể lựa chọn và thiết kế hồ  cá koi phù hợp với phong thủy gia đình mang lại máy mắn và tài lộc cho người dùng .Thông qua ứng dụng người dùng có thể tạo tài khỏa , xem thông tin cá koi , nhận tư vấn và tính toán bản mệnh của người dùng .</w:t>
      </w:r>
    </w:p>
    <w:p w14:paraId="3CE92BF7">
      <w:pPr>
        <w:pStyle w:val="3"/>
        <w:jc w:val="both"/>
        <w:rPr>
          <w:lang w:val="vi-VN"/>
        </w:rPr>
      </w:pPr>
      <w:commentRangeStart w:id="2"/>
      <w:bookmarkStart w:id="5" w:name="_Toc476658489"/>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848650B">
      <w:r>
        <w:rPr>
          <w:rStyle w:val="15"/>
          <w:rFonts w:hint="default" w:cstheme="minorBidi"/>
          <w:color w:val="auto"/>
          <w:sz w:val="24"/>
          <w:szCs w:val="24"/>
          <w:lang w:val="en-US"/>
        </w:rPr>
        <w:t>Phần mền tư vấn phong thủy cá koi là phần mềm giúp người dùng có thể truy cập mọi lúc , mọi nơi .</w:t>
      </w:r>
      <w:r>
        <w:rPr>
          <w:rFonts w:hint="default" w:ascii="Times New Roman" w:hAnsi="Times New Roman" w:eastAsia="SimSun" w:cs="Times New Roman"/>
          <w:sz w:val="24"/>
          <w:szCs w:val="24"/>
        </w:rPr>
        <w:t>Phần mềm</w:t>
      </w:r>
      <w:r>
        <w:rPr>
          <w:rFonts w:hint="default" w:eastAsia="SimSun" w:cs="Times New Roman"/>
          <w:sz w:val="24"/>
          <w:szCs w:val="24"/>
          <w:lang w:val="en-US"/>
        </w:rPr>
        <w:t xml:space="preserve"> có thể </w:t>
      </w:r>
      <w:r>
        <w:rPr>
          <w:rFonts w:hint="default" w:ascii="Times New Roman" w:hAnsi="Times New Roman" w:eastAsia="SimSun" w:cs="Times New Roman"/>
          <w:sz w:val="24"/>
          <w:szCs w:val="24"/>
        </w:rPr>
        <w:t xml:space="preserve"> </w:t>
      </w:r>
      <w:r>
        <w:rPr>
          <w:rFonts w:hint="default" w:eastAsia="SimSun" w:cs="Times New Roman"/>
          <w:sz w:val="24"/>
          <w:szCs w:val="24"/>
          <w:lang w:val="en-US"/>
        </w:rPr>
        <w:t xml:space="preserve">hỗ trợ người dùng  </w:t>
      </w:r>
      <w:r>
        <w:rPr>
          <w:rFonts w:hint="default" w:ascii="Times New Roman" w:hAnsi="Times New Roman" w:eastAsia="SimSun" w:cs="Times New Roman"/>
          <w:sz w:val="24"/>
          <w:szCs w:val="24"/>
        </w:rPr>
        <w:t xml:space="preserve"> lựa chọn giống cá, thiết kế hồ cá </w:t>
      </w:r>
      <w:r>
        <w:rPr>
          <w:rFonts w:hint="default" w:eastAsia="SimSun" w:cs="Times New Roman"/>
          <w:sz w:val="24"/>
          <w:szCs w:val="24"/>
          <w:lang w:val="en-US"/>
        </w:rPr>
        <w:t xml:space="preserve">phù hợp với </w:t>
      </w:r>
      <w:r>
        <w:rPr>
          <w:rFonts w:hint="default" w:ascii="Times New Roman" w:hAnsi="Times New Roman" w:eastAsia="SimSun" w:cs="Times New Roman"/>
          <w:sz w:val="24"/>
          <w:szCs w:val="24"/>
        </w:rPr>
        <w:t xml:space="preserve"> bản mệnh , và còn thu thập phản hồi</w:t>
      </w:r>
      <w:r>
        <w:rPr>
          <w:rFonts w:hint="default" w:eastAsia="SimSun" w:cs="Times New Roman"/>
          <w:sz w:val="24"/>
          <w:szCs w:val="24"/>
          <w:lang w:val="en-US"/>
        </w:rPr>
        <w:t xml:space="preserve">, đánh giá </w:t>
      </w:r>
      <w:r>
        <w:rPr>
          <w:rFonts w:hint="default" w:ascii="Times New Roman" w:hAnsi="Times New Roman" w:eastAsia="SimSun" w:cs="Times New Roman"/>
          <w:sz w:val="24"/>
          <w:szCs w:val="24"/>
        </w:rPr>
        <w:t xml:space="preserve"> từ khách hàng để cải thiện chất lượng dịch vụ và xây dựng thương hiệu trong lĩnh vực phong thủy </w:t>
      </w:r>
      <w:r>
        <w:rPr>
          <w:rFonts w:hint="default" w:eastAsia="SimSun" w:cs="Times New Roman"/>
          <w:sz w:val="24"/>
          <w:szCs w:val="24"/>
          <w:lang w:val="en-US"/>
        </w:rPr>
        <w:t xml:space="preserve">cá koi </w:t>
      </w:r>
    </w:p>
    <w:p w14:paraId="6C5935B4">
      <w:pPr>
        <w:pStyle w:val="2"/>
        <w:jc w:val="both"/>
      </w:pPr>
      <w:bookmarkStart w:id="6" w:name="_Toc476658490"/>
      <w:r>
        <w:rPr>
          <w:lang w:val="vi-VN"/>
        </w:rPr>
        <w:t xml:space="preserve">II. </w:t>
      </w:r>
      <w:r>
        <w:t>Mô tả tổng quát</w:t>
      </w:r>
      <w:bookmarkEnd w:id="6"/>
    </w:p>
    <w:p w14:paraId="356E2B02">
      <w:pPr>
        <w:pStyle w:val="3"/>
        <w:jc w:val="both"/>
      </w:pPr>
      <w:commentRangeStart w:id="3"/>
      <w:bookmarkStart w:id="7" w:name="_Toc476658491"/>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62682406">
                  <w:pPr>
                    <w:spacing w:after="90" w:line="270" w:lineRule="atLeast"/>
                    <w:ind w:left="225" w:right="225"/>
                  </w:pPr>
                  <w:r>
                    <w:t xml:space="preserve">Xem danh sách </w:t>
                  </w:r>
                  <w:r>
                    <w:rPr>
                      <w:rFonts w:hint="default"/>
                      <w:lang w:val="en-US"/>
                    </w:rPr>
                    <w:t xml:space="preserve">loài cá koi </w:t>
                  </w:r>
                  <w:r>
                    <w:t xml:space="preserve"> mới cập nhật</w:t>
                  </w: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24DB1661">
                  <w:pPr>
                    <w:spacing w:after="90" w:line="270" w:lineRule="atLeast"/>
                    <w:ind w:left="225" w:right="225"/>
                  </w:pPr>
                  <w:r>
                    <w:t xml:space="preserve">Xem danh sách </w:t>
                  </w:r>
                  <w:r>
                    <w:rPr>
                      <w:rFonts w:hint="default"/>
                      <w:lang w:val="en-US"/>
                    </w:rPr>
                    <w:t>các loại cá  koi</w:t>
                  </w:r>
                  <w:r>
                    <w:t xml:space="preserve"> theo từng </w:t>
                  </w:r>
                  <w:r>
                    <w:rPr>
                      <w:rFonts w:hint="default"/>
                      <w:lang w:val="en-US"/>
                    </w:rPr>
                    <w:t>phong thủy</w:t>
                  </w: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FA1952">
                  <w:pPr>
                    <w:spacing w:after="0" w:line="270" w:lineRule="atLeast"/>
                  </w:pPr>
                  <w:r>
                    <w:t>2.1.3.</w:t>
                  </w:r>
                </w:p>
              </w:tc>
              <w:tc>
                <w:tcPr>
                  <w:tcW w:w="0" w:type="auto"/>
                  <w:vAlign w:val="center"/>
                </w:tcPr>
                <w:p w14:paraId="41AA2333">
                  <w:pPr>
                    <w:spacing w:after="90" w:line="270" w:lineRule="atLeast"/>
                    <w:ind w:left="225" w:right="225"/>
                  </w:pPr>
                  <w:r>
                    <w:t>Xem thông tin về Công ty: Điện thoại, Fax, Địa chỉ và các thông tin giới thiệu khác.</w:t>
                  </w:r>
                </w:p>
              </w:tc>
            </w:tr>
            <w:tr w14:paraId="4E04B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2BE938E">
                  <w:pPr>
                    <w:spacing w:after="0" w:line="270" w:lineRule="atLeast"/>
                  </w:pPr>
                  <w:r>
                    <w:t>2.1.4.</w:t>
                  </w:r>
                </w:p>
              </w:tc>
              <w:tc>
                <w:tcPr>
                  <w:tcW w:w="7904" w:type="dxa"/>
                  <w:vAlign w:val="center"/>
                </w:tcPr>
                <w:p w14:paraId="242F84C1">
                  <w:pPr>
                    <w:spacing w:after="90" w:line="270" w:lineRule="atLeast"/>
                    <w:ind w:left="225" w:leftChars="0" w:right="225" w:rightChars="0"/>
                  </w:pPr>
                  <w:r>
                    <w:t xml:space="preserve">Xem chi tiết </w:t>
                  </w:r>
                  <w:r>
                    <w:rPr>
                      <w:rFonts w:hint="default"/>
                      <w:lang w:val="en-US"/>
                    </w:rPr>
                    <w:t xml:space="preserve">từng loài cá koi </w:t>
                  </w:r>
                  <w:r>
                    <w:t xml:space="preserve"> và các sản phẩm cùng danh mục.</w:t>
                  </w:r>
                </w:p>
              </w:tc>
            </w:tr>
            <w:tr w14:paraId="025D5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5B7DED1">
                  <w:pPr>
                    <w:spacing w:after="0" w:line="270" w:lineRule="atLeast"/>
                  </w:pPr>
                  <w:r>
                    <w:t>2.1.5.</w:t>
                  </w:r>
                </w:p>
              </w:tc>
              <w:tc>
                <w:tcPr>
                  <w:tcW w:w="7904" w:type="dxa"/>
                  <w:vAlign w:val="center"/>
                </w:tcPr>
                <w:p w14:paraId="19EBB3CC">
                  <w:pPr>
                    <w:spacing w:after="90" w:line="270" w:lineRule="atLeast"/>
                    <w:ind w:left="225" w:leftChars="0" w:right="225" w:rightChars="0"/>
                  </w:pPr>
                  <w:r>
                    <w:t xml:space="preserve">Xem danh sách các </w:t>
                  </w:r>
                  <w:r>
                    <w:rPr>
                      <w:rFonts w:hint="default"/>
                      <w:lang w:val="en-US"/>
                    </w:rPr>
                    <w:t>loại cá koi</w:t>
                  </w:r>
                  <w:r>
                    <w:t xml:space="preserve"> bán chạy (có số lượng mua nhiều nhất)</w:t>
                  </w:r>
                </w:p>
              </w:tc>
            </w:tr>
            <w:tr w14:paraId="4A6FF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1107F80">
                  <w:pPr>
                    <w:spacing w:after="0" w:line="270" w:lineRule="atLeast"/>
                  </w:pPr>
                  <w:r>
                    <w:t>2.1.6.</w:t>
                  </w:r>
                </w:p>
              </w:tc>
              <w:tc>
                <w:tcPr>
                  <w:tcW w:w="7904" w:type="dxa"/>
                  <w:vAlign w:val="center"/>
                </w:tcPr>
                <w:p w14:paraId="00F82354">
                  <w:pPr>
                    <w:spacing w:after="90" w:line="270" w:lineRule="atLeast"/>
                    <w:ind w:left="225" w:leftChars="0" w:right="225" w:rightChars="0"/>
                  </w:pPr>
                  <w:r>
                    <w:t xml:space="preserve">Tìm kiếm </w:t>
                  </w:r>
                  <w:r>
                    <w:rPr>
                      <w:rFonts w:hint="default"/>
                      <w:lang w:val="en-US"/>
                    </w:rPr>
                    <w:t xml:space="preserve">các loại cá koi </w:t>
                  </w:r>
                  <w:r>
                    <w:t xml:space="preserve"> nâng cao (</w:t>
                  </w:r>
                  <w:r>
                    <w:rPr>
                      <w:rFonts w:hint="default"/>
                      <w:lang w:val="en-US"/>
                    </w:rPr>
                    <w:t xml:space="preserve">theo giá cả hoặc nguồn gốc xuất xứ </w:t>
                  </w:r>
                  <w:r>
                    <w:t>)</w:t>
                  </w:r>
                </w:p>
              </w:tc>
            </w:tr>
            <w:tr w14:paraId="33C1A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59B052E">
                  <w:pPr>
                    <w:spacing w:after="0" w:line="270" w:lineRule="atLeast"/>
                  </w:pPr>
                  <w:r>
                    <w:t>2.1.7.</w:t>
                  </w:r>
                </w:p>
              </w:tc>
              <w:tc>
                <w:tcPr>
                  <w:tcW w:w="0" w:type="auto"/>
                  <w:vAlign w:val="center"/>
                </w:tcPr>
                <w:p w14:paraId="67228E80">
                  <w:pPr>
                    <w:spacing w:after="90" w:line="270" w:lineRule="atLeast"/>
                    <w:ind w:left="225" w:right="225"/>
                    <w:rPr>
                      <w:rFonts w:hint="default"/>
                      <w:lang w:val="en-US"/>
                    </w:rPr>
                  </w:pPr>
                  <w:r>
                    <w:t xml:space="preserve">Lọc trên kết quả tìm kiếm theo: danh mục hoặc </w:t>
                  </w:r>
                  <w:r>
                    <w:rPr>
                      <w:rFonts w:hint="default"/>
                      <w:lang w:val="en-US"/>
                    </w:rPr>
                    <w:t>nguồn gốc xuất xứ</w:t>
                  </w:r>
                </w:p>
              </w:tc>
            </w:tr>
            <w:tr w14:paraId="4EA17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4B911D">
                  <w:pPr>
                    <w:spacing w:after="0" w:line="270" w:lineRule="atLeast"/>
                  </w:pPr>
                  <w:r>
                    <w:t>2.1.8.</w:t>
                  </w:r>
                </w:p>
              </w:tc>
              <w:tc>
                <w:tcPr>
                  <w:tcW w:w="0" w:type="auto"/>
                  <w:vAlign w:val="center"/>
                </w:tcPr>
                <w:p w14:paraId="190ACE85">
                  <w:pPr>
                    <w:spacing w:after="90" w:line="270" w:lineRule="atLeast"/>
                    <w:ind w:left="225" w:right="225"/>
                  </w:pPr>
                  <w:r>
                    <w:t>Tạo tài khoản để mua hàng</w:t>
                  </w:r>
                </w:p>
              </w:tc>
            </w:tr>
            <w:tr w14:paraId="57D3B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8FF8CB8">
                  <w:pPr>
                    <w:spacing w:after="0" w:line="270" w:lineRule="atLeast"/>
                  </w:pPr>
                  <w:r>
                    <w:t>2.1.9.</w:t>
                  </w:r>
                </w:p>
              </w:tc>
              <w:tc>
                <w:tcPr>
                  <w:tcW w:w="0" w:type="auto"/>
                  <w:vAlign w:val="center"/>
                </w:tcPr>
                <w:p w14:paraId="3EC64862">
                  <w:pPr>
                    <w:spacing w:after="90" w:line="270" w:lineRule="atLeast"/>
                    <w:ind w:left="225" w:right="225"/>
                  </w:pPr>
                  <w:r>
                    <w:t xml:space="preserve">Tìm kiếm </w:t>
                  </w:r>
                  <w:r>
                    <w:rPr>
                      <w:rFonts w:hint="default"/>
                      <w:lang w:val="en-US"/>
                    </w:rPr>
                    <w:t xml:space="preserve">cá koi </w:t>
                  </w:r>
                  <w:r>
                    <w:t xml:space="preserve"> theo tên</w:t>
                  </w:r>
                </w:p>
              </w:tc>
            </w:tr>
          </w:tbl>
          <w:p w14:paraId="4DD8A7DB">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danh cho khách hàng (</w:t>
      </w:r>
      <w:r>
        <w:rPr>
          <w:b/>
        </w:rPr>
        <w:t>Customer</w:t>
      </w:r>
      <w:r>
        <w:t>): ngoài các chức năng như một Guest, đối tượng Customer được bổ sung các chức năng sau:</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9FC2495">
                  <w:pPr>
                    <w:spacing w:after="90" w:line="270" w:lineRule="atLeast"/>
                    <w:ind w:left="225" w:leftChars="0" w:right="225" w:rightChars="0"/>
                  </w:pPr>
                  <w:r>
                    <w:t xml:space="preserve">Thêm </w:t>
                  </w:r>
                  <w:r>
                    <w:rPr>
                      <w:rFonts w:hint="default"/>
                      <w:lang w:val="en-US"/>
                    </w:rPr>
                    <w:t xml:space="preserve">các koi </w:t>
                  </w:r>
                  <w:r>
                    <w:t xml:space="preserve"> vào giỏ hàng</w:t>
                  </w: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0FFCED4">
                  <w:pPr>
                    <w:spacing w:after="90" w:line="270" w:lineRule="atLeast"/>
                    <w:ind w:left="225" w:leftChars="0" w:right="225" w:rightChars="0"/>
                  </w:pPr>
                  <w:r>
                    <w:t xml:space="preserve">Xóa </w:t>
                  </w:r>
                  <w:r>
                    <w:rPr>
                      <w:rFonts w:hint="default"/>
                      <w:lang w:val="en-US"/>
                    </w:rPr>
                    <w:t xml:space="preserve">cá koi </w:t>
                  </w:r>
                  <w:r>
                    <w:t xml:space="preserve"> khỏi giỏ hàng</w:t>
                  </w: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787BB5F4">
                  <w:pPr>
                    <w:spacing w:after="90" w:line="270" w:lineRule="atLeast"/>
                    <w:ind w:left="225" w:right="225"/>
                  </w:pPr>
                  <w:r>
                    <w:t>Xem chi tiết giỏ hàng</w:t>
                  </w: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246D3D0A">
                  <w:pPr>
                    <w:spacing w:after="90" w:line="270" w:lineRule="atLeast"/>
                    <w:ind w:left="225" w:right="225"/>
                  </w:pPr>
                  <w:r>
                    <w:t>Xem thông tin tóm tắt (tổng tiền, số mặt hàng) của giỏ hàng</w:t>
                  </w:r>
                </w:p>
              </w:tc>
            </w:tr>
          </w:tbl>
          <w:p w14:paraId="3E97BD16">
            <w:pPr>
              <w:spacing w:after="0" w:line="270" w:lineRule="atLeast"/>
              <w:rPr>
                <w:rFonts w:ascii="Arial" w:hAnsi="Arial" w:eastAsia="Times New Roman" w:cs="Arial"/>
                <w:sz w:val="18"/>
                <w:szCs w:val="18"/>
              </w:rPr>
            </w:pPr>
          </w:p>
        </w:tc>
      </w:tr>
      <w:tr w14:paraId="6F172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22BB2AC0">
            <w:pPr>
              <w:spacing w:after="0" w:line="270" w:lineRule="atLeast"/>
              <w:rPr>
                <w:rFonts w:ascii="Arial" w:hAnsi="Arial" w:eastAsia="Times New Roman" w:cs="Arial"/>
                <w:sz w:val="18"/>
                <w:szCs w:val="18"/>
              </w:rPr>
            </w:pPr>
            <w:r>
              <w:rPr>
                <w:rFonts w:ascii="Arial" w:hAnsi="Arial" w:eastAsia="Times New Roman" w:cs="Arial"/>
                <w:sz w:val="18"/>
                <w:szCs w:val="18"/>
              </w:rPr>
              <w:t>2.3.</w:t>
            </w:r>
          </w:p>
        </w:tc>
        <w:tc>
          <w:tcPr>
            <w:tcW w:w="0" w:type="auto"/>
            <w:vAlign w:val="center"/>
          </w:tcPr>
          <w:p w14:paraId="0163D980">
            <w:pPr>
              <w:spacing w:after="90" w:line="270" w:lineRule="atLeast"/>
              <w:ind w:left="225" w:right="225"/>
            </w:pPr>
            <w:r>
              <w:t>Quản lý hóa đơn (Order)</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26"/>
            </w:tblGrid>
            <w:tr w14:paraId="04A1D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E9BBD7E">
                  <w:pPr>
                    <w:spacing w:before="75" w:after="75" w:line="270" w:lineRule="atLeast"/>
                  </w:pPr>
                  <w:r>
                    <w:t>2.3.1.</w:t>
                  </w:r>
                </w:p>
              </w:tc>
              <w:tc>
                <w:tcPr>
                  <w:tcW w:w="7881" w:type="dxa"/>
                  <w:vAlign w:val="center"/>
                </w:tcPr>
                <w:p w14:paraId="67C17B3D">
                  <w:pPr>
                    <w:spacing w:after="90" w:line="270" w:lineRule="atLeast"/>
                    <w:ind w:left="225" w:right="225"/>
                  </w:pPr>
                  <w:r>
                    <w:t>Tạo hóa đơn dựa trên các mục trong giỏ hang</w:t>
                  </w:r>
                </w:p>
              </w:tc>
            </w:tr>
            <w:tr w14:paraId="0FC53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E5EC14">
                  <w:pPr>
                    <w:spacing w:after="0" w:line="270" w:lineRule="atLeast"/>
                  </w:pPr>
                  <w:r>
                    <w:t>2.3.2.</w:t>
                  </w:r>
                </w:p>
              </w:tc>
              <w:tc>
                <w:tcPr>
                  <w:tcW w:w="7881" w:type="dxa"/>
                  <w:vAlign w:val="center"/>
                </w:tcPr>
                <w:p w14:paraId="659E94F4">
                  <w:pPr>
                    <w:spacing w:after="90" w:line="270" w:lineRule="atLeast"/>
                    <w:ind w:left="225" w:right="225"/>
                  </w:pPr>
                  <w:r>
                    <w:t>Lưu hóa đơn đã tạo</w:t>
                  </w:r>
                </w:p>
              </w:tc>
            </w:tr>
            <w:tr w14:paraId="10683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D04BA4B">
                  <w:pPr>
                    <w:spacing w:after="0" w:line="270" w:lineRule="atLeast"/>
                  </w:pPr>
                  <w:r>
                    <w:t>2.3.3.</w:t>
                  </w:r>
                </w:p>
              </w:tc>
              <w:tc>
                <w:tcPr>
                  <w:tcW w:w="7881" w:type="dxa"/>
                  <w:vAlign w:val="center"/>
                </w:tcPr>
                <w:p w14:paraId="596B9CB9">
                  <w:pPr>
                    <w:spacing w:after="90" w:line="270" w:lineRule="atLeast"/>
                    <w:ind w:left="225" w:right="225"/>
                  </w:pPr>
                  <w:r>
                    <w:t>Hủy hóa đơn</w:t>
                  </w:r>
                </w:p>
              </w:tc>
            </w:tr>
            <w:tr w14:paraId="6A566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9394D31">
                  <w:pPr>
                    <w:spacing w:after="0" w:line="270" w:lineRule="atLeast"/>
                  </w:pPr>
                  <w:r>
                    <w:t>2.3.4.</w:t>
                  </w:r>
                </w:p>
              </w:tc>
              <w:tc>
                <w:tcPr>
                  <w:tcW w:w="7881" w:type="dxa"/>
                  <w:vAlign w:val="center"/>
                </w:tcPr>
                <w:p w14:paraId="76530792">
                  <w:pPr>
                    <w:spacing w:after="90" w:line="270" w:lineRule="atLeast"/>
                    <w:ind w:left="225" w:right="225"/>
                  </w:pPr>
                  <w:r>
                    <w:t>Xem thông tin lịch sử giao dịch</w:t>
                  </w:r>
                </w:p>
              </w:tc>
            </w:tr>
            <w:tr w14:paraId="75653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F3E86F6">
                  <w:pPr>
                    <w:spacing w:after="0" w:line="270" w:lineRule="atLeast"/>
                  </w:pPr>
                  <w:r>
                    <w:t>2.3.5.</w:t>
                  </w:r>
                </w:p>
              </w:tc>
              <w:tc>
                <w:tcPr>
                  <w:tcW w:w="7881" w:type="dxa"/>
                  <w:vAlign w:val="center"/>
                </w:tcPr>
                <w:p w14:paraId="6CCC51A6">
                  <w:pPr>
                    <w:spacing w:after="90" w:line="270" w:lineRule="atLeast"/>
                    <w:ind w:left="225" w:right="225"/>
                  </w:pPr>
                  <w:r>
                    <w:t>Gửi thông tin phản hồi về sản phẩm và chất lượng dịch vụ</w:t>
                  </w:r>
                </w:p>
              </w:tc>
            </w:tr>
          </w:tbl>
          <w:p w14:paraId="572CDC95">
            <w:pPr>
              <w:spacing w:after="0" w:line="270" w:lineRule="atLeast"/>
              <w:rPr>
                <w:rFonts w:ascii="Arial" w:hAnsi="Arial" w:eastAsia="Times New Roman" w:cs="Arial"/>
                <w:sz w:val="18"/>
                <w:szCs w:val="18"/>
              </w:rPr>
            </w:pPr>
          </w:p>
        </w:tc>
      </w:tr>
      <w:tr w14:paraId="5A97D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645683CD">
            <w:pPr>
              <w:spacing w:after="0" w:line="270" w:lineRule="atLeast"/>
              <w:rPr>
                <w:rFonts w:ascii="Arial" w:hAnsi="Arial" w:eastAsia="Times New Roman" w:cs="Arial"/>
                <w:sz w:val="18"/>
                <w:szCs w:val="18"/>
              </w:rPr>
            </w:pPr>
            <w:r>
              <w:rPr>
                <w:rFonts w:ascii="Arial" w:hAnsi="Arial" w:eastAsia="Times New Roman" w:cs="Arial"/>
                <w:sz w:val="18"/>
                <w:szCs w:val="18"/>
              </w:rPr>
              <w:t>2.4.</w:t>
            </w:r>
          </w:p>
        </w:tc>
        <w:tc>
          <w:tcPr>
            <w:tcW w:w="0" w:type="auto"/>
            <w:vAlign w:val="center"/>
          </w:tcPr>
          <w:p w14:paraId="236EF920">
            <w:pPr>
              <w:spacing w:after="90" w:line="270" w:lineRule="atLeast"/>
              <w:ind w:left="225" w:right="225"/>
            </w:pPr>
            <w:r>
              <w:t>Quản lý tài khoản (Account)</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26"/>
            </w:tblGrid>
            <w:tr w14:paraId="081DD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C9C1709">
                  <w:pPr>
                    <w:spacing w:before="75" w:after="75" w:line="270" w:lineRule="atLeast"/>
                  </w:pPr>
                  <w:r>
                    <w:t>2.4.1.</w:t>
                  </w:r>
                </w:p>
              </w:tc>
              <w:tc>
                <w:tcPr>
                  <w:tcW w:w="7881" w:type="dxa"/>
                  <w:vAlign w:val="center"/>
                </w:tcPr>
                <w:p w14:paraId="4B2C935A">
                  <w:pPr>
                    <w:spacing w:after="90" w:line="270" w:lineRule="atLeast"/>
                    <w:ind w:left="225" w:right="225"/>
                  </w:pPr>
                  <w:r>
                    <w:t>Cập nhật thông tin tài khoản.</w:t>
                  </w:r>
                </w:p>
              </w:tc>
            </w:tr>
          </w:tbl>
          <w:p w14:paraId="660B4D0D">
            <w:pPr>
              <w:spacing w:after="90" w:line="270" w:lineRule="atLeast"/>
              <w:ind w:left="225" w:right="225"/>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danh cho nhân viên (</w:t>
      </w:r>
      <w:r>
        <w:rPr>
          <w:b/>
        </w:rPr>
        <w:t>Employee</w:t>
      </w:r>
      <w:r>
        <w:t>): Các nhân viên được phân nhóm theo vai trò (Role), bao gồm: Admin và Employee. Từng vai trò có quyền hạn khác nhau khi tương tác với nhệ thống.</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0EC36D9E">
                  <w:pPr>
                    <w:spacing w:after="90" w:line="270" w:lineRule="atLeast"/>
                    <w:ind w:left="225" w:leftChars="0" w:right="225" w:rightChars="0"/>
                  </w:pPr>
                  <w:r>
                    <w:t xml:space="preserve">Quản lý cao nhất, </w:t>
                  </w:r>
                  <w:r>
                    <w:rPr>
                      <w:rFonts w:hint="default"/>
                      <w:lang w:val="en-US"/>
                    </w:rPr>
                    <w:t xml:space="preserve">quản lí toàn bộ hệ thống </w:t>
                  </w: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90" w:line="270" w:lineRule="atLeast"/>
                    <w:ind w:left="225" w:leftChars="0" w:right="225" w:rightChars="0"/>
                  </w:pPr>
                  <w:r>
                    <w:rPr>
                      <w:rFonts w:hint="default"/>
                      <w:lang w:val="en-US"/>
                    </w:rPr>
                    <w:t xml:space="preserve">Phân quyền cho nhân viên </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bookmarkStart w:id="32" w:name="_GoBack" w:colFirst="1" w:colLast="1"/>
                  <w:r>
                    <w:t>3.1.3.</w:t>
                  </w:r>
                </w:p>
              </w:tc>
              <w:tc>
                <w:tcPr>
                  <w:tcW w:w="7965" w:type="dxa"/>
                  <w:vAlign w:val="center"/>
                </w:tcPr>
                <w:p w14:paraId="59D6636C">
                  <w:pPr>
                    <w:spacing w:after="90" w:line="270" w:lineRule="atLeast"/>
                    <w:ind w:left="225" w:leftChars="0" w:right="225" w:rightChars="0"/>
                  </w:pPr>
                  <w:r>
                    <w:t xml:space="preserve"> </w:t>
                  </w:r>
                  <w:r>
                    <w:rPr>
                      <w:rFonts w:hint="default"/>
                      <w:lang w:val="en-US"/>
                    </w:rPr>
                    <w:t>Q</w:t>
                  </w:r>
                  <w:r>
                    <w:t>uản lý dữ liệu về nhân viên</w:t>
                  </w:r>
                </w:p>
              </w:tc>
            </w:tr>
            <w:bookmarkEnd w:id="32"/>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90" w:line="270" w:lineRule="atLeast"/>
                    <w:ind w:left="225" w:right="225"/>
                  </w:pPr>
                  <w:r>
                    <w:t>Thực hiện việc sao lưu và phục hồi dữ liệu của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17761B8D">
                  <w:pPr>
                    <w:spacing w:after="90" w:line="270" w:lineRule="atLeast"/>
                    <w:ind w:left="225" w:right="225"/>
                  </w:pPr>
                  <w:r>
                    <w:t>Thống kê báo cáo</w:t>
                  </w:r>
                </w:p>
              </w:tc>
            </w:tr>
          </w:tbl>
          <w:p w14:paraId="21A9CA9D">
            <w:pPr>
              <w:spacing w:after="0" w:line="270" w:lineRule="atLeast"/>
            </w:pPr>
          </w:p>
        </w:tc>
      </w:tr>
      <w:tr w14:paraId="1EB7C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2DE49F47">
            <w:pPr>
              <w:spacing w:after="0" w:line="270" w:lineRule="atLeast"/>
              <w:rPr>
                <w:rFonts w:ascii="Arial" w:hAnsi="Arial" w:eastAsia="Times New Roman" w:cs="Arial"/>
                <w:sz w:val="18"/>
                <w:szCs w:val="18"/>
              </w:rPr>
            </w:pPr>
            <w:r>
              <w:rPr>
                <w:rFonts w:ascii="Arial" w:hAnsi="Arial" w:eastAsia="Times New Roman" w:cs="Arial"/>
                <w:sz w:val="18"/>
                <w:szCs w:val="18"/>
              </w:rPr>
              <w:t>3.2.</w:t>
            </w:r>
          </w:p>
        </w:tc>
        <w:tc>
          <w:tcPr>
            <w:tcW w:w="8750" w:type="dxa"/>
            <w:vAlign w:val="center"/>
          </w:tcPr>
          <w:p w14:paraId="36BF36E4">
            <w:pPr>
              <w:spacing w:after="90" w:line="270" w:lineRule="atLeast"/>
              <w:ind w:left="225" w:right="225"/>
            </w:pPr>
            <w:r>
              <w:t>Employee</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80"/>
            </w:tblGrid>
            <w:tr w14:paraId="032D5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0A9A956">
                  <w:pPr>
                    <w:spacing w:before="75" w:after="75" w:line="270" w:lineRule="atLeast"/>
                  </w:pPr>
                  <w:r>
                    <w:t>3.2.1.</w:t>
                  </w:r>
                </w:p>
              </w:tc>
              <w:tc>
                <w:tcPr>
                  <w:tcW w:w="7935" w:type="dxa"/>
                  <w:vAlign w:val="center"/>
                </w:tcPr>
                <w:p w14:paraId="67D22048">
                  <w:pPr>
                    <w:spacing w:after="90" w:line="270" w:lineRule="atLeast"/>
                    <w:ind w:left="225" w:right="225"/>
                  </w:pPr>
                  <w:r>
                    <w:t>Quản lý tài khoản cá nhân</w:t>
                  </w:r>
                </w:p>
              </w:tc>
            </w:tr>
            <w:tr w14:paraId="14A47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D0BE2FC">
                  <w:pPr>
                    <w:spacing w:after="0" w:line="270" w:lineRule="atLeast"/>
                  </w:pPr>
                  <w:r>
                    <w:t>3.2.2.</w:t>
                  </w:r>
                </w:p>
              </w:tc>
              <w:tc>
                <w:tcPr>
                  <w:tcW w:w="7935" w:type="dxa"/>
                  <w:vAlign w:val="center"/>
                </w:tcPr>
                <w:p w14:paraId="4C0FC925">
                  <w:pPr>
                    <w:spacing w:after="90" w:line="270" w:lineRule="atLeast"/>
                    <w:ind w:left="225" w:right="225"/>
                  </w:pPr>
                  <w:r>
                    <w:t>Thực hiện các chức năng do Admin phân quyền trong hệ thống</w:t>
                  </w:r>
                </w:p>
              </w:tc>
            </w:tr>
          </w:tbl>
          <w:p w14:paraId="051200DD">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commentRangeStart w:id="4"/>
      <w:bookmarkStart w:id="8" w:name="_Toc476658492"/>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Các đối tượng tương tác với hệ thống gồm: Guest, Customer, Admin và Employee. Được thể hiện trên sơ đồ sau:</w:t>
      </w:r>
    </w:p>
    <w:p w14:paraId="1CBD28F8">
      <w:pPr>
        <w:keepNext/>
        <w:jc w:val="center"/>
      </w:pPr>
      <w:r>
        <w:drawing>
          <wp:inline distT="0" distB="0" distL="0" distR="0">
            <wp:extent cx="4001770" cy="225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013783" cy="2259981"/>
                    </a:xfrm>
                    <a:prstGeom prst="rect">
                      <a:avLst/>
                    </a:prstGeom>
                  </pic:spPr>
                </pic:pic>
              </a:graphicData>
            </a:graphic>
          </wp:inline>
        </w:drawing>
      </w:r>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bookmarkStart w:id="10" w:name="_Toc476658493"/>
      <w:commentRangeStart w:id="5"/>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t>Website Book &amp; DVD eStore được xây dựng trên công nghệ .Net, bao gồm:</w:t>
      </w:r>
    </w:p>
    <w:p w14:paraId="1CCE1312">
      <w:pPr>
        <w:pStyle w:val="34"/>
        <w:numPr>
          <w:ilvl w:val="0"/>
          <w:numId w:val="1"/>
        </w:numPr>
        <w:jc w:val="both"/>
        <w:rPr>
          <w:lang w:val="vi-VN"/>
        </w:rPr>
      </w:pPr>
      <w:r>
        <w:t xml:space="preserve">ASP.Net framework (phiên bản 4.5 trở lên) </w:t>
      </w:r>
    </w:p>
    <w:p w14:paraId="6568B59E">
      <w:pPr>
        <w:pStyle w:val="34"/>
        <w:numPr>
          <w:ilvl w:val="0"/>
          <w:numId w:val="1"/>
        </w:numPr>
        <w:jc w:val="both"/>
        <w:rPr>
          <w:lang w:val="vi-VN"/>
        </w:rPr>
      </w:pPr>
      <w:r>
        <w:t>Cơ sở dữ liệu SQL Server (phiên bản từ 2008 trở lên)</w:t>
      </w:r>
    </w:p>
    <w:p w14:paraId="60D3B938">
      <w:pPr>
        <w:pStyle w:val="34"/>
        <w:numPr>
          <w:ilvl w:val="0"/>
          <w:numId w:val="1"/>
        </w:numPr>
        <w:jc w:val="both"/>
        <w:rPr>
          <w:lang w:val="vi-VN"/>
        </w:rPr>
      </w:pPr>
      <w:r>
        <w:t>Đảm bảo hoạt động tốt trên các trình duyệt phổ biến như: Chrome, Firefox, Safari, Internet Explorer.</w:t>
      </w:r>
    </w:p>
    <w:p w14:paraId="17ACC15F">
      <w:pPr>
        <w:pStyle w:val="34"/>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bookmarkStart w:id="12" w:name="_Toc476658495"/>
      <w:commentRangeStart w:id="6"/>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4"/>
        <w:numPr>
          <w:ilvl w:val="0"/>
          <w:numId w:val="1"/>
        </w:numPr>
        <w:jc w:val="both"/>
      </w:pPr>
      <w:r>
        <w:t>Các trang con (pages) có chung một khuôn mẫu giao diện thống nhất (header, menu, footer).</w:t>
      </w:r>
    </w:p>
    <w:p w14:paraId="046D37A8">
      <w:pPr>
        <w:pStyle w:val="34"/>
        <w:numPr>
          <w:ilvl w:val="0"/>
          <w:numId w:val="1"/>
        </w:numPr>
        <w:jc w:val="both"/>
      </w:pPr>
      <w:r>
        <w:t>Giao diện phải được thiết kế đơn giản, khoa học và thân thiện với người dùng.</w:t>
      </w:r>
    </w:p>
    <w:p w14:paraId="4DC80814">
      <w:pPr>
        <w:pStyle w:val="3"/>
        <w:rPr>
          <w:lang w:val="vi-VN"/>
        </w:rPr>
      </w:pPr>
      <w:bookmarkStart w:id="13" w:name="_Toc476658496"/>
      <w:commentRangeStart w:id="7"/>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bookmarkStart w:id="15" w:name="_Toc476658498"/>
      <w:commentRangeStart w:id="9"/>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05670" cy="2769720"/>
                    </a:xfrm>
                    <a:prstGeom prst="rect">
                      <a:avLst/>
                    </a:prstGeom>
                  </pic:spPr>
                </pic:pic>
              </a:graphicData>
            </a:graphic>
          </wp:inline>
        </w:drawing>
      </w:r>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EA0A0AF">
      <w:r>
        <w:t>- Hệ thống cần đảm bảo sẵn sàng hoạt động 24/7.</w:t>
      </w:r>
    </w:p>
    <w:p w14:paraId="3E4E542B">
      <w:r>
        <w:t>- Cơ sở dữ liệu của hệ thống luôn được backup vào mỗi ngày cuối cùng của tháng một cách tự động.</w:t>
      </w:r>
    </w:p>
    <w:p w14:paraId="71B46A22">
      <w:r>
        <w:t>- Hệ thống được xây dựng hoàn toàn miễn phí.</w:t>
      </w:r>
    </w:p>
    <w:p w14:paraId="19C472A9">
      <w:r>
        <w:t>- Hệ thống được xây dựng trong thời gian không quá 15 tuần (vì phục vụ công việc giảng dạy và học tập).</w:t>
      </w:r>
    </w:p>
    <w:p w14:paraId="38D32EAF">
      <w:r>
        <w:t>- Về mặt an toàn:</w:t>
      </w:r>
    </w:p>
    <w:p w14:paraId="55E4B00B">
      <w:r>
        <w:t>+ Các thông tin mật khẩu cần được mã hóa theo chuẩn hiện hành (MD5, RSA).</w:t>
      </w:r>
    </w:p>
    <w:p w14:paraId="1D232451">
      <w:r>
        <w:t>+ Hệ thống không bị ảnh hưởng bởi các tấn công thông thường như SQL Injection.</w:t>
      </w:r>
    </w:p>
    <w:p w14:paraId="0CAE844C">
      <w:pPr>
        <w:pStyle w:val="2"/>
        <w:rPr>
          <w:lang w:val="vi-VN"/>
        </w:rPr>
      </w:pPr>
      <w:bookmarkStart w:id="30" w:name="_Toc476658504"/>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docPartObj>
        <w:docPartGallery w:val="AutoText"/>
      </w:docPartObj>
    </w:sdtPr>
    <w:sdtContent>
      <w:sdt>
        <w:sdtPr>
          <w:id w:val="1728636285"/>
          <w:docPartObj>
            <w:docPartGallery w:val="AutoText"/>
          </w:docPartObj>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u w:val="single"/>
        <w:lang w:val="vi-VN"/>
      </w:rPr>
    </w:pPr>
    <w:r>
      <w:rPr>
        <w:u w:val="single"/>
        <w:lang w:val="vi-VN"/>
      </w:rPr>
      <w:t xml:space="preserve">Tài liệu đặc tả phần mềm </w:t>
    </w:r>
    <w:r>
      <w:rPr>
        <w:b/>
        <w:u w:val="single"/>
      </w:rPr>
      <w:t>Book &amp; DVD eStore</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 w:val="0D142E12"/>
    <w:rsid w:val="1AF26D42"/>
    <w:rsid w:val="6DF83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2"/>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3"/>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5"/>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6"/>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5"/>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3"/>
    <w:semiHidden/>
    <w:unhideWhenUsed/>
    <w:qFormat/>
    <w:uiPriority w:val="99"/>
    <w:pPr>
      <w:spacing w:line="240" w:lineRule="auto"/>
    </w:pPr>
    <w:rPr>
      <w:sz w:val="20"/>
      <w:szCs w:val="20"/>
    </w:rPr>
  </w:style>
  <w:style w:type="paragraph" w:styleId="17">
    <w:name w:val="annotation subject"/>
    <w:basedOn w:val="16"/>
    <w:next w:val="16"/>
    <w:link w:val="44"/>
    <w:semiHidden/>
    <w:unhideWhenUsed/>
    <w:qFormat/>
    <w:uiPriority w:val="99"/>
    <w:rPr>
      <w:b/>
      <w:bCs/>
    </w:rPr>
  </w:style>
  <w:style w:type="character" w:styleId="18">
    <w:name w:val="Emphasis"/>
    <w:basedOn w:val="11"/>
    <w:qFormat/>
    <w:uiPriority w:val="20"/>
    <w:rPr>
      <w:i/>
      <w:iCs/>
    </w:rPr>
  </w:style>
  <w:style w:type="paragraph" w:styleId="19">
    <w:name w:val="footer"/>
    <w:basedOn w:val="1"/>
    <w:link w:val="40"/>
    <w:unhideWhenUsed/>
    <w:qFormat/>
    <w:uiPriority w:val="99"/>
    <w:pPr>
      <w:tabs>
        <w:tab w:val="center" w:pos="4680"/>
        <w:tab w:val="right" w:pos="9360"/>
      </w:tabs>
      <w:spacing w:after="0" w:line="240" w:lineRule="auto"/>
    </w:pPr>
  </w:style>
  <w:style w:type="paragraph" w:styleId="20">
    <w:name w:val="header"/>
    <w:basedOn w:val="1"/>
    <w:link w:val="39"/>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autoRedefine/>
    <w:unhideWhenUsed/>
    <w:qFormat/>
    <w:uiPriority w:val="39"/>
    <w:pPr>
      <w:spacing w:after="100"/>
    </w:pPr>
  </w:style>
  <w:style w:type="paragraph" w:styleId="26">
    <w:name w:val="toc 2"/>
    <w:basedOn w:val="1"/>
    <w:next w:val="1"/>
    <w:autoRedefine/>
    <w:unhideWhenUsed/>
    <w:qFormat/>
    <w:uiPriority w:val="39"/>
    <w:pPr>
      <w:spacing w:after="100"/>
      <w:ind w:left="260"/>
    </w:pPr>
  </w:style>
  <w:style w:type="paragraph" w:styleId="27">
    <w:name w:val="toc 3"/>
    <w:basedOn w:val="1"/>
    <w:next w:val="1"/>
    <w:autoRedefine/>
    <w:unhideWhenUsed/>
    <w:qFormat/>
    <w:uiPriority w:val="39"/>
    <w:pPr>
      <w:spacing w:after="100"/>
      <w:ind w:left="520"/>
    </w:pPr>
  </w:style>
  <w:style w:type="character" w:customStyle="1" w:styleId="28">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9">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0">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1">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2">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3">
    <w:name w:val="Heading 6 Char"/>
    <w:basedOn w:val="11"/>
    <w:link w:val="7"/>
    <w:qFormat/>
    <w:uiPriority w:val="9"/>
    <w:rPr>
      <w:rFonts w:asciiTheme="majorHAnsi" w:hAnsiTheme="majorHAnsi" w:eastAsiaTheme="majorEastAsia" w:cstheme="majorBidi"/>
      <w:color w:val="1F4E79" w:themeColor="accent1" w:themeShade="80"/>
    </w:rPr>
  </w:style>
  <w:style w:type="paragraph" w:styleId="34">
    <w:name w:val="List Paragraph"/>
    <w:basedOn w:val="1"/>
    <w:qFormat/>
    <w:uiPriority w:val="34"/>
    <w:pPr>
      <w:ind w:left="720"/>
      <w:contextualSpacing/>
    </w:pPr>
  </w:style>
  <w:style w:type="character" w:customStyle="1" w:styleId="35">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6">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8">
    <w:name w:val="TOC Heading"/>
    <w:basedOn w:val="2"/>
    <w:next w:val="1"/>
    <w:unhideWhenUsed/>
    <w:qFormat/>
    <w:uiPriority w:val="39"/>
    <w:pPr>
      <w:outlineLvl w:val="9"/>
    </w:pPr>
  </w:style>
  <w:style w:type="character" w:customStyle="1" w:styleId="39">
    <w:name w:val="Header Char"/>
    <w:basedOn w:val="11"/>
    <w:link w:val="20"/>
    <w:qFormat/>
    <w:uiPriority w:val="99"/>
  </w:style>
  <w:style w:type="character" w:customStyle="1" w:styleId="40">
    <w:name w:val="Footer Char"/>
    <w:basedOn w:val="11"/>
    <w:link w:val="19"/>
    <w:qFormat/>
    <w:uiPriority w:val="99"/>
  </w:style>
  <w:style w:type="character" w:customStyle="1" w:styleId="41">
    <w:name w:val="glossterm"/>
    <w:basedOn w:val="11"/>
    <w:qFormat/>
    <w:uiPriority w:val="0"/>
  </w:style>
  <w:style w:type="character" w:customStyle="1" w:styleId="42">
    <w:name w:val="apple-converted-space"/>
    <w:basedOn w:val="11"/>
    <w:qFormat/>
    <w:uiPriority w:val="0"/>
  </w:style>
  <w:style w:type="character" w:customStyle="1" w:styleId="43">
    <w:name w:val="Comment Text Char"/>
    <w:basedOn w:val="11"/>
    <w:link w:val="16"/>
    <w:semiHidden/>
    <w:qFormat/>
    <w:uiPriority w:val="99"/>
    <w:rPr>
      <w:sz w:val="20"/>
      <w:szCs w:val="20"/>
    </w:rPr>
  </w:style>
  <w:style w:type="character" w:customStyle="1" w:styleId="44">
    <w:name w:val="Comment Subject Char"/>
    <w:basedOn w:val="43"/>
    <w:link w:val="17"/>
    <w:semiHidden/>
    <w:qFormat/>
    <w:uiPriority w:val="99"/>
    <w:rPr>
      <w:b/>
      <w:bCs/>
      <w:sz w:val="20"/>
      <w:szCs w:val="20"/>
    </w:rPr>
  </w:style>
  <w:style w:type="character" w:customStyle="1" w:styleId="45">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1353</Words>
  <Characters>7717</Characters>
  <Lines>64</Lines>
  <Paragraphs>18</Paragraphs>
  <TotalTime>0</TotalTime>
  <ScaleCrop>false</ScaleCrop>
  <LinksUpToDate>false</LinksUpToDate>
  <CharactersWithSpaces>9052</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2024-10-08T14:21:00Z</dcterms:created>
  <dc:creator>Long Vu</dc:creator>
  <cp:lastModifiedBy>Quang Anh</cp:lastModifiedBy>
  <dcterms:modified xsi:type="dcterms:W3CDTF">2024-10-08T16:28:15Z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3ED7EE55A27B4E4B9273479D3F8D2E8B_13</vt:lpwstr>
  </property>
</Properties>
</file>