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D301B">
      <w:pPr>
        <w:pStyle w:val="2"/>
        <w:bidi w:val="0"/>
        <w:rPr>
          <w:rFonts w:hint="default"/>
        </w:rPr>
      </w:pPr>
      <w:r>
        <w:rPr>
          <w:rFonts w:hint="default"/>
        </w:rPr>
        <w:t>PHẦN LÝ THUYẾT CHƯƠNG 1 – MÔ HÌNH MVC</w:t>
      </w:r>
    </w:p>
    <w:p w14:paraId="0CAF280B">
      <w:pPr>
        <w:pStyle w:val="3"/>
        <w:bidi w:val="0"/>
        <w:rPr>
          <w:rFonts w:hint="default"/>
        </w:rPr>
      </w:pPr>
      <w:r>
        <w:rPr>
          <w:rFonts w:hint="default"/>
        </w:rPr>
        <w:t>1. MVC là gì? Luồng chạy ra sao?</w:t>
      </w:r>
    </w:p>
    <w:p w14:paraId="420733D0">
      <w:pPr>
        <w:ind w:firstLine="720" w:firstLineChars="0"/>
        <w:rPr>
          <w:rFonts w:hint="default"/>
        </w:rPr>
      </w:pPr>
      <w:r>
        <w:rPr>
          <w:rFonts w:hint="default"/>
        </w:rPr>
        <w:t>MVC (Model - View - Controller) là một mô hình thiết kế phần mềm giúp tách biệt ứng dụng thành 3 thành phần chính:</w:t>
      </w:r>
    </w:p>
    <w:p w14:paraId="7219DE7C">
      <w:pPr>
        <w:rPr>
          <w:rFonts w:hint="default"/>
        </w:rPr>
      </w:pPr>
      <w:r>
        <w:rPr>
          <w:rFonts w:hint="default"/>
        </w:rPr>
        <w:t>- Model: quản lý dữ liệu và logic liên quan đến dữ liệu</w:t>
      </w:r>
    </w:p>
    <w:p w14:paraId="434D7240">
      <w:pPr>
        <w:rPr>
          <w:rFonts w:hint="default"/>
        </w:rPr>
      </w:pPr>
      <w:r>
        <w:rPr>
          <w:rFonts w:hint="default"/>
        </w:rPr>
        <w:t>- View: hiển thị giao diện người dùng</w:t>
      </w:r>
    </w:p>
    <w:p w14:paraId="47193E1E">
      <w:pPr>
        <w:rPr>
          <w:rFonts w:hint="default"/>
        </w:rPr>
      </w:pPr>
      <w:r>
        <w:rPr>
          <w:rFonts w:hint="default"/>
        </w:rPr>
        <w:t>- Controller: xử lý yêu cầu và điều phối hoạt động của ứng dụng</w:t>
      </w:r>
    </w:p>
    <w:p w14:paraId="7063F6DF">
      <w:pPr>
        <w:ind w:firstLine="720" w:firstLineChars="0"/>
        <w:rPr>
          <w:rFonts w:hint="default"/>
        </w:rPr>
      </w:pPr>
      <w:r>
        <w:rPr>
          <w:rFonts w:hint="default"/>
        </w:rPr>
        <w:t>MVC là mẫu thiết kế với ba thành phần độc lập giúp tách biệt logic, giao diện và điều khiển trong ứng dụng web.</w:t>
      </w:r>
      <w:r>
        <w:rPr>
          <w:rFonts w:hint="default"/>
          <w:lang w:val="vi-VN"/>
        </w:rPr>
        <w:t xml:space="preserve"> </w:t>
      </w:r>
      <w:r>
        <w:rPr>
          <w:rFonts w:hint="default"/>
        </w:rPr>
        <w:t>Luồng hoạt động:</w:t>
      </w:r>
    </w:p>
    <w:p w14:paraId="4E95701E">
      <w:pPr>
        <w:rPr>
          <w:rFonts w:hint="default"/>
        </w:rPr>
      </w:pPr>
      <w:r>
        <w:rPr>
          <w:rFonts w:hint="default"/>
        </w:rPr>
        <w:t>Bước 1: Người dùng gửi request</w:t>
      </w:r>
    </w:p>
    <w:p w14:paraId="530B2405">
      <w:pPr>
        <w:rPr>
          <w:rFonts w:hint="default"/>
        </w:rPr>
      </w:pPr>
      <w:r>
        <w:rPr>
          <w:rFonts w:hint="default"/>
        </w:rPr>
        <w:t>Bước 2: Controller xử lý</w:t>
      </w:r>
    </w:p>
    <w:p w14:paraId="1EB92214">
      <w:pPr>
        <w:rPr>
          <w:rFonts w:hint="default"/>
        </w:rPr>
      </w:pPr>
      <w:r>
        <w:rPr>
          <w:rFonts w:hint="default"/>
        </w:rPr>
        <w:t>Bước 3: Gọi Model lấy dữ liệu</w:t>
      </w:r>
    </w:p>
    <w:p w14:paraId="5F60AC2C">
      <w:pPr>
        <w:rPr>
          <w:rFonts w:hint="default"/>
        </w:rPr>
      </w:pPr>
      <w:r>
        <w:rPr>
          <w:rFonts w:hint="default"/>
        </w:rPr>
        <w:t>Bước 4: Model trả dữ liệu</w:t>
      </w:r>
    </w:p>
    <w:p w14:paraId="222802F8">
      <w:pPr>
        <w:rPr>
          <w:rFonts w:hint="default"/>
        </w:rPr>
      </w:pPr>
      <w:r>
        <w:rPr>
          <w:rFonts w:hint="default"/>
        </w:rPr>
        <w:t>Bước 5: Controller gửi sang View</w:t>
      </w:r>
    </w:p>
    <w:p w14:paraId="611814D8">
      <w:pPr>
        <w:rPr>
          <w:rFonts w:hint="default"/>
        </w:rPr>
      </w:pPr>
      <w:r>
        <w:rPr>
          <w:rFonts w:hint="default"/>
        </w:rPr>
        <w:t>Bước 6: View hiển thị kết quả</w:t>
      </w:r>
    </w:p>
    <w:p w14:paraId="34F5DDAC">
      <w:pPr>
        <w:rPr>
          <w:rFonts w:hint="default"/>
        </w:rPr>
      </w:pPr>
    </w:p>
    <w:p w14:paraId="7DBC01A2">
      <w:pPr>
        <w:pStyle w:val="3"/>
        <w:bidi w:val="0"/>
        <w:rPr>
          <w:rFonts w:hint="default"/>
        </w:rPr>
      </w:pPr>
      <w:r>
        <w:rPr>
          <w:rFonts w:hint="default"/>
        </w:rPr>
        <w:t>2. Controller có nhiệm vụ gì?</w:t>
      </w:r>
    </w:p>
    <w:p w14:paraId="63E90199">
      <w:pPr>
        <w:rPr>
          <w:rFonts w:hint="default"/>
        </w:rPr>
      </w:pPr>
      <w:r>
        <w:rPr>
          <w:rFonts w:hint="default"/>
        </w:rPr>
        <w:t>Controller là thành phần trung tâm:</w:t>
      </w:r>
    </w:p>
    <w:p w14:paraId="7E7BC45E">
      <w:pPr>
        <w:rPr>
          <w:rFonts w:hint="default"/>
        </w:rPr>
      </w:pPr>
      <w:r>
        <w:rPr>
          <w:rFonts w:hint="default"/>
        </w:rPr>
        <w:t>- Xử lý request</w:t>
      </w:r>
    </w:p>
    <w:p w14:paraId="6BE2F29B">
      <w:pPr>
        <w:rPr>
          <w:rFonts w:hint="default"/>
        </w:rPr>
      </w:pPr>
      <w:r>
        <w:rPr>
          <w:rFonts w:hint="default"/>
        </w:rPr>
        <w:t>- Thực hiện logic</w:t>
      </w:r>
    </w:p>
    <w:p w14:paraId="527BD7BF">
      <w:pPr>
        <w:rPr>
          <w:rFonts w:hint="default"/>
        </w:rPr>
      </w:pPr>
      <w:r>
        <w:rPr>
          <w:rFonts w:hint="default"/>
        </w:rPr>
        <w:t>- Gọi Model xử lý dữ liệu</w:t>
      </w:r>
    </w:p>
    <w:p w14:paraId="0DC85203">
      <w:pPr>
        <w:rPr>
          <w:rFonts w:hint="default"/>
        </w:rPr>
      </w:pPr>
      <w:r>
        <w:rPr>
          <w:rFonts w:hint="default"/>
        </w:rPr>
        <w:t>- Truyền dữ liệu sang View</w:t>
      </w:r>
    </w:p>
    <w:p w14:paraId="3F6CE25C">
      <w:pPr>
        <w:rPr>
          <w:rFonts w:hint="default"/>
        </w:rPr>
      </w:pPr>
      <w:r>
        <w:rPr>
          <w:rFonts w:hint="default"/>
        </w:rPr>
        <w:t>- Điều phối luồng hệ thống</w:t>
      </w:r>
    </w:p>
    <w:p w14:paraId="5E7ACE48">
      <w:pPr>
        <w:rPr>
          <w:rFonts w:hint="default"/>
        </w:rPr>
      </w:pPr>
    </w:p>
    <w:p w14:paraId="52AC116F">
      <w:pPr>
        <w:pStyle w:val="3"/>
        <w:bidi w:val="0"/>
        <w:rPr>
          <w:rFonts w:hint="default"/>
        </w:rPr>
      </w:pPr>
      <w:r>
        <w:rPr>
          <w:rFonts w:hint="default"/>
        </w:rPr>
        <w:t>3. Tại sao không viết SQL/logic trong View?</w:t>
      </w:r>
    </w:p>
    <w:p w14:paraId="3C0E98A2">
      <w:pPr>
        <w:rPr>
          <w:rFonts w:hint="default"/>
        </w:rPr>
      </w:pPr>
      <w:r>
        <w:rPr>
          <w:rFonts w:hint="default"/>
        </w:rPr>
        <w:t>View chỉ dùng để hiển thị.</w:t>
      </w:r>
    </w:p>
    <w:p w14:paraId="552FC8B8">
      <w:pPr>
        <w:rPr>
          <w:rFonts w:hint="default"/>
        </w:rPr>
      </w:pPr>
      <w:r>
        <w:rPr>
          <w:rFonts w:hint="default"/>
        </w:rPr>
        <w:t>Không nên viết SQL trong View vì:</w:t>
      </w:r>
    </w:p>
    <w:p w14:paraId="5E9AD08E">
      <w:pPr>
        <w:rPr>
          <w:rFonts w:hint="default"/>
        </w:rPr>
      </w:pPr>
      <w:r>
        <w:rPr>
          <w:rFonts w:hint="default"/>
        </w:rPr>
        <w:t>- Vi phạm nguyên tắc tách biệt</w:t>
      </w:r>
    </w:p>
    <w:p w14:paraId="28272C17">
      <w:pPr>
        <w:rPr>
          <w:rFonts w:hint="default"/>
        </w:rPr>
      </w:pPr>
      <w:r>
        <w:rPr>
          <w:rFonts w:hint="default"/>
        </w:rPr>
        <w:t>- Khó bảo trì</w:t>
      </w:r>
    </w:p>
    <w:p w14:paraId="4D66759A">
      <w:pPr>
        <w:rPr>
          <w:rFonts w:hint="default"/>
        </w:rPr>
      </w:pPr>
      <w:r>
        <w:rPr>
          <w:rFonts w:hint="default"/>
        </w:rPr>
        <w:t>- Code rối</w:t>
      </w:r>
    </w:p>
    <w:p w14:paraId="61367569">
      <w:pPr>
        <w:rPr>
          <w:rFonts w:hint="default"/>
        </w:rPr>
      </w:pPr>
      <w:r>
        <w:rPr>
          <w:rFonts w:hint="default"/>
        </w:rPr>
        <w:t>- Không tái sử dụng</w:t>
      </w:r>
    </w:p>
    <w:p w14:paraId="0C9CF9F1">
      <w:pPr>
        <w:rPr>
          <w:rFonts w:hint="default"/>
        </w:rPr>
      </w:pPr>
    </w:p>
    <w:p w14:paraId="242F47C1">
      <w:pPr>
        <w:pStyle w:val="3"/>
        <w:bidi w:val="0"/>
        <w:rPr>
          <w:rFonts w:hint="default"/>
        </w:rPr>
      </w:pPr>
      <w:r>
        <w:rPr>
          <w:rFonts w:hint="default"/>
        </w:rPr>
        <w:t>4. Nếu dữ liệu lớn thì lưu ở đâu?</w:t>
      </w:r>
    </w:p>
    <w:p w14:paraId="44ABB587">
      <w:pPr>
        <w:rPr>
          <w:rFonts w:hint="default"/>
        </w:rPr>
      </w:pPr>
      <w:r>
        <w:rPr>
          <w:rFonts w:hint="default"/>
        </w:rPr>
        <w:t>Dữ liệu lớn nên lưu trong Database:</w:t>
      </w:r>
    </w:p>
    <w:p w14:paraId="41DACEBE">
      <w:pPr>
        <w:rPr>
          <w:rFonts w:hint="default"/>
        </w:rPr>
      </w:pPr>
      <w:r>
        <w:rPr>
          <w:rFonts w:hint="default"/>
        </w:rPr>
        <w:t>- MySQL</w:t>
      </w:r>
    </w:p>
    <w:p w14:paraId="00C910CF">
      <w:pPr>
        <w:rPr>
          <w:rFonts w:hint="default"/>
        </w:rPr>
      </w:pPr>
      <w:r>
        <w:rPr>
          <w:rFonts w:hint="default"/>
        </w:rPr>
        <w:t>- MariaDB</w:t>
      </w:r>
    </w:p>
    <w:p w14:paraId="047EFA45">
      <w:pPr>
        <w:rPr>
          <w:rFonts w:hint="default"/>
        </w:rPr>
      </w:pPr>
      <w:r>
        <w:rPr>
          <w:rFonts w:hint="default"/>
        </w:rPr>
        <w:t>- PostgreSQL</w:t>
      </w:r>
    </w:p>
    <w:p w14:paraId="3A079094">
      <w:pPr>
        <w:rPr>
          <w:rFonts w:hint="default"/>
        </w:rPr>
      </w:pPr>
    </w:p>
    <w:p w14:paraId="6E73C3EF">
      <w:pPr>
        <w:rPr>
          <w:rFonts w:hint="default"/>
        </w:rPr>
      </w:pPr>
      <w:r>
        <w:rPr>
          <w:rFonts w:hint="default"/>
        </w:rPr>
        <w:t>Model sẽ xử lý dữ liệu.</w:t>
      </w:r>
    </w:p>
    <w:p w14:paraId="3673B32E">
      <w:pPr>
        <w:rPr>
          <w:rFonts w:hint="default"/>
        </w:rPr>
      </w:pPr>
      <w:r>
        <w:rPr>
          <w:rFonts w:hint="default"/>
        </w:rPr>
        <w:t>Có thể dùng ORM hoặc Query Builder.</w:t>
      </w:r>
    </w:p>
    <w:p w14:paraId="0ECE89F6">
      <w:pPr>
        <w:rPr>
          <w:rFonts w:hint="default"/>
        </w:rPr>
      </w:pPr>
      <w:r>
        <w:rPr>
          <w:rFonts w:hint="default"/>
        </w:rPr>
        <w:br w:type="page"/>
      </w:r>
    </w:p>
    <w:p w14:paraId="2F794377">
      <w:pPr>
        <w:pStyle w:val="2"/>
        <w:bidi w:val="0"/>
        <w:rPr>
          <w:rFonts w:hint="default"/>
        </w:rPr>
      </w:pPr>
      <w:r>
        <w:rPr>
          <w:rFonts w:hint="default"/>
        </w:rPr>
        <w:t>BÀI TẬP THỰC HÀNH 2 CHƯƠNG 1</w:t>
      </w:r>
    </w:p>
    <w:p w14:paraId="799F4118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PHẦN 1:</w:t>
      </w:r>
    </w:p>
    <w:p w14:paraId="1A9B71B4">
      <w:r>
        <w:drawing>
          <wp:inline distT="0" distB="0" distL="114300" distR="114300">
            <wp:extent cx="3143250" cy="3238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766A2"/>
    <w:p w14:paraId="2BA52654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29A98E2A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PHẦN 3:</w:t>
      </w:r>
    </w:p>
    <w:p w14:paraId="7D4B11B9">
      <w:pPr>
        <w:rPr>
          <w:rFonts w:hint="default"/>
          <w:lang w:val="vi-VN"/>
        </w:rPr>
      </w:pPr>
      <w:r>
        <w:rPr>
          <w:rFonts w:hint="default"/>
          <w:lang w:val="en-US"/>
        </w:rPr>
        <w:t>T</w:t>
      </w:r>
      <w:r>
        <w:rPr>
          <w:rFonts w:hint="default"/>
          <w:lang w:val="vi-VN"/>
        </w:rPr>
        <w:t>ổ chức routing:</w:t>
      </w:r>
    </w:p>
    <w:p w14:paraId="5400A45A">
      <w:pPr>
        <w:rPr>
          <w:rFonts w:hint="default"/>
          <w:lang w:val="vi-VN"/>
        </w:rPr>
      </w:pPr>
      <w:r>
        <w:drawing>
          <wp:inline distT="0" distB="0" distL="114300" distR="114300">
            <wp:extent cx="5753735" cy="4241165"/>
            <wp:effectExtent l="0" t="0" r="1841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424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A0AEA8C">
      <w:pPr>
        <w:rPr>
          <w:rFonts w:hint="default"/>
          <w:lang w:val="vi-VN"/>
        </w:rPr>
      </w:pPr>
      <w:r>
        <w:rPr>
          <w:rFonts w:hint="default"/>
          <w:lang w:val="vi-VN"/>
        </w:rPr>
        <w:t>http://localhost/mvc_sinhvien/index.php?action=list</w:t>
      </w:r>
    </w:p>
    <w:p w14:paraId="56D7797A">
      <w:r>
        <w:drawing>
          <wp:inline distT="0" distB="0" distL="114300" distR="114300">
            <wp:extent cx="5742305" cy="3230245"/>
            <wp:effectExtent l="0" t="0" r="1079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E8577">
      <w:pPr>
        <w:rPr>
          <w:rFonts w:hint="default"/>
          <w:lang w:val="vi-VN"/>
        </w:rPr>
      </w:pPr>
      <w:r>
        <w:rPr>
          <w:rFonts w:hint="default"/>
          <w:lang w:val="vi-VN"/>
        </w:rPr>
        <w:t>http://localhost/mvc_sinhvien/index.php?action=edit&amp;id=1</w:t>
      </w:r>
    </w:p>
    <w:p w14:paraId="1A0F0C1E">
      <w:r>
        <w:drawing>
          <wp:inline distT="0" distB="0" distL="114300" distR="114300">
            <wp:extent cx="5742305" cy="3230245"/>
            <wp:effectExtent l="0" t="0" r="1079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A124D"/>
    <w:p w14:paraId="2A7D54C5">
      <w:r>
        <w:rPr>
          <w:rFonts w:hint="default"/>
        </w:rPr>
        <w:t>http://localhost/mvc_sinhvien/index.php?action=add</w:t>
      </w:r>
    </w:p>
    <w:p w14:paraId="07BA061D">
      <w:r>
        <w:drawing>
          <wp:inline distT="0" distB="0" distL="114300" distR="114300">
            <wp:extent cx="5742305" cy="3230245"/>
            <wp:effectExtent l="0" t="0" r="1079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5AC52"/>
    <w:p w14:paraId="51C9A39B">
      <w:pPr>
        <w:rPr>
          <w:rFonts w:hint="default"/>
          <w:lang w:val="vi-VN"/>
        </w:rPr>
      </w:pPr>
      <w:r>
        <w:rPr>
          <w:rFonts w:hint="default"/>
          <w:lang w:val="vi-VN"/>
        </w:rPr>
        <w:br w:type="page"/>
      </w:r>
    </w:p>
    <w:p w14:paraId="6E12F8F7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PHẦN 4: </w:t>
      </w:r>
    </w:p>
    <w:p w14:paraId="5D5A74B9">
      <w:pPr>
        <w:rPr>
          <w:rFonts w:hint="default"/>
          <w:lang w:val="vi-VN"/>
        </w:rPr>
      </w:pPr>
      <w:r>
        <w:rPr>
          <w:rFonts w:hint="default"/>
          <w:lang w:val="vi-VN"/>
        </w:rPr>
        <w:t>Kiểm tra trường dữ liệu và thông báo khi người dùng nhập thiếu or để trống.</w:t>
      </w:r>
    </w:p>
    <w:p w14:paraId="5354AFA4">
      <w:r>
        <w:drawing>
          <wp:inline distT="0" distB="0" distL="114300" distR="114300">
            <wp:extent cx="5742305" cy="3230245"/>
            <wp:effectExtent l="0" t="0" r="1079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52F1A"/>
    <w:p w14:paraId="42350A4B">
      <w:pPr>
        <w:pStyle w:val="3"/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PHẦN 5:</w:t>
      </w:r>
    </w:p>
    <w:p w14:paraId="7A3B4EBC">
      <w:pPr>
        <w:rPr>
          <w:rFonts w:hint="default"/>
          <w:lang w:val="vi-VN"/>
        </w:rPr>
      </w:pPr>
      <w:r>
        <w:rPr>
          <w:rFonts w:hint="default"/>
          <w:lang w:val="vi-VN"/>
        </w:rPr>
        <w:t>Phần tìm kiếm</w:t>
      </w:r>
    </w:p>
    <w:p w14:paraId="420D9010">
      <w:r>
        <w:drawing>
          <wp:inline distT="0" distB="0" distL="114300" distR="114300">
            <wp:extent cx="5742305" cy="3230245"/>
            <wp:effectExtent l="0" t="0" r="1079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0D7C2">
      <w:pPr>
        <w:rPr>
          <w:rFonts w:hint="default"/>
          <w:lang w:val="vi-VN"/>
        </w:rPr>
      </w:pPr>
      <w:r>
        <w:rPr>
          <w:rFonts w:hint="default"/>
          <w:lang w:val="vi-VN"/>
        </w:rPr>
        <w:t>Phần phân trang</w:t>
      </w:r>
    </w:p>
    <w:p w14:paraId="5AE5AC13">
      <w:pPr>
        <w:rPr>
          <w:rFonts w:hint="default"/>
          <w:lang w:val="vi-VN"/>
        </w:rPr>
      </w:pPr>
      <w:r>
        <w:drawing>
          <wp:inline distT="0" distB="0" distL="114300" distR="114300">
            <wp:extent cx="5742305" cy="3230245"/>
            <wp:effectExtent l="0" t="0" r="1079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30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17" w:right="1134" w:bottom="1134" w:left="1701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B579AA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31631A"/>
    <w:rsid w:val="03B742C4"/>
    <w:rsid w:val="03C4295A"/>
    <w:rsid w:val="03D06ACE"/>
    <w:rsid w:val="04256A27"/>
    <w:rsid w:val="061E541A"/>
    <w:rsid w:val="084E195B"/>
    <w:rsid w:val="09286A8B"/>
    <w:rsid w:val="097E35E7"/>
    <w:rsid w:val="0A2F768E"/>
    <w:rsid w:val="0A5C084B"/>
    <w:rsid w:val="0A8E5717"/>
    <w:rsid w:val="0B0B27EE"/>
    <w:rsid w:val="0CFE0A45"/>
    <w:rsid w:val="0DBA2863"/>
    <w:rsid w:val="0E50571E"/>
    <w:rsid w:val="104444E2"/>
    <w:rsid w:val="10C138F3"/>
    <w:rsid w:val="111069F1"/>
    <w:rsid w:val="11866BD1"/>
    <w:rsid w:val="13EE2D42"/>
    <w:rsid w:val="17F831AC"/>
    <w:rsid w:val="19DE0FA5"/>
    <w:rsid w:val="1A8D5B85"/>
    <w:rsid w:val="1B2C4991"/>
    <w:rsid w:val="1B835D4B"/>
    <w:rsid w:val="1D1C4A93"/>
    <w:rsid w:val="1E254372"/>
    <w:rsid w:val="1EA71B88"/>
    <w:rsid w:val="1F27461F"/>
    <w:rsid w:val="1F5E6273"/>
    <w:rsid w:val="225A40A6"/>
    <w:rsid w:val="22C46308"/>
    <w:rsid w:val="2390087C"/>
    <w:rsid w:val="23F9471E"/>
    <w:rsid w:val="25262F8B"/>
    <w:rsid w:val="253B1F59"/>
    <w:rsid w:val="27375694"/>
    <w:rsid w:val="27C6405D"/>
    <w:rsid w:val="28201E34"/>
    <w:rsid w:val="293B3C87"/>
    <w:rsid w:val="293F2240"/>
    <w:rsid w:val="2C6820E3"/>
    <w:rsid w:val="2CE00E0B"/>
    <w:rsid w:val="30C1718D"/>
    <w:rsid w:val="32CC0288"/>
    <w:rsid w:val="3396185F"/>
    <w:rsid w:val="348F22D5"/>
    <w:rsid w:val="34B66963"/>
    <w:rsid w:val="367E04E7"/>
    <w:rsid w:val="371F7CD9"/>
    <w:rsid w:val="381D531B"/>
    <w:rsid w:val="38EC7F72"/>
    <w:rsid w:val="397F5DF1"/>
    <w:rsid w:val="3A593298"/>
    <w:rsid w:val="3C0924B8"/>
    <w:rsid w:val="3F24432B"/>
    <w:rsid w:val="3F3411E7"/>
    <w:rsid w:val="40563622"/>
    <w:rsid w:val="40B81555"/>
    <w:rsid w:val="419D5D6E"/>
    <w:rsid w:val="42580EE9"/>
    <w:rsid w:val="42644DA1"/>
    <w:rsid w:val="43C63744"/>
    <w:rsid w:val="44125964"/>
    <w:rsid w:val="44AF71F4"/>
    <w:rsid w:val="45F468CD"/>
    <w:rsid w:val="468C48AA"/>
    <w:rsid w:val="46EA3FE8"/>
    <w:rsid w:val="49435D25"/>
    <w:rsid w:val="4B9F1C20"/>
    <w:rsid w:val="4BED22AB"/>
    <w:rsid w:val="4EBA2018"/>
    <w:rsid w:val="51DC687E"/>
    <w:rsid w:val="54DD25C7"/>
    <w:rsid w:val="55031F07"/>
    <w:rsid w:val="556303A5"/>
    <w:rsid w:val="5634594B"/>
    <w:rsid w:val="58E0315C"/>
    <w:rsid w:val="59330FD7"/>
    <w:rsid w:val="5C5536CB"/>
    <w:rsid w:val="5D764C99"/>
    <w:rsid w:val="61E7472F"/>
    <w:rsid w:val="63041683"/>
    <w:rsid w:val="64C805BC"/>
    <w:rsid w:val="657B7284"/>
    <w:rsid w:val="65B579AA"/>
    <w:rsid w:val="6703088E"/>
    <w:rsid w:val="6787415B"/>
    <w:rsid w:val="696F4088"/>
    <w:rsid w:val="6A0F7434"/>
    <w:rsid w:val="6CBE12B4"/>
    <w:rsid w:val="6D997306"/>
    <w:rsid w:val="6DD51CAD"/>
    <w:rsid w:val="6EB707E5"/>
    <w:rsid w:val="6F4240ED"/>
    <w:rsid w:val="6FA61932"/>
    <w:rsid w:val="6FA74DB3"/>
    <w:rsid w:val="701859C6"/>
    <w:rsid w:val="723572AE"/>
    <w:rsid w:val="72ED3AB5"/>
    <w:rsid w:val="73247774"/>
    <w:rsid w:val="73BC5300"/>
    <w:rsid w:val="79492C18"/>
    <w:rsid w:val="7CDD3959"/>
    <w:rsid w:val="7D56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50" w:beforeLines="50" w:after="50" w:afterLines="50" w:line="360" w:lineRule="auto"/>
      <w:jc w:val="both"/>
    </w:pPr>
    <w:rPr>
      <w:rFonts w:ascii="Times New Roman" w:hAnsi="Times New Roman" w:eastAsiaTheme="minorEastAsia" w:cstheme="minorBidi"/>
      <w:sz w:val="26"/>
      <w:szCs w:val="22"/>
      <w:lang w:val="en-US" w:eastAsia="en-US" w:bidi="ar-SA"/>
    </w:rPr>
  </w:style>
  <w:style w:type="paragraph" w:styleId="2">
    <w:name w:val="heading 1"/>
    <w:next w:val="1"/>
    <w:link w:val="252"/>
    <w:qFormat/>
    <w:uiPriority w:val="0"/>
    <w:pPr>
      <w:spacing w:before="50" w:beforeLines="50" w:beforeAutospacing="0" w:after="50" w:afterLines="50" w:afterAutospacing="0" w:line="360" w:lineRule="auto"/>
      <w:jc w:val="center"/>
      <w:outlineLvl w:val="0"/>
    </w:pPr>
    <w:rPr>
      <w:rFonts w:hint="default" w:ascii="Times New Roman" w:hAnsi="Times New Roman" w:eastAsia="SimSun" w:cs="SimSun"/>
      <w:b/>
      <w:bCs/>
      <w:color w:val="000000" w:themeColor="text1"/>
      <w:sz w:val="26"/>
      <w:szCs w:val="48"/>
      <w:lang w:val="en-US" w:eastAsia="zh-CN" w:bidi="ar"/>
      <w14:textFill>
        <w14:solidFill>
          <w14:schemeClr w14:val="tx1"/>
        </w14:solidFill>
      </w14:textFill>
    </w:rPr>
  </w:style>
  <w:style w:type="paragraph" w:styleId="3">
    <w:name w:val="heading 2"/>
    <w:next w:val="1"/>
    <w:link w:val="249"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1"/>
    </w:pPr>
    <w:rPr>
      <w:rFonts w:hint="default" w:ascii="Times New Roman" w:hAnsi="Times New Roman" w:eastAsia="SimSun" w:cs="SimSun"/>
      <w:b/>
      <w:bCs/>
      <w:color w:val="000000" w:themeColor="text1"/>
      <w:kern w:val="0"/>
      <w:sz w:val="26"/>
      <w:szCs w:val="36"/>
      <w:lang w:val="en-US" w:eastAsia="zh-CN" w:bidi="ar"/>
      <w14:textFill>
        <w14:solidFill>
          <w14:schemeClr w14:val="tx1"/>
        </w14:solidFill>
      </w14:textFill>
    </w:rPr>
  </w:style>
  <w:style w:type="paragraph" w:styleId="4">
    <w:name w:val="heading 3"/>
    <w:next w:val="1"/>
    <w:link w:val="253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default" w:ascii="Times New Roman" w:hAnsi="Times New Roman" w:eastAsia="SimSun" w:cs="SimSun"/>
      <w:b/>
      <w:bCs/>
      <w:i/>
      <w:kern w:val="0"/>
      <w:sz w:val="26"/>
      <w:szCs w:val="26"/>
      <w:lang w:val="en-US" w:eastAsia="zh-CN" w:bidi="ar"/>
    </w:rPr>
  </w:style>
  <w:style w:type="paragraph" w:styleId="5">
    <w:name w:val="heading 4"/>
    <w:next w:val="1"/>
    <w:link w:val="254"/>
    <w:semiHidden/>
    <w:unhideWhenUsed/>
    <w:qFormat/>
    <w:uiPriority w:val="0"/>
    <w:pPr>
      <w:spacing w:before="50" w:beforeLines="50" w:beforeAutospacing="0" w:after="50" w:afterLines="50" w:afterAutospacing="0" w:line="360" w:lineRule="auto"/>
      <w:jc w:val="left"/>
      <w:outlineLvl w:val="3"/>
    </w:pPr>
    <w:rPr>
      <w:rFonts w:hint="default" w:ascii="Times New Roman" w:hAnsi="Times New Roman" w:eastAsia="SimSun" w:cs="SimSun"/>
      <w:bCs/>
      <w:i/>
      <w:kern w:val="0"/>
      <w:sz w:val="26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pPr>
      <w:jc w:val="center"/>
    </w:pPr>
    <w:rPr>
      <w:rFonts w:ascii="Times New Roman" w:hAnsi="Times New Roman" w:eastAsia="黑体" w:cs="Arial"/>
      <w:i/>
      <w:szCs w:val="24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" w:after="20" w:line="360" w:lineRule="auto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2 Char"/>
    <w:basedOn w:val="11"/>
    <w:link w:val="3"/>
    <w:qFormat/>
    <w:uiPriority w:val="9"/>
    <w:rPr>
      <w:rFonts w:hint="default" w:ascii="Times New Roman" w:hAnsi="Times New Roman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customStyle="1" w:styleId="250">
    <w:name w:val="WPSOffice手动目录 1"/>
    <w:qFormat/>
    <w:uiPriority w:val="0"/>
    <w:pPr>
      <w:spacing w:before="12" w:after="20" w:line="360" w:lineRule="auto"/>
      <w:ind w:leftChars="0"/>
      <w:jc w:val="both"/>
    </w:pPr>
    <w:rPr>
      <w:rFonts w:ascii="Times New Roman" w:hAnsi="Times New Roman" w:eastAsia="SimSun" w:cstheme="minorBidi"/>
      <w:b/>
      <w:sz w:val="26"/>
      <w:szCs w:val="20"/>
    </w:rPr>
  </w:style>
  <w:style w:type="paragraph" w:customStyle="1" w:styleId="251">
    <w:name w:val="WPSOffice手动目录 2"/>
    <w:qFormat/>
    <w:uiPriority w:val="0"/>
    <w:pPr>
      <w:spacing w:before="12" w:after="20" w:line="360" w:lineRule="auto"/>
      <w:ind w:leftChars="0"/>
      <w:jc w:val="both"/>
    </w:pPr>
    <w:rPr>
      <w:rFonts w:ascii="Times New Roman" w:hAnsi="Times New Roman" w:eastAsia="SimSun" w:cstheme="minorBidi"/>
      <w:sz w:val="26"/>
      <w:szCs w:val="20"/>
    </w:rPr>
  </w:style>
  <w:style w:type="character" w:customStyle="1" w:styleId="252">
    <w:name w:val="Heading 1 Char"/>
    <w:basedOn w:val="11"/>
    <w:link w:val="2"/>
    <w:qFormat/>
    <w:uiPriority w:val="9"/>
    <w:rPr>
      <w:rFonts w:hint="default" w:ascii="Times New Roman" w:hAnsi="Times New Roman" w:eastAsiaTheme="majorEastAsia" w:cstheme="majorBidi"/>
      <w:b/>
      <w:bCs/>
      <w:color w:val="000000" w:themeColor="text1"/>
      <w:sz w:val="26"/>
      <w:szCs w:val="28"/>
      <w14:textFill>
        <w14:solidFill>
          <w14:schemeClr w14:val="tx1"/>
        </w14:solidFill>
      </w14:textFill>
    </w:rPr>
  </w:style>
  <w:style w:type="character" w:customStyle="1" w:styleId="253">
    <w:name w:val="Heading 3 Char"/>
    <w:link w:val="4"/>
    <w:qFormat/>
    <w:uiPriority w:val="9"/>
    <w:rPr>
      <w:rFonts w:hint="default" w:ascii="Times New Roman" w:hAnsi="Times New Roman" w:eastAsia="SimSun" w:cs="SimSun"/>
      <w:b/>
      <w:bCs/>
      <w:i/>
      <w:kern w:val="0"/>
      <w:sz w:val="26"/>
      <w:szCs w:val="26"/>
      <w:lang w:val="en-US" w:eastAsia="zh-CN" w:bidi="ar"/>
    </w:rPr>
  </w:style>
  <w:style w:type="character" w:customStyle="1" w:styleId="254">
    <w:name w:val="Heading 4 Char"/>
    <w:basedOn w:val="11"/>
    <w:link w:val="5"/>
    <w:semiHidden/>
    <w:qFormat/>
    <w:uiPriority w:val="9"/>
    <w:rPr>
      <w:rFonts w:ascii="Times New Roman" w:hAnsi="Times New Roman" w:eastAsiaTheme="majorEastAsia" w:cstheme="majorBidi"/>
      <w:i/>
      <w:iCs/>
      <w:color w:val="000000" w:themeColor="text1"/>
      <w:sz w:val="24"/>
      <w:szCs w:val="24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308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2026-03-26T06:42:00Z</dcterms:created>
  <dc:creator>Dũng Nguyễn</dc:creator>
  <cp:lastModifiedBy>Dũng Nguyễn</cp:lastModifiedBy>
  <dcterms:modified xsi:type="dcterms:W3CDTF">2026-03-26T07:09:28Z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C6C96CA53B6649729AA7F0A6B1AA2746_11</vt:lpwstr>
  </property>
  <property fmtid="{D5CDD505-2E9C-101B-9397-08002B2CF9AE}" pid="4" name="KSOTemplateDocerSaveRecord">
    <vt:lpwstr>eyJoZGlkIjoiMWFlNTM2OTc1ZWQyMWYzZTA0MTY1MTVmYjQ2YWFlN2MiLCJ1c2VySWQiOiIxMzkxODYwMTA3MzY2In0=</vt:lpwstr>
  </property>
</Properties>
</file>