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horzAnchor="page" w:tblpX="405" w:tblpY="217"/>
        <w:tblW w:w="1134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7"/>
        <w:gridCol w:w="5953"/>
      </w:tblGrid>
      <w:tr w14:paraId="476840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87" w:type="dxa"/>
          </w:tcPr>
          <w:p w14:paraId="1011AFD3">
            <w:pPr>
              <w:pStyle w:val="7"/>
              <w:tabs>
                <w:tab w:val="clear" w:pos="4680"/>
                <w:tab w:val="clear" w:pos="9360"/>
              </w:tabs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>
              <w:rPr>
                <w:color w:val="auto"/>
                <w:sz w:val="26"/>
                <w:szCs w:val="26"/>
                <w:lang w:val="nl-NL"/>
              </w:rPr>
              <w:t>TRƯỜNG ĐẠI HỌC CÔNG NGHỆ ĐÔNG Á</w:t>
            </w:r>
          </w:p>
          <w:p w14:paraId="2CF72B7C">
            <w:pPr>
              <w:pStyle w:val="7"/>
              <w:tabs>
                <w:tab w:val="clear" w:pos="4680"/>
                <w:tab w:val="clear" w:pos="9360"/>
              </w:tabs>
              <w:jc w:val="center"/>
              <w:rPr>
                <w:color w:val="auto"/>
                <w:sz w:val="26"/>
                <w:szCs w:val="26"/>
                <w:lang w:val="vi-VN" w:eastAsia="ja-JP"/>
              </w:rPr>
            </w:pPr>
            <w:r>
              <w:rPr>
                <w:color w:val="auto"/>
                <w:sz w:val="26"/>
                <w:szCs w:val="26"/>
              </w:rPr>
              <w:pict>
                <v:line id="Straight Connector 38" o:spid="_x0000_s1026" o:spt="20" style="position:absolute;left:0pt;margin-left:53.6pt;margin-top:17.1pt;height:0pt;width:131.4pt;z-index:251659264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b/>
                <w:bCs/>
                <w:color w:val="auto"/>
                <w:sz w:val="26"/>
                <w:szCs w:val="26"/>
              </w:rPr>
              <w:t>KHOA CÔNG NGHỆ THÔNG TIN</w:t>
            </w:r>
          </w:p>
        </w:tc>
        <w:tc>
          <w:tcPr>
            <w:tcW w:w="5953" w:type="dxa"/>
          </w:tcPr>
          <w:p w14:paraId="5D3739EC">
            <w:pPr>
              <w:pStyle w:val="7"/>
              <w:tabs>
                <w:tab w:val="clear" w:pos="4680"/>
                <w:tab w:val="clear" w:pos="9360"/>
              </w:tabs>
              <w:rPr>
                <w:b/>
                <w:color w:val="auto"/>
                <w:sz w:val="26"/>
                <w:szCs w:val="26"/>
                <w:lang w:val="nl-NL"/>
              </w:rPr>
            </w:pPr>
            <w:r>
              <w:rPr>
                <w:b/>
                <w:color w:val="auto"/>
                <w:sz w:val="26"/>
                <w:szCs w:val="26"/>
                <w:lang w:val="nl-NL"/>
              </w:rPr>
              <w:t>CỘNG HÒA XÃ HỘI CHỦ NGHĨA VIỆT NAM</w:t>
            </w:r>
          </w:p>
          <w:p w14:paraId="2E9E6BAF">
            <w:pPr>
              <w:pStyle w:val="7"/>
              <w:tabs>
                <w:tab w:val="clear" w:pos="4680"/>
                <w:tab w:val="clear" w:pos="9360"/>
              </w:tabs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z w:val="26"/>
                <w:szCs w:val="26"/>
              </w:rPr>
              <w:t>Độc lập - Tự do - Hạnh phúc</w:t>
            </w:r>
          </w:p>
          <w:p w14:paraId="71E30F51">
            <w:pPr>
              <w:pStyle w:val="7"/>
              <w:tabs>
                <w:tab w:val="clear" w:pos="4680"/>
                <w:tab w:val="clear" w:pos="9360"/>
              </w:tabs>
              <w:jc w:val="center"/>
              <w:rPr>
                <w:color w:val="auto"/>
                <w:sz w:val="26"/>
                <w:szCs w:val="26"/>
                <w:lang w:val="vi-VN" w:eastAsia="ja-JP"/>
              </w:rPr>
            </w:pPr>
            <w:r>
              <w:rPr>
                <w:color w:val="auto"/>
                <w:sz w:val="26"/>
                <w:szCs w:val="26"/>
              </w:rPr>
              <w:pict>
                <v:line id="Straight Connector 41" o:spid="_x0000_s1027" o:spt="20" style="position:absolute;left:0pt;margin-left:74.7pt;margin-top:1.95pt;height:0pt;width:144pt;z-index:251660288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</w:p>
        </w:tc>
      </w:tr>
    </w:tbl>
    <w:p w14:paraId="535CB516">
      <w:pPr>
        <w:rPr>
          <w:color w:val="auto"/>
        </w:rPr>
      </w:pPr>
    </w:p>
    <w:p w14:paraId="0B1505E2">
      <w:pPr>
        <w:rPr>
          <w:color w:val="auto"/>
        </w:rPr>
      </w:pPr>
    </w:p>
    <w:p w14:paraId="5036100F">
      <w:pPr>
        <w:spacing w:line="276" w:lineRule="auto"/>
        <w:jc w:val="center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PHIẾU ĐÁNH GIÁ MỨC ĐỘ HOÀN THÀNH CÔNG VIỆC</w:t>
      </w:r>
    </w:p>
    <w:p w14:paraId="4796560A">
      <w:pPr>
        <w:spacing w:line="276" w:lineRule="auto"/>
        <w:jc w:val="center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LÀM BÀI THI KẾT THÚC HỌC PHẦN</w:t>
      </w:r>
    </w:p>
    <w:p w14:paraId="142AC7CF">
      <w:pPr>
        <w:spacing w:line="360" w:lineRule="auto"/>
        <w:jc w:val="center"/>
        <w:rPr>
          <w:b/>
          <w:color w:val="auto"/>
          <w:sz w:val="28"/>
          <w:szCs w:val="28"/>
        </w:rPr>
      </w:pPr>
    </w:p>
    <w:p w14:paraId="7286F9A3">
      <w:pPr>
        <w:spacing w:before="240" w:after="240"/>
        <w:rPr>
          <w:b/>
          <w:color w:val="auto"/>
          <w:sz w:val="26"/>
          <w:szCs w:val="26"/>
        </w:rPr>
      </w:pPr>
      <w:r>
        <w:rPr>
          <w:b/>
          <w:color w:val="auto"/>
          <w:sz w:val="26"/>
          <w:szCs w:val="26"/>
        </w:rPr>
        <w:t>I. THÔNG TIN CHUNG</w:t>
      </w:r>
    </w:p>
    <w:p w14:paraId="202AE511">
      <w:pPr>
        <w:spacing w:before="120" w:after="120"/>
        <w:jc w:val="both"/>
        <w:rPr>
          <w:b/>
          <w:color w:val="auto"/>
          <w:sz w:val="26"/>
          <w:szCs w:val="26"/>
        </w:rPr>
      </w:pPr>
      <w:r>
        <w:rPr>
          <w:b/>
          <w:color w:val="auto"/>
          <w:sz w:val="26"/>
          <w:szCs w:val="26"/>
        </w:rPr>
        <w:t>1. Tên học phần:</w:t>
      </w:r>
      <w:r>
        <w:rPr>
          <w:b/>
          <w:color w:val="auto"/>
          <w:sz w:val="32"/>
          <w:szCs w:val="32"/>
        </w:rPr>
        <w:t xml:space="preserve"> </w:t>
      </w:r>
      <w:r>
        <w:rPr>
          <w:rFonts w:hint="default"/>
          <w:b/>
          <w:bCs/>
          <w:lang w:val="vi-VN"/>
        </w:rPr>
        <w:t>Đồ án chuyên ngành cnpm</w:t>
      </w:r>
    </w:p>
    <w:p w14:paraId="36863135">
      <w:pPr>
        <w:spacing w:before="120" w:after="120"/>
        <w:rPr>
          <w:b/>
          <w:color w:val="auto"/>
          <w:sz w:val="26"/>
          <w:szCs w:val="26"/>
        </w:rPr>
      </w:pPr>
      <w:r>
        <w:rPr>
          <w:b/>
          <w:color w:val="auto"/>
          <w:sz w:val="26"/>
          <w:szCs w:val="26"/>
        </w:rPr>
        <w:t xml:space="preserve"> 2. Tên lớp tín chỉ: </w:t>
      </w:r>
      <w:r>
        <w:rPr>
          <w:b/>
          <w:bCs/>
        </w:rPr>
        <w:t>ĐACNPM.03.K13.10.LH.C04.1_LT</w:t>
      </w:r>
    </w:p>
    <w:p w14:paraId="1434C279">
      <w:pPr>
        <w:spacing w:before="120" w:after="120"/>
        <w:rPr>
          <w:b/>
          <w:color w:val="auto"/>
          <w:sz w:val="26"/>
          <w:szCs w:val="26"/>
        </w:rPr>
      </w:pPr>
      <w:r>
        <w:rPr>
          <w:b/>
          <w:color w:val="auto"/>
          <w:sz w:val="26"/>
          <w:szCs w:val="26"/>
        </w:rPr>
        <w:t xml:space="preserve"> 3. Nhóm</w:t>
      </w:r>
      <w:r>
        <w:rPr>
          <w:rFonts w:hint="default"/>
          <w:b/>
          <w:color w:val="auto"/>
          <w:sz w:val="26"/>
          <w:szCs w:val="26"/>
          <w:lang w:val="vi-VN"/>
        </w:rPr>
        <w:t xml:space="preserve"> 19</w:t>
      </w:r>
      <w:r>
        <w:rPr>
          <w:b/>
          <w:color w:val="auto"/>
          <w:sz w:val="26"/>
          <w:szCs w:val="26"/>
        </w:rPr>
        <w:t xml:space="preserve">, </w:t>
      </w:r>
      <w:r>
        <w:rPr>
          <w:b/>
          <w:color w:val="auto"/>
          <w:sz w:val="26"/>
          <w:szCs w:val="26"/>
          <w:lang w:val="vi-VN"/>
        </w:rPr>
        <w:t>Danh sách sinh viên thực hiện</w:t>
      </w:r>
    </w:p>
    <w:tbl>
      <w:tblPr>
        <w:tblStyle w:val="4"/>
        <w:tblW w:w="96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"/>
        <w:gridCol w:w="1760"/>
        <w:gridCol w:w="2655"/>
        <w:gridCol w:w="2592"/>
        <w:gridCol w:w="2064"/>
      </w:tblGrid>
      <w:tr w14:paraId="5BEE6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  <w:jc w:val="center"/>
        </w:trPr>
        <w:tc>
          <w:tcPr>
            <w:tcW w:w="563" w:type="dxa"/>
            <w:vAlign w:val="center"/>
          </w:tcPr>
          <w:p w14:paraId="7FFF4AE8">
            <w:pPr>
              <w:spacing w:line="276" w:lineRule="auto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760" w:type="dxa"/>
            <w:vAlign w:val="center"/>
          </w:tcPr>
          <w:p w14:paraId="42A3CEEF">
            <w:pPr>
              <w:spacing w:line="276" w:lineRule="auto"/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z w:val="26"/>
                <w:szCs w:val="26"/>
              </w:rPr>
              <w:t>Mã sinh viên</w:t>
            </w:r>
          </w:p>
        </w:tc>
        <w:tc>
          <w:tcPr>
            <w:tcW w:w="2655" w:type="dxa"/>
            <w:vAlign w:val="center"/>
          </w:tcPr>
          <w:p w14:paraId="71002602">
            <w:pPr>
              <w:spacing w:line="276" w:lineRule="auto"/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z w:val="26"/>
                <w:szCs w:val="26"/>
              </w:rPr>
              <w:t>Họ và tên SV</w:t>
            </w:r>
          </w:p>
        </w:tc>
        <w:tc>
          <w:tcPr>
            <w:tcW w:w="2592" w:type="dxa"/>
            <w:vAlign w:val="center"/>
          </w:tcPr>
          <w:p w14:paraId="267DCE2B">
            <w:pPr>
              <w:spacing w:line="276" w:lineRule="auto"/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z w:val="26"/>
                <w:szCs w:val="26"/>
              </w:rPr>
              <w:t>Lớp hành chính</w:t>
            </w:r>
          </w:p>
        </w:tc>
        <w:tc>
          <w:tcPr>
            <w:tcW w:w="2064" w:type="dxa"/>
            <w:vAlign w:val="center"/>
          </w:tcPr>
          <w:p w14:paraId="19ABA30E">
            <w:pPr>
              <w:spacing w:line="276" w:lineRule="auto"/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z w:val="26"/>
                <w:szCs w:val="26"/>
              </w:rPr>
              <w:t>Ghi chú</w:t>
            </w:r>
          </w:p>
        </w:tc>
      </w:tr>
      <w:tr w14:paraId="2BD91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563" w:type="dxa"/>
            <w:vAlign w:val="center"/>
          </w:tcPr>
          <w:p w14:paraId="1206DB2D">
            <w:pPr>
              <w:pStyle w:val="10"/>
              <w:numPr>
                <w:ilvl w:val="0"/>
                <w:numId w:val="1"/>
              </w:numPr>
              <w:spacing w:line="276" w:lineRule="auto"/>
              <w:ind w:left="360" w:leftChars="0" w:firstLineChars="0"/>
              <w:jc w:val="center"/>
              <w:rPr>
                <w:b/>
                <w:color w:val="auto"/>
                <w:sz w:val="26"/>
                <w:szCs w:val="26"/>
              </w:rPr>
            </w:pPr>
          </w:p>
        </w:tc>
        <w:tc>
          <w:tcPr>
            <w:tcW w:w="1760" w:type="dxa"/>
            <w:vAlign w:val="center"/>
          </w:tcPr>
          <w:p w14:paraId="3D3D82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  <w:b w:val="0"/>
                <w:bCs/>
                <w:color w:val="auto"/>
                <w:sz w:val="28"/>
                <w:szCs w:val="30"/>
                <w:vertAlign w:val="baseline"/>
                <w:lang w:val="vi-VN"/>
              </w:rPr>
              <w:t>20223155</w:t>
            </w:r>
          </w:p>
        </w:tc>
        <w:tc>
          <w:tcPr>
            <w:tcW w:w="2655" w:type="dxa"/>
            <w:vAlign w:val="center"/>
          </w:tcPr>
          <w:p w14:paraId="048E1B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  <w:b w:val="0"/>
                <w:bCs/>
                <w:color w:val="auto"/>
                <w:sz w:val="28"/>
                <w:szCs w:val="30"/>
                <w:vertAlign w:val="baseline"/>
                <w:lang w:val="vi-VN"/>
              </w:rPr>
              <w:t>Nguyễn Trí Dũng</w:t>
            </w:r>
          </w:p>
        </w:tc>
        <w:tc>
          <w:tcPr>
            <w:tcW w:w="2592" w:type="dxa"/>
            <w:vAlign w:val="center"/>
          </w:tcPr>
          <w:p w14:paraId="54A20A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  <w:b w:val="0"/>
                <w:bCs/>
                <w:color w:val="auto"/>
                <w:sz w:val="28"/>
                <w:szCs w:val="30"/>
                <w:vertAlign w:val="baseline"/>
                <w:lang w:val="vi-VN"/>
              </w:rPr>
              <w:t>DCCNTT 13.10.16</w:t>
            </w:r>
          </w:p>
        </w:tc>
        <w:tc>
          <w:tcPr>
            <w:tcW w:w="2064" w:type="dxa"/>
            <w:vAlign w:val="center"/>
          </w:tcPr>
          <w:p w14:paraId="0EEF0B8A">
            <w:pPr>
              <w:spacing w:line="276" w:lineRule="auto"/>
              <w:rPr>
                <w:color w:val="auto"/>
                <w:sz w:val="26"/>
                <w:szCs w:val="26"/>
              </w:rPr>
            </w:pPr>
            <w:r>
              <w:rPr>
                <w:color w:val="auto"/>
                <w:sz w:val="26"/>
                <w:szCs w:val="26"/>
              </w:rPr>
              <w:t>Trưởng nhóm</w:t>
            </w:r>
          </w:p>
        </w:tc>
      </w:tr>
      <w:tr w14:paraId="10AB7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563" w:type="dxa"/>
            <w:vAlign w:val="center"/>
          </w:tcPr>
          <w:p w14:paraId="3A517CDE">
            <w:pPr>
              <w:pStyle w:val="10"/>
              <w:numPr>
                <w:ilvl w:val="0"/>
                <w:numId w:val="1"/>
              </w:numPr>
              <w:spacing w:line="276" w:lineRule="auto"/>
              <w:ind w:left="360" w:leftChars="0" w:firstLineChars="0"/>
              <w:jc w:val="center"/>
              <w:rPr>
                <w:b/>
                <w:color w:val="auto"/>
                <w:sz w:val="26"/>
                <w:szCs w:val="26"/>
              </w:rPr>
            </w:pPr>
          </w:p>
        </w:tc>
        <w:tc>
          <w:tcPr>
            <w:tcW w:w="1760" w:type="dxa"/>
            <w:vAlign w:val="center"/>
          </w:tcPr>
          <w:p w14:paraId="593FBF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  <w:b w:val="0"/>
                <w:bCs/>
                <w:color w:val="auto"/>
                <w:sz w:val="28"/>
                <w:szCs w:val="30"/>
                <w:vertAlign w:val="baseline"/>
                <w:lang w:val="vi-VN"/>
              </w:rPr>
              <w:t>20222996</w:t>
            </w:r>
          </w:p>
        </w:tc>
        <w:tc>
          <w:tcPr>
            <w:tcW w:w="2655" w:type="dxa"/>
            <w:vAlign w:val="center"/>
          </w:tcPr>
          <w:p w14:paraId="596296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  <w:b w:val="0"/>
                <w:bCs/>
                <w:color w:val="auto"/>
                <w:sz w:val="28"/>
                <w:szCs w:val="30"/>
                <w:vertAlign w:val="baseline"/>
                <w:lang w:val="vi-VN"/>
              </w:rPr>
              <w:t>Trần Văn Nam</w:t>
            </w:r>
          </w:p>
        </w:tc>
        <w:tc>
          <w:tcPr>
            <w:tcW w:w="2592" w:type="dxa"/>
            <w:vAlign w:val="center"/>
          </w:tcPr>
          <w:p w14:paraId="7F2552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  <w:b w:val="0"/>
                <w:bCs/>
                <w:color w:val="auto"/>
                <w:sz w:val="28"/>
                <w:szCs w:val="30"/>
                <w:vertAlign w:val="baseline"/>
                <w:lang w:val="vi-VN"/>
              </w:rPr>
              <w:t>DCCNTT 13.10.16</w:t>
            </w:r>
          </w:p>
        </w:tc>
        <w:tc>
          <w:tcPr>
            <w:tcW w:w="2064" w:type="dxa"/>
            <w:vAlign w:val="center"/>
          </w:tcPr>
          <w:p w14:paraId="35261709">
            <w:pPr>
              <w:spacing w:line="276" w:lineRule="auto"/>
              <w:rPr>
                <w:color w:val="auto"/>
                <w:sz w:val="26"/>
                <w:szCs w:val="26"/>
              </w:rPr>
            </w:pPr>
          </w:p>
        </w:tc>
      </w:tr>
      <w:tr w14:paraId="56983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563" w:type="dxa"/>
            <w:vAlign w:val="center"/>
          </w:tcPr>
          <w:p w14:paraId="7F0B405B">
            <w:pPr>
              <w:pStyle w:val="10"/>
              <w:numPr>
                <w:ilvl w:val="0"/>
                <w:numId w:val="1"/>
              </w:numPr>
              <w:spacing w:line="276" w:lineRule="auto"/>
              <w:ind w:left="360" w:leftChars="0" w:firstLineChars="0"/>
              <w:jc w:val="center"/>
              <w:rPr>
                <w:b/>
                <w:color w:val="auto"/>
                <w:sz w:val="26"/>
                <w:szCs w:val="26"/>
              </w:rPr>
            </w:pPr>
          </w:p>
        </w:tc>
        <w:tc>
          <w:tcPr>
            <w:tcW w:w="1760" w:type="dxa"/>
            <w:vAlign w:val="center"/>
          </w:tcPr>
          <w:p w14:paraId="1CD2B0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  <w:b w:val="0"/>
                <w:bCs/>
                <w:color w:val="auto"/>
                <w:sz w:val="28"/>
                <w:szCs w:val="30"/>
                <w:vertAlign w:val="baseline"/>
                <w:lang w:val="vi-VN"/>
              </w:rPr>
              <w:t>20223110</w:t>
            </w:r>
          </w:p>
        </w:tc>
        <w:tc>
          <w:tcPr>
            <w:tcW w:w="2655" w:type="dxa"/>
            <w:vAlign w:val="center"/>
          </w:tcPr>
          <w:p w14:paraId="5B5221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  <w:b w:val="0"/>
                <w:bCs/>
                <w:color w:val="auto"/>
                <w:sz w:val="28"/>
                <w:szCs w:val="30"/>
                <w:vertAlign w:val="baseline"/>
                <w:lang w:val="vi-VN"/>
              </w:rPr>
              <w:t>Nguyễn Văn Duy</w:t>
            </w:r>
          </w:p>
        </w:tc>
        <w:tc>
          <w:tcPr>
            <w:tcW w:w="2592" w:type="dxa"/>
            <w:vAlign w:val="center"/>
          </w:tcPr>
          <w:p w14:paraId="02F8D8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  <w:b w:val="0"/>
                <w:bCs/>
                <w:color w:val="auto"/>
                <w:sz w:val="28"/>
                <w:szCs w:val="30"/>
                <w:vertAlign w:val="baseline"/>
                <w:lang w:val="vi-VN"/>
              </w:rPr>
              <w:t>DCCNTT 13.10.16</w:t>
            </w:r>
          </w:p>
        </w:tc>
        <w:tc>
          <w:tcPr>
            <w:tcW w:w="2064" w:type="dxa"/>
            <w:vAlign w:val="center"/>
          </w:tcPr>
          <w:p w14:paraId="02A9AC1F">
            <w:pPr>
              <w:spacing w:line="276" w:lineRule="auto"/>
              <w:rPr>
                <w:color w:val="auto"/>
                <w:sz w:val="26"/>
                <w:szCs w:val="26"/>
              </w:rPr>
            </w:pPr>
          </w:p>
        </w:tc>
      </w:tr>
    </w:tbl>
    <w:p w14:paraId="5A141903">
      <w:pPr>
        <w:spacing w:before="240" w:after="240"/>
        <w:rPr>
          <w:b/>
          <w:color w:val="auto"/>
          <w:sz w:val="26"/>
          <w:szCs w:val="26"/>
        </w:rPr>
      </w:pPr>
      <w:r>
        <w:rPr>
          <w:b/>
          <w:color w:val="auto"/>
          <w:sz w:val="26"/>
          <w:szCs w:val="26"/>
        </w:rPr>
        <w:t>II. ĐÁNH GIÁ</w:t>
      </w:r>
    </w:p>
    <w:tbl>
      <w:tblPr>
        <w:tblStyle w:val="4"/>
        <w:tblW w:w="9446" w:type="dxa"/>
        <w:tblInd w:w="-9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6"/>
        <w:gridCol w:w="2138"/>
        <w:gridCol w:w="3178"/>
        <w:gridCol w:w="1418"/>
        <w:gridCol w:w="2126"/>
      </w:tblGrid>
      <w:tr w14:paraId="65CD97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6" w:hRule="atLeast"/>
        </w:trPr>
        <w:tc>
          <w:tcPr>
            <w:tcW w:w="586" w:type="dxa"/>
          </w:tcPr>
          <w:p w14:paraId="54200C76">
            <w:pPr>
              <w:pStyle w:val="15"/>
              <w:spacing w:before="198"/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pacing w:val="-5"/>
                <w:sz w:val="26"/>
                <w:szCs w:val="26"/>
              </w:rPr>
              <w:t>TT</w:t>
            </w:r>
          </w:p>
        </w:tc>
        <w:tc>
          <w:tcPr>
            <w:tcW w:w="2138" w:type="dxa"/>
          </w:tcPr>
          <w:p w14:paraId="4DDC067F">
            <w:pPr>
              <w:pStyle w:val="15"/>
              <w:spacing w:before="198"/>
              <w:ind w:left="0"/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z w:val="26"/>
                <w:szCs w:val="26"/>
              </w:rPr>
              <w:t>Họ</w:t>
            </w:r>
            <w:r>
              <w:rPr>
                <w:b/>
                <w:color w:val="auto"/>
                <w:spacing w:val="-1"/>
                <w:sz w:val="26"/>
                <w:szCs w:val="26"/>
              </w:rPr>
              <w:t xml:space="preserve"> </w:t>
            </w:r>
            <w:r>
              <w:rPr>
                <w:b/>
                <w:color w:val="auto"/>
                <w:sz w:val="26"/>
                <w:szCs w:val="26"/>
              </w:rPr>
              <w:t>và tên</w:t>
            </w:r>
            <w:r>
              <w:rPr>
                <w:b/>
                <w:color w:val="auto"/>
                <w:spacing w:val="-1"/>
                <w:sz w:val="26"/>
                <w:szCs w:val="26"/>
              </w:rPr>
              <w:t xml:space="preserve"> </w:t>
            </w:r>
            <w:r>
              <w:rPr>
                <w:b/>
                <w:color w:val="auto"/>
                <w:sz w:val="26"/>
                <w:szCs w:val="26"/>
              </w:rPr>
              <w:t>SV</w:t>
            </w:r>
          </w:p>
        </w:tc>
        <w:tc>
          <w:tcPr>
            <w:tcW w:w="3178" w:type="dxa"/>
          </w:tcPr>
          <w:p w14:paraId="33A4BF93">
            <w:pPr>
              <w:pStyle w:val="15"/>
              <w:spacing w:before="198"/>
              <w:ind w:left="0"/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pacing w:val="-4"/>
                <w:sz w:val="26"/>
                <w:szCs w:val="26"/>
              </w:rPr>
              <w:t>Công việc được phân công</w:t>
            </w:r>
          </w:p>
        </w:tc>
        <w:tc>
          <w:tcPr>
            <w:tcW w:w="1418" w:type="dxa"/>
          </w:tcPr>
          <w:p w14:paraId="5F55BC81">
            <w:pPr>
              <w:pStyle w:val="15"/>
              <w:spacing w:before="198"/>
              <w:ind w:left="0"/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pacing w:val="-4"/>
                <w:sz w:val="26"/>
                <w:szCs w:val="26"/>
              </w:rPr>
              <w:t>Mức độ hoàn thành</w:t>
            </w:r>
          </w:p>
        </w:tc>
        <w:tc>
          <w:tcPr>
            <w:tcW w:w="2126" w:type="dxa"/>
          </w:tcPr>
          <w:p w14:paraId="5238A492">
            <w:pPr>
              <w:pStyle w:val="15"/>
              <w:spacing w:before="198"/>
              <w:ind w:left="0"/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pacing w:val="-4"/>
                <w:sz w:val="26"/>
                <w:szCs w:val="26"/>
              </w:rPr>
              <w:t>SV ký xác nhận</w:t>
            </w:r>
          </w:p>
        </w:tc>
      </w:tr>
      <w:tr w14:paraId="170DBD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586" w:type="dxa"/>
            <w:vAlign w:val="center"/>
          </w:tcPr>
          <w:p w14:paraId="04BF4563">
            <w:pPr>
              <w:pStyle w:val="10"/>
              <w:numPr>
                <w:ilvl w:val="0"/>
                <w:numId w:val="2"/>
              </w:numPr>
              <w:spacing w:before="0" w:line="276" w:lineRule="auto"/>
              <w:jc w:val="center"/>
              <w:rPr>
                <w:b/>
                <w:color w:val="auto"/>
                <w:sz w:val="26"/>
                <w:szCs w:val="26"/>
              </w:rPr>
            </w:pPr>
          </w:p>
        </w:tc>
        <w:tc>
          <w:tcPr>
            <w:tcW w:w="2138" w:type="dxa"/>
            <w:vAlign w:val="center"/>
          </w:tcPr>
          <w:p w14:paraId="21A29F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  <w:b w:val="0"/>
                <w:bCs/>
                <w:color w:val="auto"/>
                <w:sz w:val="28"/>
                <w:szCs w:val="30"/>
                <w:vertAlign w:val="baseline"/>
                <w:lang w:val="vi-VN"/>
              </w:rPr>
              <w:t>Nguyễn Trí Dũng</w:t>
            </w:r>
          </w:p>
        </w:tc>
        <w:tc>
          <w:tcPr>
            <w:tcW w:w="3178" w:type="dxa"/>
            <w:vAlign w:val="center"/>
          </w:tcPr>
          <w:p w14:paraId="7511D39E">
            <w:pPr>
              <w:rPr>
                <w:rFonts w:hint="default"/>
              </w:rPr>
            </w:pPr>
            <w:r>
              <w:rPr>
                <w:rFonts w:hint="default"/>
              </w:rPr>
              <w:t>Thiết kế giao diện Front-end</w:t>
            </w:r>
          </w:p>
          <w:p w14:paraId="0817DE80">
            <w:pPr>
              <w:rPr>
                <w:rFonts w:hint="default"/>
              </w:rPr>
            </w:pPr>
            <w:r>
              <w:rPr>
                <w:rFonts w:hint="default"/>
              </w:rPr>
              <w:t>- Xây dựng UI/UX toàn bộ website</w:t>
            </w:r>
          </w:p>
          <w:p w14:paraId="247DC233">
            <w:pPr>
              <w:rPr>
                <w:rFonts w:hint="default"/>
              </w:rPr>
            </w:pPr>
            <w:r>
              <w:rPr>
                <w:rFonts w:hint="default"/>
              </w:rPr>
              <w:t>- Trang chủ, trang sản phẩm hosting</w:t>
            </w:r>
          </w:p>
          <w:p w14:paraId="78C32D88">
            <w:pPr>
              <w:rPr>
                <w:rFonts w:hint="default"/>
              </w:rPr>
            </w:pPr>
            <w:r>
              <w:rPr>
                <w:rFonts w:hint="default"/>
              </w:rPr>
              <w:t>- Giao diện khách hàng (đăng ký, đăng nhập, mua hàng)</w:t>
            </w:r>
          </w:p>
          <w:p w14:paraId="0FB1D3E4">
            <w:r>
              <w:rPr>
                <w:rFonts w:hint="default"/>
              </w:rPr>
              <w:t>- Responsive trên mobile/desktop</w:t>
            </w:r>
          </w:p>
        </w:tc>
        <w:tc>
          <w:tcPr>
            <w:tcW w:w="1418" w:type="dxa"/>
            <w:vAlign w:val="center"/>
          </w:tcPr>
          <w:p w14:paraId="735B8B53">
            <w:pPr>
              <w:pStyle w:val="15"/>
              <w:ind w:left="3"/>
              <w:rPr>
                <w:rFonts w:hint="default"/>
                <w:color w:val="auto"/>
                <w:sz w:val="26"/>
                <w:szCs w:val="26"/>
                <w:lang w:val="vi-VN"/>
              </w:rPr>
            </w:pPr>
            <w:r>
              <w:rPr>
                <w:rFonts w:hint="default"/>
                <w:color w:val="auto"/>
                <w:spacing w:val="-4"/>
                <w:sz w:val="26"/>
                <w:szCs w:val="26"/>
                <w:lang w:val="vi-VN"/>
              </w:rPr>
              <w:t>100%</w:t>
            </w:r>
          </w:p>
        </w:tc>
        <w:tc>
          <w:tcPr>
            <w:tcW w:w="2126" w:type="dxa"/>
            <w:vAlign w:val="center"/>
          </w:tcPr>
          <w:p w14:paraId="489753CF">
            <w:pPr>
              <w:pStyle w:val="15"/>
              <w:ind w:left="3"/>
              <w:rPr>
                <w:color w:val="auto"/>
                <w:spacing w:val="-4"/>
                <w:sz w:val="26"/>
                <w:szCs w:val="26"/>
              </w:rPr>
            </w:pPr>
          </w:p>
          <w:p w14:paraId="60AED7BF">
            <w:pPr>
              <w:pStyle w:val="15"/>
              <w:ind w:left="3"/>
              <w:jc w:val="both"/>
              <w:rPr>
                <w:color w:val="auto"/>
                <w:spacing w:val="-4"/>
                <w:sz w:val="26"/>
                <w:szCs w:val="26"/>
              </w:rPr>
            </w:pPr>
          </w:p>
        </w:tc>
      </w:tr>
      <w:tr w14:paraId="28FF91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586" w:type="dxa"/>
            <w:vAlign w:val="center"/>
          </w:tcPr>
          <w:p w14:paraId="060C89BB">
            <w:pPr>
              <w:pStyle w:val="10"/>
              <w:numPr>
                <w:ilvl w:val="0"/>
                <w:numId w:val="2"/>
              </w:numPr>
              <w:spacing w:before="0" w:line="276" w:lineRule="auto"/>
              <w:jc w:val="center"/>
              <w:rPr>
                <w:b/>
                <w:color w:val="auto"/>
                <w:sz w:val="26"/>
                <w:szCs w:val="26"/>
              </w:rPr>
            </w:pPr>
          </w:p>
        </w:tc>
        <w:tc>
          <w:tcPr>
            <w:tcW w:w="2138" w:type="dxa"/>
            <w:vAlign w:val="center"/>
          </w:tcPr>
          <w:p w14:paraId="43C99E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  <w:b w:val="0"/>
                <w:bCs/>
                <w:color w:val="auto"/>
                <w:sz w:val="28"/>
                <w:szCs w:val="30"/>
                <w:vertAlign w:val="baseline"/>
                <w:lang w:val="vi-VN"/>
              </w:rPr>
              <w:t>Trần Văn Nam</w:t>
            </w:r>
          </w:p>
        </w:tc>
        <w:tc>
          <w:tcPr>
            <w:tcW w:w="3178" w:type="dxa"/>
            <w:vAlign w:val="center"/>
          </w:tcPr>
          <w:p w14:paraId="48616C96">
            <w:pPr>
              <w:rPr>
                <w:rFonts w:hint="default"/>
              </w:rPr>
            </w:pPr>
            <w:bookmarkStart w:id="0" w:name="_GoBack"/>
            <w:bookmarkEnd w:id="0"/>
            <w:r>
              <w:rPr>
                <w:rFonts w:hint="default"/>
              </w:rPr>
              <w:t>Phát triển hệ thống Back-end</w:t>
            </w:r>
          </w:p>
          <w:p w14:paraId="7B0B44AC">
            <w:pPr>
              <w:rPr>
                <w:rFonts w:hint="default"/>
              </w:rPr>
            </w:pPr>
            <w:r>
              <w:rPr>
                <w:rFonts w:hint="default"/>
              </w:rPr>
              <w:t>- Xây dựng API server</w:t>
            </w:r>
          </w:p>
          <w:p w14:paraId="06C3A964">
            <w:pPr>
              <w:rPr>
                <w:rFonts w:hint="default"/>
              </w:rPr>
            </w:pPr>
            <w:r>
              <w:rPr>
                <w:rFonts w:hint="default"/>
              </w:rPr>
              <w:t>- Quản lý người dùng, đơn hàng, thanh toán</w:t>
            </w:r>
          </w:p>
          <w:p w14:paraId="07658A2E">
            <w:pPr>
              <w:rPr>
                <w:rFonts w:hint="default"/>
              </w:rPr>
            </w:pPr>
            <w:r>
              <w:rPr>
                <w:rFonts w:hint="default"/>
              </w:rPr>
              <w:t>- Tích hợp payment gateway</w:t>
            </w:r>
          </w:p>
          <w:p w14:paraId="230FD306">
            <w:r>
              <w:rPr>
                <w:rFonts w:hint="default"/>
              </w:rPr>
              <w:t>- Xây dựng admin dashboard</w:t>
            </w:r>
          </w:p>
        </w:tc>
        <w:tc>
          <w:tcPr>
            <w:tcW w:w="1418" w:type="dxa"/>
            <w:vAlign w:val="center"/>
          </w:tcPr>
          <w:p w14:paraId="75FE80CC">
            <w:pPr>
              <w:pStyle w:val="15"/>
              <w:ind w:left="3" w:leftChars="0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  <w:color w:val="auto"/>
                <w:spacing w:val="-4"/>
                <w:sz w:val="26"/>
                <w:szCs w:val="26"/>
                <w:lang w:val="vi-VN"/>
              </w:rPr>
              <w:t>100%</w:t>
            </w:r>
          </w:p>
        </w:tc>
        <w:tc>
          <w:tcPr>
            <w:tcW w:w="2126" w:type="dxa"/>
            <w:vAlign w:val="center"/>
          </w:tcPr>
          <w:p w14:paraId="63B764AE">
            <w:pPr>
              <w:pStyle w:val="15"/>
              <w:ind w:left="3"/>
              <w:rPr>
                <w:color w:val="auto"/>
                <w:spacing w:val="-4"/>
                <w:sz w:val="26"/>
                <w:szCs w:val="26"/>
              </w:rPr>
            </w:pPr>
          </w:p>
        </w:tc>
      </w:tr>
      <w:tr w14:paraId="54C876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586" w:type="dxa"/>
            <w:vAlign w:val="center"/>
          </w:tcPr>
          <w:p w14:paraId="7D73385F">
            <w:pPr>
              <w:pStyle w:val="10"/>
              <w:numPr>
                <w:ilvl w:val="0"/>
                <w:numId w:val="2"/>
              </w:numPr>
              <w:spacing w:before="0" w:line="276" w:lineRule="auto"/>
              <w:jc w:val="center"/>
              <w:rPr>
                <w:b/>
                <w:color w:val="auto"/>
                <w:sz w:val="26"/>
                <w:szCs w:val="26"/>
              </w:rPr>
            </w:pPr>
          </w:p>
        </w:tc>
        <w:tc>
          <w:tcPr>
            <w:tcW w:w="2138" w:type="dxa"/>
            <w:vAlign w:val="center"/>
          </w:tcPr>
          <w:p w14:paraId="38FA3E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  <w:b w:val="0"/>
                <w:bCs/>
                <w:color w:val="auto"/>
                <w:sz w:val="28"/>
                <w:szCs w:val="30"/>
                <w:vertAlign w:val="baseline"/>
                <w:lang w:val="vi-VN"/>
              </w:rPr>
              <w:t>Nguyễn Văn Duy</w:t>
            </w:r>
          </w:p>
        </w:tc>
        <w:tc>
          <w:tcPr>
            <w:tcW w:w="3178" w:type="dxa"/>
            <w:vAlign w:val="center"/>
          </w:tcPr>
          <w:p w14:paraId="57B6EAAF">
            <w:pPr>
              <w:rPr>
                <w:rFonts w:hint="default"/>
              </w:rPr>
            </w:pPr>
            <w:r>
              <w:rPr>
                <w:rFonts w:hint="default"/>
              </w:rPr>
              <w:t>Cơ sở dữ liệu &amp; Tích hợp hệ thống</w:t>
            </w:r>
          </w:p>
          <w:p w14:paraId="14DC8930">
            <w:pPr>
              <w:rPr>
                <w:rFonts w:hint="default"/>
              </w:rPr>
            </w:pPr>
            <w:r>
              <w:rPr>
                <w:rFonts w:hint="default"/>
              </w:rPr>
              <w:t>- Thiết kế và quản lý database</w:t>
            </w:r>
          </w:p>
          <w:p w14:paraId="2525DEB1">
            <w:pPr>
              <w:rPr>
                <w:rFonts w:hint="default"/>
              </w:rPr>
            </w:pPr>
            <w:r>
              <w:rPr>
                <w:rFonts w:hint="default"/>
              </w:rPr>
              <w:t>- Tích hợp AI hỗ trợ khách hàng</w:t>
            </w:r>
          </w:p>
          <w:p w14:paraId="24A50D24">
            <w:pPr>
              <w:rPr>
                <w:rFonts w:hint="default"/>
              </w:rPr>
            </w:pPr>
            <w:r>
              <w:rPr>
                <w:rFonts w:hint="default"/>
              </w:rPr>
              <w:t>- Deployment server và bảo mật</w:t>
            </w:r>
          </w:p>
          <w:p w14:paraId="10FC0CDC">
            <w:r>
              <w:rPr>
                <w:rFonts w:hint="default"/>
              </w:rPr>
              <w:t>- Thống kê, báo cáo hệ thống</w:t>
            </w:r>
          </w:p>
        </w:tc>
        <w:tc>
          <w:tcPr>
            <w:tcW w:w="1418" w:type="dxa"/>
            <w:vAlign w:val="center"/>
          </w:tcPr>
          <w:p w14:paraId="6DC8A8B3">
            <w:pPr>
              <w:pStyle w:val="15"/>
              <w:ind w:left="3" w:leftChars="0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  <w:color w:val="auto"/>
                <w:spacing w:val="-4"/>
                <w:sz w:val="26"/>
                <w:szCs w:val="26"/>
                <w:lang w:val="vi-VN"/>
              </w:rPr>
              <w:t>100%</w:t>
            </w:r>
          </w:p>
        </w:tc>
        <w:tc>
          <w:tcPr>
            <w:tcW w:w="2126" w:type="dxa"/>
            <w:vAlign w:val="center"/>
          </w:tcPr>
          <w:p w14:paraId="63F24D7E">
            <w:pPr>
              <w:pStyle w:val="15"/>
              <w:ind w:left="3"/>
              <w:rPr>
                <w:color w:val="auto"/>
                <w:spacing w:val="-4"/>
                <w:sz w:val="26"/>
                <w:szCs w:val="26"/>
              </w:rPr>
            </w:pPr>
          </w:p>
        </w:tc>
      </w:tr>
    </w:tbl>
    <w:p w14:paraId="35AF9B8B">
      <w:pPr>
        <w:spacing w:before="161"/>
        <w:rPr>
          <w:i/>
          <w:color w:val="auto"/>
        </w:rPr>
      </w:pPr>
      <w:r>
        <w:rPr>
          <w:i/>
          <w:color w:val="auto"/>
        </w:rPr>
        <w:t>Mức độ hoàn thành công việc của mỗi cá nhân do các thành viên trong nhóm cùng đánh giá, mức độ cao nhất 100%.</w:t>
      </w:r>
    </w:p>
    <w:p w14:paraId="2F4821C4">
      <w:pPr>
        <w:spacing w:before="161"/>
        <w:rPr>
          <w:i/>
          <w:color w:val="auto"/>
        </w:rPr>
      </w:pPr>
      <w:r>
        <w:rPr>
          <w:i/>
          <w:color w:val="auto"/>
        </w:rPr>
        <w:t>Các SV trong nhóm phải ký xác nhận (bằng tay) trên bản in Phiếu đánh giá và scan Phiếu này nộp kèm File Bài thi trên phần mềm Elearning.</w:t>
      </w:r>
    </w:p>
    <w:sectPr>
      <w:headerReference r:id="rId5" w:type="default"/>
      <w:footerReference r:id="rId6" w:type="default"/>
      <w:pgSz w:w="11907" w:h="16840"/>
      <w:pgMar w:top="1134" w:right="1134" w:bottom="1134" w:left="1701" w:header="284" w:footer="284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66644968"/>
      <w:docPartObj>
        <w:docPartGallery w:val="AutoText"/>
      </w:docPartObj>
    </w:sdtPr>
    <w:sdtEndPr>
      <w:rPr>
        <w:sz w:val="26"/>
        <w:szCs w:val="26"/>
      </w:rPr>
    </w:sdtEndPr>
    <w:sdtContent>
      <w:p w14:paraId="3CA36D78">
        <w:pPr>
          <w:pStyle w:val="6"/>
          <w:jc w:val="center"/>
          <w:rPr>
            <w:sz w:val="26"/>
            <w:szCs w:val="26"/>
          </w:rPr>
        </w:pPr>
        <w:r>
          <w:rPr>
            <w:sz w:val="26"/>
            <w:szCs w:val="26"/>
          </w:rPr>
          <w:fldChar w:fldCharType="begin"/>
        </w:r>
        <w:r>
          <w:rPr>
            <w:sz w:val="26"/>
            <w:szCs w:val="26"/>
          </w:rPr>
          <w:instrText xml:space="preserve"> PAGE   \* MERGEFORMAT </w:instrText>
        </w:r>
        <w:r>
          <w:rPr>
            <w:sz w:val="26"/>
            <w:szCs w:val="26"/>
          </w:rPr>
          <w:fldChar w:fldCharType="separate"/>
        </w:r>
        <w:r>
          <w:rPr>
            <w:sz w:val="26"/>
            <w:szCs w:val="26"/>
          </w:rPr>
          <w:t>1</w:t>
        </w:r>
        <w:r>
          <w:rPr>
            <w:sz w:val="26"/>
            <w:szCs w:val="26"/>
          </w:rPr>
          <w:fldChar w:fldCharType="end"/>
        </w:r>
      </w:p>
    </w:sdtContent>
  </w:sdt>
  <w:p w14:paraId="67A81214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5DA859">
    <w:pPr>
      <w:pStyle w:val="7"/>
      <w:jc w:val="right"/>
    </w:pPr>
    <w:r>
      <w:rPr>
        <w:sz w:val="26"/>
        <w:szCs w:val="26"/>
      </w:rPr>
      <w:t>BM.T07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31343C"/>
    <w:multiLevelType w:val="multilevel"/>
    <w:tmpl w:val="3631343C"/>
    <w:lvl w:ilvl="0" w:tentative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 w:tentative="0">
      <w:start w:val="1"/>
      <w:numFmt w:val="lowerLetter"/>
      <w:lvlText w:val="%2."/>
      <w:lvlJc w:val="left"/>
      <w:pPr>
        <w:ind w:left="1109" w:hanging="360"/>
      </w:pPr>
    </w:lvl>
    <w:lvl w:ilvl="2" w:tentative="0">
      <w:start w:val="1"/>
      <w:numFmt w:val="lowerRoman"/>
      <w:lvlText w:val="%3."/>
      <w:lvlJc w:val="right"/>
      <w:pPr>
        <w:ind w:left="1829" w:hanging="180"/>
      </w:pPr>
    </w:lvl>
    <w:lvl w:ilvl="3" w:tentative="0">
      <w:start w:val="1"/>
      <w:numFmt w:val="decimal"/>
      <w:lvlText w:val="%4."/>
      <w:lvlJc w:val="left"/>
      <w:pPr>
        <w:ind w:left="2549" w:hanging="360"/>
      </w:pPr>
    </w:lvl>
    <w:lvl w:ilvl="4" w:tentative="0">
      <w:start w:val="1"/>
      <w:numFmt w:val="lowerLetter"/>
      <w:lvlText w:val="%5."/>
      <w:lvlJc w:val="left"/>
      <w:pPr>
        <w:ind w:left="3269" w:hanging="360"/>
      </w:pPr>
    </w:lvl>
    <w:lvl w:ilvl="5" w:tentative="0">
      <w:start w:val="1"/>
      <w:numFmt w:val="lowerRoman"/>
      <w:lvlText w:val="%6."/>
      <w:lvlJc w:val="right"/>
      <w:pPr>
        <w:ind w:left="3989" w:hanging="180"/>
      </w:pPr>
    </w:lvl>
    <w:lvl w:ilvl="6" w:tentative="0">
      <w:start w:val="1"/>
      <w:numFmt w:val="decimal"/>
      <w:lvlText w:val="%7."/>
      <w:lvlJc w:val="left"/>
      <w:pPr>
        <w:ind w:left="4709" w:hanging="360"/>
      </w:pPr>
    </w:lvl>
    <w:lvl w:ilvl="7" w:tentative="0">
      <w:start w:val="1"/>
      <w:numFmt w:val="lowerLetter"/>
      <w:lvlText w:val="%8."/>
      <w:lvlJc w:val="left"/>
      <w:pPr>
        <w:ind w:left="5429" w:hanging="360"/>
      </w:pPr>
    </w:lvl>
    <w:lvl w:ilvl="8" w:tentative="0">
      <w:start w:val="1"/>
      <w:numFmt w:val="lowerRoman"/>
      <w:lvlText w:val="%9."/>
      <w:lvlJc w:val="right"/>
      <w:pPr>
        <w:ind w:left="6149" w:hanging="180"/>
      </w:pPr>
    </w:lvl>
  </w:abstractNum>
  <w:abstractNum w:abstractNumId="1">
    <w:nsid w:val="7E6F3A17"/>
    <w:multiLevelType w:val="multilevel"/>
    <w:tmpl w:val="7E6F3A17"/>
    <w:lvl w:ilvl="0" w:tentative="0">
      <w:start w:val="1"/>
      <w:numFmt w:val="decimal"/>
      <w:lvlText w:val="%1"/>
      <w:lvlJc w:val="left"/>
      <w:pPr>
        <w:ind w:left="592" w:hanging="360"/>
      </w:pPr>
      <w:rPr>
        <w:rFonts w:hint="default"/>
        <w:b w:val="0"/>
      </w:rPr>
    </w:lvl>
    <w:lvl w:ilvl="1" w:tentative="0">
      <w:start w:val="1"/>
      <w:numFmt w:val="lowerLetter"/>
      <w:lvlText w:val="%2."/>
      <w:lvlJc w:val="left"/>
      <w:pPr>
        <w:ind w:left="1312" w:hanging="360"/>
      </w:pPr>
    </w:lvl>
    <w:lvl w:ilvl="2" w:tentative="0">
      <w:start w:val="1"/>
      <w:numFmt w:val="lowerRoman"/>
      <w:lvlText w:val="%3."/>
      <w:lvlJc w:val="right"/>
      <w:pPr>
        <w:ind w:left="2032" w:hanging="180"/>
      </w:pPr>
    </w:lvl>
    <w:lvl w:ilvl="3" w:tentative="0">
      <w:start w:val="1"/>
      <w:numFmt w:val="decimal"/>
      <w:lvlText w:val="%4."/>
      <w:lvlJc w:val="left"/>
      <w:pPr>
        <w:ind w:left="2752" w:hanging="360"/>
      </w:pPr>
    </w:lvl>
    <w:lvl w:ilvl="4" w:tentative="0">
      <w:start w:val="1"/>
      <w:numFmt w:val="lowerLetter"/>
      <w:lvlText w:val="%5."/>
      <w:lvlJc w:val="left"/>
      <w:pPr>
        <w:ind w:left="3472" w:hanging="360"/>
      </w:pPr>
    </w:lvl>
    <w:lvl w:ilvl="5" w:tentative="0">
      <w:start w:val="1"/>
      <w:numFmt w:val="lowerRoman"/>
      <w:lvlText w:val="%6."/>
      <w:lvlJc w:val="right"/>
      <w:pPr>
        <w:ind w:left="4192" w:hanging="180"/>
      </w:pPr>
    </w:lvl>
    <w:lvl w:ilvl="6" w:tentative="0">
      <w:start w:val="1"/>
      <w:numFmt w:val="decimal"/>
      <w:lvlText w:val="%7."/>
      <w:lvlJc w:val="left"/>
      <w:pPr>
        <w:ind w:left="4912" w:hanging="360"/>
      </w:pPr>
    </w:lvl>
    <w:lvl w:ilvl="7" w:tentative="0">
      <w:start w:val="1"/>
      <w:numFmt w:val="lowerLetter"/>
      <w:lvlText w:val="%8."/>
      <w:lvlJc w:val="left"/>
      <w:pPr>
        <w:ind w:left="5632" w:hanging="360"/>
      </w:pPr>
    </w:lvl>
    <w:lvl w:ilvl="8" w:tentative="0">
      <w:start w:val="1"/>
      <w:numFmt w:val="lowerRoman"/>
      <w:lvlText w:val="%9."/>
      <w:lvlJc w:val="right"/>
      <w:pPr>
        <w:ind w:left="6352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3F08B6"/>
    <w:rsid w:val="0000070E"/>
    <w:rsid w:val="000878E9"/>
    <w:rsid w:val="000A2D76"/>
    <w:rsid w:val="000B5784"/>
    <w:rsid w:val="00106CAD"/>
    <w:rsid w:val="001A4394"/>
    <w:rsid w:val="001D4E12"/>
    <w:rsid w:val="002F3947"/>
    <w:rsid w:val="003B6716"/>
    <w:rsid w:val="003F08B6"/>
    <w:rsid w:val="004A2C1E"/>
    <w:rsid w:val="004A379F"/>
    <w:rsid w:val="004C7B7C"/>
    <w:rsid w:val="00516423"/>
    <w:rsid w:val="00563276"/>
    <w:rsid w:val="005715F1"/>
    <w:rsid w:val="006630B1"/>
    <w:rsid w:val="006773D2"/>
    <w:rsid w:val="007326A7"/>
    <w:rsid w:val="00885017"/>
    <w:rsid w:val="008A1F38"/>
    <w:rsid w:val="008B5ED1"/>
    <w:rsid w:val="008B7670"/>
    <w:rsid w:val="008F2FBF"/>
    <w:rsid w:val="00903844"/>
    <w:rsid w:val="00913EE8"/>
    <w:rsid w:val="00984CBC"/>
    <w:rsid w:val="00A00D48"/>
    <w:rsid w:val="00A1585C"/>
    <w:rsid w:val="00A573A7"/>
    <w:rsid w:val="00A62EEE"/>
    <w:rsid w:val="00AF4739"/>
    <w:rsid w:val="00CE65CD"/>
    <w:rsid w:val="00D12D9C"/>
    <w:rsid w:val="00D13451"/>
    <w:rsid w:val="00D86A18"/>
    <w:rsid w:val="00DB3323"/>
    <w:rsid w:val="00DD5240"/>
    <w:rsid w:val="00E82FE0"/>
    <w:rsid w:val="00EC3122"/>
    <w:rsid w:val="00ED59D5"/>
    <w:rsid w:val="00F8680B"/>
    <w:rsid w:val="00FC6027"/>
    <w:rsid w:val="00FD120D"/>
    <w:rsid w:val="0FAF4348"/>
    <w:rsid w:val="4F146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1" w:semiHidden="0" w:name="List Paragraph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9"/>
    <w:basedOn w:val="1"/>
    <w:next w:val="1"/>
    <w:link w:val="9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4"/>
    <w:qFormat/>
    <w:uiPriority w:val="1"/>
    <w:pPr>
      <w:widowControl w:val="0"/>
      <w:autoSpaceDE w:val="0"/>
      <w:autoSpaceDN w:val="0"/>
    </w:pPr>
    <w:rPr>
      <w:b/>
      <w:bCs/>
      <w:sz w:val="32"/>
      <w:szCs w:val="32"/>
    </w:rPr>
  </w:style>
  <w:style w:type="paragraph" w:styleId="6">
    <w:name w:val="footer"/>
    <w:basedOn w:val="1"/>
    <w:link w:val="13"/>
    <w:unhideWhenUsed/>
    <w:uiPriority w:val="99"/>
    <w:pPr>
      <w:tabs>
        <w:tab w:val="center" w:pos="4680"/>
        <w:tab w:val="right" w:pos="9360"/>
      </w:tabs>
    </w:pPr>
  </w:style>
  <w:style w:type="paragraph" w:styleId="7">
    <w:name w:val="header"/>
    <w:basedOn w:val="1"/>
    <w:link w:val="11"/>
    <w:unhideWhenUsed/>
    <w:uiPriority w:val="99"/>
    <w:pPr>
      <w:tabs>
        <w:tab w:val="center" w:pos="4680"/>
        <w:tab w:val="right" w:pos="9360"/>
      </w:tabs>
    </w:pPr>
  </w:style>
  <w:style w:type="table" w:styleId="8">
    <w:name w:val="Table Grid"/>
    <w:basedOn w:val="4"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ing 9 Char"/>
    <w:basedOn w:val="3"/>
    <w:link w:val="2"/>
    <w:uiPriority w:val="9"/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paragraph" w:styleId="10">
    <w:name w:val="List Paragraph"/>
    <w:basedOn w:val="1"/>
    <w:link w:val="12"/>
    <w:qFormat/>
    <w:uiPriority w:val="1"/>
    <w:pPr>
      <w:spacing w:before="78"/>
      <w:ind w:left="542" w:hanging="418"/>
    </w:pPr>
  </w:style>
  <w:style w:type="character" w:customStyle="1" w:styleId="11">
    <w:name w:val="Header Char"/>
    <w:basedOn w:val="3"/>
    <w:link w:val="7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12">
    <w:name w:val="List Paragraph Char"/>
    <w:link w:val="10"/>
    <w:uiPriority w:val="34"/>
    <w:rPr>
      <w:rFonts w:ascii="Times New Roman" w:hAnsi="Times New Roman" w:eastAsia="Times New Roman" w:cs="Times New Roman"/>
      <w:sz w:val="24"/>
      <w:szCs w:val="24"/>
    </w:rPr>
  </w:style>
  <w:style w:type="character" w:customStyle="1" w:styleId="13">
    <w:name w:val="Footer Char"/>
    <w:basedOn w:val="3"/>
    <w:link w:val="6"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14">
    <w:name w:val="Body Text Char"/>
    <w:basedOn w:val="3"/>
    <w:link w:val="5"/>
    <w:uiPriority w:val="1"/>
    <w:rPr>
      <w:rFonts w:ascii="Times New Roman" w:hAnsi="Times New Roman" w:eastAsia="Times New Roman" w:cs="Times New Roman"/>
      <w:b/>
      <w:bCs/>
      <w:sz w:val="32"/>
      <w:szCs w:val="32"/>
    </w:rPr>
  </w:style>
  <w:style w:type="paragraph" w:customStyle="1" w:styleId="15">
    <w:name w:val="Table Paragraph"/>
    <w:basedOn w:val="1"/>
    <w:qFormat/>
    <w:uiPriority w:val="1"/>
    <w:pPr>
      <w:widowControl w:val="0"/>
      <w:autoSpaceDE w:val="0"/>
      <w:autoSpaceDN w:val="0"/>
      <w:ind w:left="13"/>
      <w:jc w:val="center"/>
    </w:pPr>
    <w:rPr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166</Words>
  <Characters>950</Characters>
  <Lines>7</Lines>
  <Paragraphs>2</Paragraphs>
  <TotalTime>6</TotalTime>
  <ScaleCrop>false</ScaleCrop>
  <LinksUpToDate>false</LinksUpToDate>
  <CharactersWithSpaces>1114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2025-01-07T09:24:00Z</dcterms:created>
  <dc:creator>admin</dc:creator>
  <cp:lastModifiedBy>Dũng Nguyễn</cp:lastModifiedBy>
  <cp:lastPrinted>2025-01-21T22:17:00Z</cp:lastPrinted>
  <dcterms:modified xsi:type="dcterms:W3CDTF">2025-12-04T08:01:59Z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CACF645D946F4276937DDEA507A36A10_12</vt:lpwstr>
  </property>
</Properties>
</file>