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D9A0" w14:textId="18D41F19" w:rsidR="00711CA5" w:rsidRPr="00711CA5" w:rsidRDefault="00711CA5" w:rsidP="00711CA5">
      <w:pPr>
        <w:rPr>
          <w:rFonts w:ascii="Times New Roman" w:hAnsi="Times New Roman" w:cs="Times New Roman"/>
          <w:b/>
          <w:bCs/>
          <w:sz w:val="28"/>
          <w:szCs w:val="28"/>
        </w:rPr>
      </w:pPr>
      <w:r w:rsidRPr="00711CA5">
        <w:rPr>
          <w:rFonts w:ascii="Times New Roman" w:hAnsi="Times New Roman" w:cs="Times New Roman"/>
          <w:b/>
          <w:bCs/>
          <w:sz w:val="28"/>
          <w:szCs w:val="28"/>
        </w:rPr>
        <w:t xml:space="preserve">Three-quarters of British people commit micro crimes </w:t>
      </w:r>
    </w:p>
    <w:p w14:paraId="4AD48500" w14:textId="6901CC75" w:rsidR="00711CA5" w:rsidRPr="00711CA5" w:rsidRDefault="00711CA5" w:rsidP="00711CA5">
      <w:pPr>
        <w:rPr>
          <w:rFonts w:ascii="Times New Roman" w:hAnsi="Times New Roman" w:cs="Times New Roman"/>
          <w:sz w:val="28"/>
          <w:szCs w:val="28"/>
        </w:rPr>
      </w:pPr>
      <w:r w:rsidRPr="00711CA5">
        <w:rPr>
          <w:rFonts w:ascii="Times New Roman" w:hAnsi="Times New Roman" w:cs="Times New Roman"/>
          <w:sz w:val="28"/>
          <w:szCs w:val="28"/>
        </w:rPr>
        <w:t xml:space="preserve">A new report says there is a </w:t>
      </w:r>
      <w:r>
        <w:rPr>
          <w:rFonts w:ascii="Times New Roman" w:hAnsi="Times New Roman" w:cs="Times New Roman"/>
          <w:sz w:val="28"/>
          <w:szCs w:val="28"/>
        </w:rPr>
        <w:t>“</w:t>
      </w:r>
      <w:r w:rsidRPr="00711CA5">
        <w:rPr>
          <w:rFonts w:ascii="Times New Roman" w:hAnsi="Times New Roman" w:cs="Times New Roman"/>
          <w:sz w:val="28"/>
          <w:szCs w:val="28"/>
        </w:rPr>
        <w:t>wave of micro crime</w:t>
      </w:r>
      <w:r>
        <w:rPr>
          <w:rFonts w:ascii="Times New Roman" w:hAnsi="Times New Roman" w:cs="Times New Roman"/>
          <w:sz w:val="28"/>
          <w:szCs w:val="28"/>
        </w:rPr>
        <w:t>”</w:t>
      </w:r>
      <w:r w:rsidRPr="00711CA5">
        <w:rPr>
          <w:rFonts w:ascii="Times New Roman" w:hAnsi="Times New Roman" w:cs="Times New Roman"/>
          <w:sz w:val="28"/>
          <w:szCs w:val="28"/>
        </w:rPr>
        <w:t xml:space="preserve"> in Britain. Researchers were shocked by their findings. One researcher said three in every four people you see in the UK are hiding a criminal history. Up to 74 per cent of British people are </w:t>
      </w:r>
      <w:r>
        <w:rPr>
          <w:rFonts w:ascii="Times New Roman" w:hAnsi="Times New Roman" w:cs="Times New Roman"/>
          <w:sz w:val="28"/>
          <w:szCs w:val="28"/>
        </w:rPr>
        <w:t>‘</w:t>
      </w:r>
      <w:r w:rsidRPr="00711CA5">
        <w:rPr>
          <w:rFonts w:ascii="Times New Roman" w:hAnsi="Times New Roman" w:cs="Times New Roman"/>
          <w:sz w:val="28"/>
          <w:szCs w:val="28"/>
        </w:rPr>
        <w:t>micro-criminals</w:t>
      </w:r>
      <w:r>
        <w:rPr>
          <w:rFonts w:ascii="Times New Roman" w:hAnsi="Times New Roman" w:cs="Times New Roman"/>
          <w:sz w:val="28"/>
          <w:szCs w:val="28"/>
        </w:rPr>
        <w:t>’</w:t>
      </w:r>
      <w:r w:rsidRPr="00711CA5">
        <w:rPr>
          <w:rFonts w:ascii="Times New Roman" w:hAnsi="Times New Roman" w:cs="Times New Roman"/>
          <w:sz w:val="28"/>
          <w:szCs w:val="28"/>
        </w:rPr>
        <w:t xml:space="preserve">. They have done at least one minor, </w:t>
      </w:r>
      <w:r>
        <w:rPr>
          <w:rFonts w:ascii="Times New Roman" w:hAnsi="Times New Roman" w:cs="Times New Roman"/>
          <w:sz w:val="28"/>
          <w:szCs w:val="28"/>
        </w:rPr>
        <w:t>‘</w:t>
      </w:r>
      <w:r w:rsidRPr="00711CA5">
        <w:rPr>
          <w:rFonts w:ascii="Times New Roman" w:hAnsi="Times New Roman" w:cs="Times New Roman"/>
          <w:sz w:val="28"/>
          <w:szCs w:val="28"/>
        </w:rPr>
        <w:t>micro</w:t>
      </w:r>
      <w:r>
        <w:rPr>
          <w:rFonts w:ascii="Times New Roman" w:hAnsi="Times New Roman" w:cs="Times New Roman"/>
          <w:sz w:val="28"/>
          <w:szCs w:val="28"/>
        </w:rPr>
        <w:t>’</w:t>
      </w:r>
      <w:r w:rsidRPr="00711CA5">
        <w:rPr>
          <w:rFonts w:ascii="Times New Roman" w:hAnsi="Times New Roman" w:cs="Times New Roman"/>
          <w:sz w:val="28"/>
          <w:szCs w:val="28"/>
        </w:rPr>
        <w:t xml:space="preserve"> crime. The most common crime is paying someone cash when they know that person will not pay tax on it.</w:t>
      </w:r>
    </w:p>
    <w:p w14:paraId="55FF1B7A" w14:textId="77777777" w:rsidR="00711CA5" w:rsidRPr="00711CA5" w:rsidRDefault="00711CA5" w:rsidP="00711CA5">
      <w:pPr>
        <w:rPr>
          <w:rFonts w:ascii="Times New Roman" w:hAnsi="Times New Roman" w:cs="Times New Roman"/>
          <w:sz w:val="28"/>
          <w:szCs w:val="28"/>
        </w:rPr>
      </w:pPr>
      <w:r w:rsidRPr="00711CA5">
        <w:rPr>
          <w:rFonts w:ascii="Times New Roman" w:hAnsi="Times New Roman" w:cs="Times New Roman"/>
          <w:sz w:val="28"/>
          <w:szCs w:val="28"/>
        </w:rPr>
        <w:t>Men were the most likely to commit micro crimes. About 80 per cent of middle-class people and 70 per cent of working-class people admitted to micro crimes. The second-most common micro crime was illegal downloading or streaming. About 30 per cent of people did this. Other micro crimes include not paying for bags in supermarkets, lying about your age to get a better deal, and eating things in a supermarket without paying.</w:t>
      </w:r>
    </w:p>
    <w:p w14:paraId="0F506EBC" w14:textId="046468CB" w:rsidR="00341371" w:rsidRDefault="00711CA5" w:rsidP="00711CA5">
      <w:pPr>
        <w:rPr>
          <w:rFonts w:ascii="Times New Roman" w:hAnsi="Times New Roman" w:cs="Times New Roman"/>
          <w:i/>
          <w:iCs/>
          <w:sz w:val="28"/>
          <w:szCs w:val="28"/>
        </w:rPr>
      </w:pPr>
      <w:hyperlink r:id="rId4" w:history="1">
        <w:r w:rsidRPr="002B3DC2">
          <w:rPr>
            <w:rStyle w:val="Hyperlink"/>
            <w:rFonts w:ascii="Times New Roman" w:hAnsi="Times New Roman" w:cs="Times New Roman"/>
            <w:i/>
            <w:iCs/>
            <w:sz w:val="28"/>
            <w:szCs w:val="28"/>
          </w:rPr>
          <w:t>https://breakingnewsenglish.com/1610/161026-micro-crime-1.html</w:t>
        </w:r>
      </w:hyperlink>
    </w:p>
    <w:p w14:paraId="74C2A476" w14:textId="77777777" w:rsidR="00711CA5" w:rsidRPr="00711CA5" w:rsidRDefault="00711CA5" w:rsidP="00711CA5">
      <w:pPr>
        <w:rPr>
          <w:rFonts w:ascii="Times New Roman" w:hAnsi="Times New Roman" w:cs="Times New Roman"/>
          <w:sz w:val="28"/>
          <w:szCs w:val="28"/>
        </w:rPr>
      </w:pPr>
    </w:p>
    <w:sectPr w:rsidR="00711CA5" w:rsidRPr="00711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A5"/>
    <w:rsid w:val="00341371"/>
    <w:rsid w:val="0071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F040"/>
  <w15:chartTrackingRefBased/>
  <w15:docId w15:val="{D6AEBBE6-3AB1-4DF4-896F-BE65ED1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CA5"/>
    <w:rPr>
      <w:color w:val="0563C1" w:themeColor="hyperlink"/>
      <w:u w:val="single"/>
    </w:rPr>
  </w:style>
  <w:style w:type="character" w:styleId="UnresolvedMention">
    <w:name w:val="Unresolved Mention"/>
    <w:basedOn w:val="DefaultParagraphFont"/>
    <w:uiPriority w:val="99"/>
    <w:semiHidden/>
    <w:unhideWhenUsed/>
    <w:rsid w:val="0071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reakingnewsenglish.com/1610/161026-micro-crim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Quynh</dc:creator>
  <cp:keywords/>
  <dc:description/>
  <cp:lastModifiedBy>Nguyễn Duy Quynh</cp:lastModifiedBy>
  <cp:revision>1</cp:revision>
  <dcterms:created xsi:type="dcterms:W3CDTF">2021-08-25T05:57:00Z</dcterms:created>
  <dcterms:modified xsi:type="dcterms:W3CDTF">2021-08-25T06:00:00Z</dcterms:modified>
</cp:coreProperties>
</file>