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4CAAB58">
      <w:pPr>
        <w:rPr>
          <w:rFonts w:hint="default"/>
        </w:rPr>
      </w:pPr>
      <w:r>
        <w:rPr>
          <w:rFonts w:hint="default"/>
        </w:rPr>
        <w:t>Task 1-Time 60 minutes</w:t>
      </w:r>
    </w:p>
    <w:p w14:paraId="4E4498CE">
      <w:pPr>
        <w:rPr>
          <w:rFonts w:hint="default"/>
        </w:rPr>
      </w:pPr>
      <w:r>
        <w:rPr>
          <w:rFonts w:hint="default"/>
        </w:rPr>
        <w:t>Write a 450-word problem-solution essay on cyberbullying</w:t>
      </w:r>
    </w:p>
    <w:p w14:paraId="66D91CEE">
      <w:pPr>
        <w:rPr>
          <w:rFonts w:hint="default"/>
        </w:rPr>
      </w:pPr>
    </w:p>
    <w:p w14:paraId="67E138B6">
      <w:pPr>
        <w:rPr>
          <w:rFonts w:hint="default"/>
        </w:rPr>
      </w:pPr>
      <w:r>
        <w:rPr>
          <w:rFonts w:hint="default"/>
        </w:rPr>
        <w:t>Today, in an age where technology is constantly developing and helping people connect and easily chat with each other at a great distance. However, that will also cause a number of new and unnecessary forms of abuse, of which online bullying is one of the most common and concerning issues that society is concerned about. In this essay I am discussing the problem of online bullying and proposing some reasonable solutions to minimize its impact on society.</w:t>
      </w:r>
    </w:p>
    <w:p w14:paraId="697BC408">
      <w:pPr>
        <w:rPr>
          <w:rFonts w:hint="default"/>
        </w:rPr>
      </w:pPr>
      <w:r>
        <w:rPr>
          <w:rFonts w:hint="default"/>
        </w:rPr>
        <w:t xml:space="preserve"> Cyberbullying certainly involves the use of electronic devices and the Internet to intentionally harm, threaten or harass others. This could have taken many different forms, such as sending threatening or insulting messages, spreading false rumors about someone, or even impersonating someone online. The anonymity provided by the internet has unintentionally encouraged bullies to engage in extreme forms of harassment instead of what they could do in person.</w:t>
      </w:r>
    </w:p>
    <w:p w14:paraId="5178CD63">
      <w:pPr>
        <w:rPr>
          <w:rFonts w:hint="default"/>
        </w:rPr>
      </w:pPr>
      <w:r>
        <w:rPr>
          <w:rFonts w:hint="default"/>
        </w:rPr>
        <w:t xml:space="preserve"> Online bullying can have serious and long-term consequences. Victims of online bullying will feel stressed and depressed. They may face failure in their studies or career because of low self-esteem and social isolation. In extreme cases, it can lead to suicide.</w:t>
      </w:r>
    </w:p>
    <w:p w14:paraId="20CC4B18">
      <w:pPr>
        <w:rPr>
          <w:rFonts w:hint="default"/>
        </w:rPr>
      </w:pPr>
      <w:r>
        <w:rPr>
          <w:rFonts w:hint="default"/>
        </w:rPr>
        <w:t xml:space="preserve"> In the past, there was also a case of being severely bullied online, that individual was threatened and scolded by a group of people online because of a false rumor caused by someone impersonating someone looking for stories everywhere. That is what has attacked that individual, always feeling extremely afraid, and worse, depressed. That individual even chose the extreme method of committing suicide at the school he was studying at.</w:t>
      </w:r>
    </w:p>
    <w:p w14:paraId="1D492F0A">
      <w:pPr>
        <w:rPr>
          <w:rFonts w:hint="default"/>
        </w:rPr>
      </w:pPr>
      <w:r>
        <w:rPr>
          <w:rFonts w:hint="default"/>
        </w:rPr>
        <w:t xml:space="preserve"> To address this growing threat, it is important to take a multifaceted approach involving education, awareness and technological solutions.</w:t>
      </w:r>
    </w:p>
    <w:p w14:paraId="1C0715F2">
      <w:pPr>
        <w:rPr>
          <w:rFonts w:hint="default"/>
        </w:rPr>
      </w:pPr>
      <w:r>
        <w:rPr>
          <w:rFonts w:hint="default"/>
        </w:rPr>
        <w:t xml:space="preserve"> First, schools always play an important role in preventing cyberbullying. Schools should incorporate disciplinary citizenship lessons into teachers' lessons to teach students about responsible online behavior, the consequences of cyberbullying, and how to report such incidents. Parents should also participate in these activities, they can guide their children to make positive choices online and monitor their online activities.</w:t>
      </w:r>
    </w:p>
    <w:p w14:paraId="28114F53">
      <w:pPr>
        <w:rPr>
          <w:rFonts w:hint="default"/>
        </w:rPr>
      </w:pPr>
      <w:r>
        <w:rPr>
          <w:rFonts w:hint="default"/>
        </w:rPr>
        <w:t xml:space="preserve"> Next, it is necessary to organize propaganda activities to raise awareness about cyberbullying among the public which can help change social norms and reduce acceptance of cyberbullying. By fostering a culture that does not tolerate online harassment, we can create a safer environment for everyone.</w:t>
      </w:r>
    </w:p>
    <w:p w14:paraId="09EB708C">
      <w:pPr>
        <w:rPr>
          <w:rFonts w:hint="default"/>
        </w:rPr>
      </w:pPr>
      <w:r>
        <w:rPr>
          <w:rFonts w:hint="default"/>
        </w:rPr>
        <w:t xml:space="preserve"> Finally, law enforcement agencies and lawmakers must recognize cyberbullying as a serious crime and take appropriate legal action against perpetrators. Existing laws need to be updated to include cyberbullying to address the unique challenges posed by online harassment.</w:t>
      </w:r>
    </w:p>
    <w:p w14:paraId="55A2A367">
      <w:pPr>
        <w:rPr>
          <w:rFonts w:hint="default"/>
        </w:rPr>
      </w:pPr>
      <w:r>
        <w:rPr>
          <w:rFonts w:hint="default"/>
        </w:rPr>
        <w:t>In short, cyberbullying is an urgent problem that requires immediate attention and action from all stakeholders. By combining education, awareness, technological advances and legal measures, we can create a safer, more inclusive world for everyone.</w:t>
      </w:r>
    </w:p>
    <w:p w14:paraId="70911A97">
      <w:pPr>
        <w:rPr>
          <w:rFonts w:hint="default"/>
        </w:rPr>
      </w:pPr>
    </w:p>
    <w:p w14:paraId="08AFAA0B">
      <w:pPr>
        <w:rPr>
          <w:rFonts w:hint="default"/>
          <w:lang w:val="en-US"/>
        </w:rPr>
      </w:pPr>
      <w:r>
        <w:rPr>
          <w:rFonts w:hint="default"/>
          <w:lang w:val="en-US"/>
        </w:rPr>
        <w:t>Bản dịch :</w:t>
      </w:r>
    </w:p>
    <w:p w14:paraId="76DC3BE7">
      <w:pPr>
        <w:rPr>
          <w:rFonts w:hint="default"/>
          <w:lang w:val="en-US"/>
        </w:rPr>
      </w:pPr>
      <w:r>
        <w:rPr>
          <w:rFonts w:hint="default"/>
          <w:lang w:val="en-US"/>
        </w:rPr>
        <w:t xml:space="preserve">        Ngày nay, trong thời đại công nghệ liên tục phát triển và giúp con người có thể kết nối và dễ dàng trò chuyện với nhau ở 1 khoảng rất xa. Tuy nhiên , điều đó cũng sẽ gây ra 1 số hình thức và lạm dụng mới không đáng có, trong đó bắt nạt trực tuyến là một trong những vấn đề mà cả xã hội đang quan tâm và phổ biến nhất. Bài tiểu luận tôi đang thảo luận về vần đề bắt nạt trực tuyến  và đề xuất 1 số giải pháp hợp lí để hạn chế tối đa tác động của nó đối với xã hội.</w:t>
      </w:r>
    </w:p>
    <w:p w14:paraId="522704A3">
      <w:pPr>
        <w:rPr>
          <w:rFonts w:hint="default"/>
          <w:lang w:val="en-US"/>
        </w:rPr>
      </w:pPr>
      <w:r>
        <w:rPr>
          <w:rFonts w:hint="default"/>
          <w:lang w:val="en-US"/>
        </w:rPr>
        <w:t xml:space="preserve">        Đã là bắt nạt trực tuyến thì chắc chắn là liên quan đến việc sử dụng các thiết bị điện tử và Internet để cố tình làm hại , đe dọa hoặc quấy rối đối với người khác. Việc này có thể đã diễn ra với nhiều hình thức khác nhau, chẳng hạn như gửi tin nhắn đe dọa hoặc xúc phạm , lan truyền tin đồn thất thiệt về ai đó hoặc thậm chí là mạo danh ai đó trên mạng. Tính ẩn danh do internet cung cấp vô tình đã khuyến khích những kẻ bắt nạt tham gia vào các hình thức quấy rối cực đoan thay vì họ có thể trực tiếp thực hiện.</w:t>
      </w:r>
    </w:p>
    <w:p w14:paraId="1E95FA07">
      <w:pPr>
        <w:rPr>
          <w:rFonts w:hint="default"/>
          <w:lang w:val="en-US"/>
        </w:rPr>
      </w:pPr>
      <w:r>
        <w:rPr>
          <w:rFonts w:hint="default"/>
          <w:lang w:val="en-US"/>
        </w:rPr>
        <w:t xml:space="preserve">          Vấn nạn bắt nạt trực tuyến có thể gây ra những hậu quả nghiêm trọng và lâu dài. Những nạn nhân của việc bắt nạt trực truyến sẽ cảm thấy stress, trầm cảm. Họ có thể đối mặt với việc thất bại trong học tập hoặc sự nghiệp vì sự tự ti và tự cô lập bản thân với xã hội . nếu trong trường hợp cực đoan , có thể sẽ dẫn tới  tự tử.</w:t>
      </w:r>
    </w:p>
    <w:p w14:paraId="38453AA8">
      <w:pPr>
        <w:rPr>
          <w:rFonts w:hint="default"/>
          <w:lang w:val="en-US"/>
        </w:rPr>
      </w:pPr>
      <w:r>
        <w:rPr>
          <w:rFonts w:hint="default"/>
          <w:lang w:val="en-US"/>
        </w:rPr>
        <w:t xml:space="preserve">           Ở quá khứ , cũng có 1 trừng hợp từng bị bắt nạt qua mạng 1 cách nặng nề , cá nhân đó bị 1 nhóm người đe dọa, chửi mắng trên mạng vì 1 tin đồn thất thiệt do ai đó mạo danh kiếm chuyện khắp nơi. Chính điều ấy đã đả kích cá nhân ấy, luôn cảm thấy vô cùng sợ hãi, nặng hơn là trầm cảm. Thậm chí cá nhân ấy đã chọn cách cực đoan chính là tự tử tại chính ngôi trường đang học. </w:t>
      </w:r>
    </w:p>
    <w:p w14:paraId="074DE1E9">
      <w:pPr>
        <w:rPr>
          <w:rFonts w:hint="default"/>
          <w:lang w:val="en-US"/>
        </w:rPr>
      </w:pPr>
      <w:r>
        <w:rPr>
          <w:rFonts w:hint="default"/>
          <w:lang w:val="en-US"/>
        </w:rPr>
        <w:t xml:space="preserve"> Để giải quyết mối đe dọa ngày càng tăng này, điều quan trọng là phải thực hiện cách tiếp cận nhiều mặt liên quan đến giáo dục, nhận thức và giải pháp công nghệ.</w:t>
      </w:r>
    </w:p>
    <w:p w14:paraId="37F83E70">
      <w:pPr>
        <w:rPr>
          <w:rFonts w:hint="default"/>
          <w:lang w:val="en-US"/>
        </w:rPr>
      </w:pPr>
      <w:r>
        <w:rPr>
          <w:rFonts w:hint="default"/>
          <w:lang w:val="en-US"/>
        </w:rPr>
        <w:t xml:space="preserve">          Đầu tiên, nhà trường luôn đóng vai trò quan trọng trong việc ngăn chặn bắt nạt trên mạng. Các trường nên kết hợp các bài học công dân kỉ luật vào bài dạy của giáo viên để dạy học sinh về hành vi trực tuyến có trách nhiệm, hậu quả của việc bắt nạt trên mạng và cách báo cáo những sự cố như vậy. Cha mẹ cũng nên tham gia vào những hoạt động này , họ có thể hướng dẫn con mình đưa ra những lựa chọn tích cực trên mạng và giám sát các hoạt động trên mạng của chúng. </w:t>
      </w:r>
    </w:p>
    <w:p w14:paraId="7F1F349B">
      <w:pPr>
        <w:rPr>
          <w:rFonts w:hint="default"/>
          <w:lang w:val="en-US"/>
        </w:rPr>
      </w:pPr>
      <w:r>
        <w:rPr>
          <w:rFonts w:hint="default"/>
          <w:lang w:val="en-US"/>
        </w:rPr>
        <w:t xml:space="preserve">         Tiếp theo đó, cần tổ chức các hoạt động tuyên truyền để nâng cao nhận thức về bắt nạt trực tuyến trong công chúng có thể giúp thay đổi các chuẩn mực xã hội và giảm bớt sự chấp nhận bắt nạt trên mạng. Bằng cách nuôi dưỡng một nền văn hóa không dung thứ cho hành vi quấy rối trực tuyến, chúng ta có thể tạo ra một môi trường an toàn hơn cho mọi người.</w:t>
      </w:r>
    </w:p>
    <w:p w14:paraId="51A66978">
      <w:pPr>
        <w:rPr>
          <w:rFonts w:hint="default"/>
          <w:lang w:val="en-US"/>
        </w:rPr>
      </w:pPr>
      <w:r>
        <w:rPr>
          <w:rFonts w:hint="default"/>
          <w:lang w:val="en-US"/>
        </w:rPr>
        <w:t xml:space="preserve">            Cuối cùng, các cơ quan thực thi pháp luật và nhà lập pháp phải thừa nhận bắt nạt qua mạng là một việc phạm tội nghiêm trọng và có thể thực hiện các hành động pháp lý thích hợp đối với thủ phạm. Các luật hiện hành cần được cập nhật để bao gồm cả bắt nạt trên mạng để giải quyết những thách thức đặc biệt do quấy rối trực tuyến đặt ra.</w:t>
      </w:r>
    </w:p>
    <w:p w14:paraId="1EA7ED9D">
      <w:pPr>
        <w:rPr>
          <w:rFonts w:hint="default"/>
          <w:lang w:val="en-US"/>
        </w:rPr>
      </w:pPr>
      <w:r>
        <w:rPr>
          <w:rFonts w:hint="default"/>
          <w:lang w:val="en-US"/>
        </w:rPr>
        <w:t>Tóm lại, bắt nạt trực tuyến là một vấn đề cấp bách đòi hỏi sự quan tâm và hành động ngay lập tức từ tất cả các bên liên quan. Bằng cách kết hợp giáo dục, nhận thức, tiến bộ công nghệ và các biện pháp pháp lý, chúng ta có thể tạo ra một thế giới an toàn hơn, toàn diện hơn cho mọi người.</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D5247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2024-06-18T04:06:53Z</dcterms:created>
  <dc:creator>PC</dc:creator>
  <cp:lastModifiedBy>Ngọc Nguyên</cp:lastModifiedBy>
  <dcterms:modified xsi:type="dcterms:W3CDTF">2024-06-18T04:07:44Z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1033-12.2.0.17119</vt:lpwstr>
  </property>
  <property fmtid="{D5CDD505-2E9C-101B-9397-08002B2CF9AE}" pid="3" name="ICV">
    <vt:lpwstr>24D4F29C3C7F42D8AFBBD575CD895A3B_12</vt:lpwstr>
  </property>
</Properties>
</file>