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rFonts w:ascii="Times New Roman" w:cs="Times New Roman" w:eastAsia="Times New Roman" w:hAnsi="Times New Roman"/>
          <w:b/>
          <w:bCs/>
          <w:sz w:val="28"/>
          <w:szCs w:val="28"/>
        </w:rPr>
        <w:t xml:space="preserve">BỘ CÔNG THƯƠNG</w:t>
      </w:r>
    </w:p>
    <w:p>
      <w:pPr>
        <w:spacing w:after="80" w:before="0"/>
        <w:jc w:val="center"/>
      </w:pPr>
      <w:r>
        <w:rPr>
          <w:rFonts w:ascii="Times New Roman" w:cs="Times New Roman" w:eastAsia="Times New Roman" w:hAnsi="Times New Roman"/>
          <w:b/>
          <w:bCs/>
          <w:sz w:val="28"/>
          <w:szCs w:val="28"/>
        </w:rPr>
        <w:t xml:space="preserve">TRƯỜNG ĐẠI HỌC CÔNG THƯƠNG TP. HỒ CHÍ MINH</w:t>
      </w:r>
    </w:p>
    <w:p>
      <w:pPr>
        <w:spacing w:after="80" w:before="0"/>
        <w:jc w:val="center"/>
      </w:pPr>
      <w:r>
        <w:rPr>
          <w:rFonts w:ascii="Times New Roman" w:cs="Times New Roman" w:eastAsia="Times New Roman" w:hAnsi="Times New Roman"/>
          <w:b/>
          <w:bCs/>
          <w:sz w:val="28"/>
          <w:szCs w:val="28"/>
        </w:rPr>
        <w:t xml:space="preserve">KHOA CÔNG NGHỆ THÔNG TIN</w:t>
      </w:r>
    </w:p>
    <w:p>
      <w:pPr>
        <w:spacing w:after="80" w:before="200"/>
        <w:jc w:val="center"/>
      </w:pPr>
      <w:r>
        <w:rPr>
          <w:rFonts w:ascii="Times New Roman" w:cs="Times New Roman" w:eastAsia="Times New Roman" w:hAnsi="Times New Roman"/>
          <w:b w:val="false"/>
          <w:bCs w:val="false"/>
          <w:sz w:val="26"/>
          <w:szCs w:val="26"/>
        </w:rPr>
        <w:t xml:space="preserve">□□□□</w:t>
      </w:r>
    </w:p>
    <w:p>
      <w:pPr>
        <w:spacing w:after="80" w:before="900"/>
        <w:jc w:val="center"/>
      </w:pPr>
      <w:r>
        <w:rPr>
          <w:rFonts w:ascii="Times New Roman" w:cs="Times New Roman" w:eastAsia="Times New Roman" w:hAnsi="Times New Roman"/>
          <w:b/>
          <w:bCs/>
          <w:sz w:val="32"/>
          <w:szCs w:val="32"/>
        </w:rPr>
        <w:t xml:space="preserve">KHÓA LUẬN TỐT NGHIỆP</w:t>
      </w:r>
    </w:p>
    <w:p>
      <w:pPr>
        <w:spacing w:after="80" w:before="300"/>
        <w:jc w:val="center"/>
      </w:pPr>
      <w:r>
        <w:rPr>
          <w:rFonts w:ascii="Times New Roman" w:cs="Times New Roman" w:eastAsia="Times New Roman" w:hAnsi="Times New Roman"/>
          <w:b/>
          <w:bCs/>
          <w:sz w:val="36"/>
          <w:szCs w:val="36"/>
        </w:rPr>
        <w:t xml:space="preserve">XÂY DỰNG ỨNG DỤNG QUẢN LÝ DỊCH VỤ ĂN UỐNG</w:t>
      </w:r>
    </w:p>
    <w:p>
      <w:pPr>
        <w:spacing w:after="80" w:before="200"/>
        <w:jc w:val="center"/>
      </w:pPr>
      <w:r>
        <w:rPr>
          <w:rFonts w:ascii="Times New Roman" w:cs="Times New Roman" w:eastAsia="Times New Roman" w:hAnsi="Times New Roman"/>
          <w:b w:val="false"/>
          <w:bCs w:val="false"/>
          <w:sz w:val="28"/>
          <w:szCs w:val="28"/>
        </w:rPr>
        <w:t xml:space="preserve">Ngành: Công nghệ thông tin</w:t>
      </w:r>
    </w:p>
    <w:p>
      <w:pPr>
        <w:spacing w:after="80" w:before="100"/>
        <w:jc w:val="center"/>
      </w:pPr>
      <w:r>
        <w:rPr>
          <w:rFonts w:ascii="Times New Roman" w:cs="Times New Roman" w:eastAsia="Times New Roman" w:hAnsi="Times New Roman"/>
          <w:b w:val="false"/>
          <w:bCs w:val="false"/>
          <w:sz w:val="26"/>
          <w:szCs w:val="26"/>
        </w:rPr>
        <w:t xml:space="preserve">Mã đề tài: CNTT-KLCN069</w:t>
      </w:r>
    </w:p>
    <w:p>
      <w:pPr>
        <w:spacing w:after="80" w:before="300"/>
        <w:jc w:val="center"/>
      </w:pPr>
      <w:r>
        <w:rPr>
          <w:rFonts w:ascii="Times New Roman" w:cs="Times New Roman" w:eastAsia="Times New Roman" w:hAnsi="Times New Roman"/>
          <w:b/>
          <w:bCs/>
          <w:sz w:val="28"/>
          <w:szCs w:val="28"/>
        </w:rPr>
        <w:t xml:space="preserve">SINH VIÊN THỰC HIỆN:</w:t>
      </w:r>
    </w:p>
    <w:p>
      <w:pPr>
        <w:spacing w:after="80" w:before="0"/>
        <w:jc w:val="center"/>
      </w:pPr>
      <w:r>
        <w:rPr>
          <w:rFonts w:ascii="Times New Roman" w:cs="Times New Roman" w:eastAsia="Times New Roman" w:hAnsi="Times New Roman"/>
          <w:b w:val="false"/>
          <w:bCs w:val="false"/>
          <w:sz w:val="26"/>
          <w:szCs w:val="26"/>
        </w:rPr>
        <w:t xml:space="preserve">1. Nguyễn Văn Hải – 2001230203 – 14DHTH09</w:t>
      </w:r>
    </w:p>
    <w:p>
      <w:pPr>
        <w:spacing w:after="80" w:before="0"/>
        <w:jc w:val="center"/>
      </w:pPr>
      <w:r>
        <w:rPr>
          <w:rFonts w:ascii="Times New Roman" w:cs="Times New Roman" w:eastAsia="Times New Roman" w:hAnsi="Times New Roman"/>
          <w:b w:val="false"/>
          <w:bCs w:val="false"/>
          <w:sz w:val="26"/>
          <w:szCs w:val="26"/>
        </w:rPr>
        <w:t xml:space="preserve">2. Khưu Mai Hưng – 2001230335 – 14DHTH02</w:t>
      </w:r>
    </w:p>
    <w:p>
      <w:pPr>
        <w:spacing w:after="80" w:before="0"/>
        <w:jc w:val="center"/>
      </w:pPr>
      <w:r>
        <w:rPr>
          <w:rFonts w:ascii="Times New Roman" w:cs="Times New Roman" w:eastAsia="Times New Roman" w:hAnsi="Times New Roman"/>
          <w:b w:val="false"/>
          <w:bCs w:val="false"/>
          <w:sz w:val="26"/>
          <w:szCs w:val="26"/>
        </w:rPr>
        <w:t xml:space="preserve">3. Nguyễn Hoàng Minh Nhật – 2001230609 – 14DHTH14</w:t>
      </w:r>
    </w:p>
    <w:p>
      <w:pPr>
        <w:spacing w:after="80" w:before="800"/>
        <w:jc w:val="center"/>
      </w:pPr>
      <w:r>
        <w:rPr>
          <w:rFonts w:ascii="Times New Roman" w:cs="Times New Roman" w:eastAsia="Times New Roman" w:hAnsi="Times New Roman"/>
          <w:b w:val="false"/>
          <w:bCs w:val="false"/>
          <w:sz w:val="26"/>
          <w:szCs w:val="26"/>
        </w:rPr>
        <w:t xml:space="preserve">TP. HỒ CHÍ MINH, tháng 10 năm 2026</w:t>
      </w:r>
    </w:p>
    <w:p>
      <w:r>
        <w:br w:type="page"/>
      </w:r>
    </w:p>
    <w:p>
      <w:pPr>
        <w:spacing w:after="80" w:before="400"/>
        <w:jc w:val="center"/>
      </w:pPr>
      <w:r>
        <w:rPr>
          <w:rFonts w:ascii="Times New Roman" w:cs="Times New Roman" w:eastAsia="Times New Roman" w:hAnsi="Times New Roman"/>
          <w:b/>
          <w:bCs/>
          <w:sz w:val="28"/>
          <w:szCs w:val="28"/>
        </w:rPr>
        <w:t xml:space="preserve">BỘ CÔNG THƯƠNG</w:t>
      </w:r>
    </w:p>
    <w:p>
      <w:pPr>
        <w:spacing w:after="80" w:before="0"/>
        <w:jc w:val="center"/>
      </w:pPr>
      <w:r>
        <w:rPr>
          <w:rFonts w:ascii="Times New Roman" w:cs="Times New Roman" w:eastAsia="Times New Roman" w:hAnsi="Times New Roman"/>
          <w:b/>
          <w:bCs/>
          <w:sz w:val="28"/>
          <w:szCs w:val="28"/>
        </w:rPr>
        <w:t xml:space="preserve">TRƯỜNG ĐẠI HỌC CÔNG THƯƠNG TP. HỒ CHÍ MINH</w:t>
      </w:r>
    </w:p>
    <w:p>
      <w:pPr>
        <w:spacing w:after="80" w:before="0"/>
        <w:jc w:val="center"/>
      </w:pPr>
      <w:r>
        <w:rPr>
          <w:rFonts w:ascii="Times New Roman" w:cs="Times New Roman" w:eastAsia="Times New Roman" w:hAnsi="Times New Roman"/>
          <w:b/>
          <w:bCs/>
          <w:sz w:val="28"/>
          <w:szCs w:val="28"/>
        </w:rPr>
        <w:t xml:space="preserve">KHOA CÔNG NGHỆ THÔNG TIN</w:t>
      </w:r>
    </w:p>
    <w:p>
      <w:pPr>
        <w:spacing w:after="80" w:before="200"/>
        <w:jc w:val="center"/>
      </w:pPr>
      <w:r>
        <w:rPr>
          <w:rFonts w:ascii="Times New Roman" w:cs="Times New Roman" w:eastAsia="Times New Roman" w:hAnsi="Times New Roman"/>
          <w:b w:val="false"/>
          <w:bCs w:val="false"/>
          <w:sz w:val="26"/>
          <w:szCs w:val="26"/>
        </w:rPr>
        <w:t xml:space="preserve">□□□□</w:t>
      </w:r>
    </w:p>
    <w:p>
      <w:pPr>
        <w:spacing w:after="80" w:before="900"/>
        <w:jc w:val="center"/>
      </w:pPr>
      <w:r>
        <w:rPr>
          <w:rFonts w:ascii="Times New Roman" w:cs="Times New Roman" w:eastAsia="Times New Roman" w:hAnsi="Times New Roman"/>
          <w:b/>
          <w:bCs/>
          <w:sz w:val="32"/>
          <w:szCs w:val="32"/>
        </w:rPr>
        <w:t xml:space="preserve">KHÓA LUẬN TỐT NGHIỆP</w:t>
      </w:r>
    </w:p>
    <w:p>
      <w:pPr>
        <w:spacing w:after="80" w:before="300"/>
        <w:jc w:val="center"/>
      </w:pPr>
      <w:r>
        <w:rPr>
          <w:rFonts w:ascii="Times New Roman" w:cs="Times New Roman" w:eastAsia="Times New Roman" w:hAnsi="Times New Roman"/>
          <w:b/>
          <w:bCs/>
          <w:sz w:val="36"/>
          <w:szCs w:val="36"/>
        </w:rPr>
        <w:t xml:space="preserve">XÂY DỰNG ỨNG DỤNG QUẢN LÝ DỊCH VỤ ĂN UỐNG</w:t>
      </w:r>
    </w:p>
    <w:p>
      <w:pPr>
        <w:spacing w:after="80" w:before="200"/>
        <w:jc w:val="center"/>
      </w:pPr>
      <w:r>
        <w:rPr>
          <w:rFonts w:ascii="Times New Roman" w:cs="Times New Roman" w:eastAsia="Times New Roman" w:hAnsi="Times New Roman"/>
          <w:b w:val="false"/>
          <w:bCs w:val="false"/>
          <w:sz w:val="28"/>
          <w:szCs w:val="28"/>
        </w:rPr>
        <w:t xml:space="preserve">Ngành: Công nghệ thông tin</w:t>
      </w:r>
    </w:p>
    <w:p>
      <w:pPr>
        <w:spacing w:after="80" w:before="100"/>
        <w:jc w:val="center"/>
      </w:pPr>
      <w:r>
        <w:rPr>
          <w:rFonts w:ascii="Times New Roman" w:cs="Times New Roman" w:eastAsia="Times New Roman" w:hAnsi="Times New Roman"/>
          <w:b w:val="false"/>
          <w:bCs w:val="false"/>
          <w:sz w:val="26"/>
          <w:szCs w:val="26"/>
        </w:rPr>
        <w:t xml:space="preserve">Mã đề tài: CNTT-KLCN069</w:t>
      </w:r>
    </w:p>
    <w:p>
      <w:pPr>
        <w:spacing w:after="80" w:before="700"/>
        <w:jc w:val="center"/>
      </w:pPr>
      <w:r>
        <w:rPr>
          <w:rFonts w:ascii="Times New Roman" w:cs="Times New Roman" w:eastAsia="Times New Roman" w:hAnsi="Times New Roman"/>
          <w:b/>
          <w:bCs/>
          <w:sz w:val="28"/>
          <w:szCs w:val="28"/>
        </w:rPr>
        <w:t xml:space="preserve">GIẢNG VIÊN HƯỚNG DẪN:</w:t>
      </w:r>
    </w:p>
    <w:p>
      <w:pPr>
        <w:spacing w:after="80" w:before="0"/>
        <w:jc w:val="center"/>
      </w:pPr>
      <w:r>
        <w:rPr>
          <w:rFonts w:ascii="Times New Roman" w:cs="Times New Roman" w:eastAsia="Times New Roman" w:hAnsi="Times New Roman"/>
          <w:b w:val="false"/>
          <w:bCs w:val="false"/>
          <w:sz w:val="28"/>
          <w:szCs w:val="28"/>
        </w:rPr>
        <w:t xml:space="preserve">Dương Thị Mộng Thùy</w:t>
      </w:r>
    </w:p>
    <w:p>
      <w:pPr>
        <w:spacing w:after="80" w:before="300"/>
        <w:jc w:val="center"/>
      </w:pPr>
      <w:r>
        <w:rPr>
          <w:rFonts w:ascii="Times New Roman" w:cs="Times New Roman" w:eastAsia="Times New Roman" w:hAnsi="Times New Roman"/>
          <w:b/>
          <w:bCs/>
          <w:sz w:val="28"/>
          <w:szCs w:val="28"/>
        </w:rPr>
        <w:t xml:space="preserve">SINH VIÊN THỰC HIỆN:</w:t>
      </w:r>
    </w:p>
    <w:p>
      <w:pPr>
        <w:spacing w:after="80" w:before="0"/>
        <w:jc w:val="center"/>
      </w:pPr>
      <w:r>
        <w:rPr>
          <w:rFonts w:ascii="Times New Roman" w:cs="Times New Roman" w:eastAsia="Times New Roman" w:hAnsi="Times New Roman"/>
          <w:b w:val="false"/>
          <w:bCs w:val="false"/>
          <w:sz w:val="26"/>
          <w:szCs w:val="26"/>
        </w:rPr>
        <w:t xml:space="preserve">1. Nguyễn Văn Hải – 2001230203 – 14DHTH09</w:t>
      </w:r>
    </w:p>
    <w:p>
      <w:pPr>
        <w:spacing w:after="80" w:before="0"/>
        <w:jc w:val="center"/>
      </w:pPr>
      <w:r>
        <w:rPr>
          <w:rFonts w:ascii="Times New Roman" w:cs="Times New Roman" w:eastAsia="Times New Roman" w:hAnsi="Times New Roman"/>
          <w:b w:val="false"/>
          <w:bCs w:val="false"/>
          <w:sz w:val="26"/>
          <w:szCs w:val="26"/>
        </w:rPr>
        <w:t xml:space="preserve">2. Khưu Mai Hưng – 2001230335 – 14DHTH02</w:t>
      </w:r>
    </w:p>
    <w:p>
      <w:pPr>
        <w:spacing w:after="80" w:before="0"/>
        <w:jc w:val="center"/>
      </w:pPr>
      <w:r>
        <w:rPr>
          <w:rFonts w:ascii="Times New Roman" w:cs="Times New Roman" w:eastAsia="Times New Roman" w:hAnsi="Times New Roman"/>
          <w:b w:val="false"/>
          <w:bCs w:val="false"/>
          <w:sz w:val="26"/>
          <w:szCs w:val="26"/>
        </w:rPr>
        <w:t xml:space="preserve">3. Nguyễn Hoàng Minh Nhật – 2001230609 – 14DHTH14</w:t>
      </w:r>
    </w:p>
    <w:p>
      <w:pPr>
        <w:spacing w:after="80" w:before="800"/>
        <w:jc w:val="center"/>
      </w:pPr>
      <w:r>
        <w:rPr>
          <w:rFonts w:ascii="Times New Roman" w:cs="Times New Roman" w:eastAsia="Times New Roman" w:hAnsi="Times New Roman"/>
          <w:b w:val="false"/>
          <w:bCs w:val="false"/>
          <w:sz w:val="26"/>
          <w:szCs w:val="26"/>
        </w:rPr>
        <w:t xml:space="preserve">TP. HỒ CHÍ MINH, tháng 10 năm 2026</w:t>
      </w:r>
    </w:p>
    <w:p>
      <w:pPr>
        <w:sectPr>
          <w:type w:val="nextPage"/>
          <w:pgSz w:w="11906" w:h="16838"/>
          <w:pgMar w:top="1417" w:right="1417" w:bottom="1417" w:left="1984" w:header="708" w:footer="708" w:gutter="0"/>
          <w:docGrid w:linePitch="360"/>
        </w:sectPr>
      </w:pPr>
    </w:p>
    <w:p>
      <w:pPr>
        <w:pStyle w:val="Heading1"/>
        <w:pageBreakBefore/>
        <w:spacing w:after="280" w:before="240" w:line="312" w:lineRule="auto"/>
        <w:jc w:val="center"/>
      </w:pPr>
      <w:r>
        <w:rPr>
          <w:rFonts w:ascii="Times New Roman" w:cs="Times New Roman" w:eastAsia="Times New Roman" w:hAnsi="Times New Roman"/>
          <w:b/>
          <w:bCs/>
          <w:color w:val="000000"/>
          <w:sz w:val="36"/>
          <w:szCs w:val="36"/>
        </w:rPr>
        <w:t xml:space="preserve">LỜI CẢM ƠN</w:t>
      </w:r>
    </w:p>
    <w:p>
      <w:pPr>
        <w:spacing w:before="120" w:after="120" w:line="312" w:lineRule="auto"/>
        <w:ind w:firstLine="567"/>
        <w:jc w:val="both"/>
      </w:pPr>
      <w:r>
        <w:rPr>
          <w:rFonts w:ascii="Times New Roman" w:cs="Times New Roman" w:eastAsia="Times New Roman" w:hAnsi="Times New Roman"/>
          <w:sz w:val="26"/>
          <w:szCs w:val="26"/>
        </w:rPr>
        <w:t xml:space="preserve">Trong suốt quá trình học tập tại Trường Đại học Công Thương Thành phố Hồ Chí Minh và thực hiện khóa luận tốt nghiệp này, nhóm chúng em đã nhận được nhiều sự quan tâm, giúp đỡ và hướng dẫn tận tình từ quý Thầy Cô, gia đình và bạn bè.</w:t>
      </w:r>
    </w:p>
    <w:p>
      <w:pPr>
        <w:spacing w:before="120" w:after="120" w:line="312" w:lineRule="auto"/>
        <w:ind w:firstLine="567"/>
        <w:jc w:val="both"/>
      </w:pPr>
      <w:r>
        <w:rPr>
          <w:rFonts w:ascii="Times New Roman" w:cs="Times New Roman" w:eastAsia="Times New Roman" w:hAnsi="Times New Roman"/>
          <w:sz w:val="26"/>
          <w:szCs w:val="26"/>
        </w:rPr>
        <w:t xml:space="preserve">Trước hết, nhóm xin bày tỏ lòng biết ơn sâu sắc đến Ban Giám hiệu Trường Đại học Công Thương Thành phố Hồ Chí Minh và quý Thầy Cô Khoa Công nghệ thông tin đã tạo điều kiện thuận lợi về cơ sở vật chất, tài liệu học tập và môi trường nghiên cứu.</w:t>
      </w:r>
    </w:p>
    <w:p>
      <w:pPr>
        <w:spacing w:before="120" w:after="120" w:line="312" w:lineRule="auto"/>
        <w:ind w:firstLine="567"/>
        <w:jc w:val="both"/>
      </w:pPr>
      <w:r>
        <w:rPr>
          <w:rFonts w:ascii="Times New Roman" w:cs="Times New Roman" w:eastAsia="Times New Roman" w:hAnsi="Times New Roman"/>
          <w:sz w:val="26"/>
          <w:szCs w:val="26"/>
        </w:rPr>
        <w:t xml:space="preserve">Đặc biệt, nhóm xin chân thành cảm ơn ThS. Dương Thị Mộng Thùy – giảng viên hướng dẫn, người đã trực tiếp chỉ bảo, góp ý và định hướng trong suốt quá trình thực hiện đề tài “Xây dựng ứng dụng quản lý dịch vụ ăn uống”. Những nhận xét quý báu của Cô đã giúp nhóm nhìn nhận vấn đề toàn diện hơn và hoàn thiện khóa luận tốt hơn.</w:t>
      </w:r>
    </w:p>
    <w:p>
      <w:pPr>
        <w:spacing w:before="120" w:after="120" w:line="312" w:lineRule="auto"/>
        <w:ind w:firstLine="567"/>
        <w:jc w:val="both"/>
      </w:pPr>
      <w:r>
        <w:rPr>
          <w:rFonts w:ascii="Times New Roman" w:cs="Times New Roman" w:eastAsia="Times New Roman" w:hAnsi="Times New Roman"/>
          <w:sz w:val="26"/>
          <w:szCs w:val="26"/>
        </w:rPr>
        <w:t xml:space="preserve">Cuối cùng, nhóm xin cảm ơn gia đình, bạn bè và tập thể lớp đã luôn động viên, chia sẻ và đồng hành cùng nhóm trong suốt thời gian học tập và thực hiện khóa luận.</w:t>
      </w:r>
    </w:p>
    <w:p>
      <w:pPr>
        <w:spacing w:before="120" w:after="120" w:line="312" w:lineRule="auto"/>
        <w:ind w:firstLine="567"/>
        <w:jc w:val="both"/>
      </w:pPr>
      <w:r>
        <w:rPr>
          <w:rFonts w:ascii="Times New Roman" w:cs="Times New Roman" w:eastAsia="Times New Roman" w:hAnsi="Times New Roman"/>
          <w:sz w:val="26"/>
          <w:szCs w:val="26"/>
        </w:rPr>
        <w:t xml:space="preserve">Do thời gian thực hiện và kiến thức còn hạn chế, khóa luận khó tránh khỏi những thiếu sót. Nhóm rất mong nhận được sự thông cảm và những ý kiến đóng góp của quý Thầy Cô để đề tài được hoàn thiện hơn.</w:t>
      </w:r>
    </w:p>
    <w:p>
      <w:pPr>
        <w:spacing w:before="200" w:after="120" w:line="312" w:lineRule="auto"/>
        <w:jc w:val="right"/>
      </w:pPr>
      <w:r>
        <w:rPr>
          <w:rFonts w:ascii="Times New Roman" w:cs="Times New Roman" w:eastAsia="Times New Roman" w:hAnsi="Times New Roman"/>
          <w:i/>
          <w:iCs/>
          <w:sz w:val="26"/>
          <w:szCs w:val="26"/>
        </w:rPr>
        <w:t xml:space="preserve">Nhóm chúng em xin chân thành cảm ơn!</w:t>
      </w:r>
    </w:p>
    <w:p>
      <w:pPr>
        <w:spacing w:before="0" w:after="120" w:line="312" w:lineRule="auto"/>
        <w:jc w:val="right"/>
      </w:pPr>
      <w:r>
        <w:rPr>
          <w:rFonts w:ascii="Times New Roman" w:cs="Times New Roman" w:eastAsia="Times New Roman" w:hAnsi="Times New Roman"/>
          <w:i/>
          <w:iCs/>
          <w:sz w:val="26"/>
          <w:szCs w:val="26"/>
        </w:rPr>
        <w:t xml:space="preserve">TP. Hồ Chí Minh, tháng 10 năm 2026</w:t>
      </w:r>
    </w:p>
    <w:p>
      <w:pPr>
        <w:spacing w:before="0" w:after="120" w:line="312" w:lineRule="auto"/>
        <w:jc w:val="right"/>
      </w:pPr>
      <w:r>
        <w:rPr>
          <w:rFonts w:ascii="Times New Roman" w:cs="Times New Roman" w:eastAsia="Times New Roman" w:hAnsi="Times New Roman"/>
          <w:b/>
          <w:bCs/>
          <w:sz w:val="26"/>
          <w:szCs w:val="26"/>
        </w:rPr>
        <w:t xml:space="preserve">Nhóm sinh viên thực hiện</w:t>
      </w:r>
    </w:p>
    <w:p>
      <w:pPr>
        <w:pStyle w:val="Heading1"/>
        <w:pageBreakBefore/>
        <w:spacing w:after="280" w:before="240" w:line="312" w:lineRule="auto"/>
        <w:jc w:val="center"/>
      </w:pPr>
      <w:r>
        <w:rPr>
          <w:rFonts w:ascii="Times New Roman" w:cs="Times New Roman" w:eastAsia="Times New Roman" w:hAnsi="Times New Roman"/>
          <w:b/>
          <w:bCs/>
          <w:color w:val="000000"/>
          <w:sz w:val="36"/>
          <w:szCs w:val="36"/>
        </w:rPr>
        <w:t xml:space="preserve">NHẬN XÉT CỦA GIẢNG VIÊN HƯỚNG DẪN</w:t>
      </w:r>
    </w:p>
    <w:p>
      <w:pPr>
        <w:tabs>
          <w:tab w:val="right" w:leader="dot" w:pos="8504"/>
        </w:tabs>
        <w:spacing w:before="0" w:after="0" w:line="420" w:lineRule="auto"/>
        <w:jc w:val="left"/>
      </w:pPr>
      <w:r>
        <w:rPr>
          <w:rFonts w:ascii="Times New Roman" w:cs="Times New Roman" w:eastAsia="Times New Roman" w:hAnsi="Times New Roman"/>
          <w:sz w:val="26"/>
          <w:szCs w:val="26"/>
        </w:rPr>
        <w:tab/>
      </w:r>
    </w:p>
    <w:p>
      <w:pPr>
        <w:tabs>
          <w:tab w:val="right" w:leader="dot" w:pos="8504"/>
        </w:tabs>
        <w:spacing w:before="0" w:after="0" w:line="420" w:lineRule="auto"/>
        <w:jc w:val="left"/>
      </w:pPr>
      <w:r>
        <w:rPr>
          <w:rFonts w:ascii="Times New Roman" w:cs="Times New Roman" w:eastAsia="Times New Roman" w:hAnsi="Times New Roman"/>
          <w:sz w:val="26"/>
          <w:szCs w:val="26"/>
        </w:rPr>
        <w:tab/>
      </w:r>
    </w:p>
    <w:p>
      <w:pPr>
        <w:tabs>
          <w:tab w:val="right" w:leader="dot" w:pos="8504"/>
        </w:tabs>
        <w:spacing w:before="0" w:after="0" w:line="420" w:lineRule="auto"/>
        <w:jc w:val="left"/>
      </w:pPr>
      <w:r>
        <w:rPr>
          <w:rFonts w:ascii="Times New Roman" w:cs="Times New Roman" w:eastAsia="Times New Roman" w:hAnsi="Times New Roman"/>
          <w:sz w:val="26"/>
          <w:szCs w:val="26"/>
        </w:rPr>
        <w:tab/>
      </w:r>
    </w:p>
    <w:p>
      <w:pPr>
        <w:tabs>
          <w:tab w:val="right" w:leader="dot" w:pos="8504"/>
        </w:tabs>
        <w:spacing w:before="0" w:after="0" w:line="420" w:lineRule="auto"/>
        <w:jc w:val="left"/>
      </w:pPr>
      <w:r>
        <w:rPr>
          <w:rFonts w:ascii="Times New Roman" w:cs="Times New Roman" w:eastAsia="Times New Roman" w:hAnsi="Times New Roman"/>
          <w:sz w:val="26"/>
          <w:szCs w:val="26"/>
        </w:rPr>
        <w:tab/>
      </w:r>
    </w:p>
    <w:p>
      <w:pPr>
        <w:tabs>
          <w:tab w:val="right" w:leader="dot" w:pos="8504"/>
        </w:tabs>
        <w:spacing w:before="0" w:after="0" w:line="420" w:lineRule="auto"/>
        <w:jc w:val="left"/>
      </w:pPr>
      <w:r>
        <w:rPr>
          <w:rFonts w:ascii="Times New Roman" w:cs="Times New Roman" w:eastAsia="Times New Roman" w:hAnsi="Times New Roman"/>
          <w:sz w:val="26"/>
          <w:szCs w:val="26"/>
        </w:rPr>
        <w:tab/>
      </w:r>
    </w:p>
    <w:p>
      <w:pPr>
        <w:tabs>
          <w:tab w:val="right" w:leader="dot" w:pos="8504"/>
        </w:tabs>
        <w:spacing w:before="0" w:after="0" w:line="420" w:lineRule="auto"/>
        <w:jc w:val="left"/>
      </w:pPr>
      <w:r>
        <w:rPr>
          <w:rFonts w:ascii="Times New Roman" w:cs="Times New Roman" w:eastAsia="Times New Roman" w:hAnsi="Times New Roman"/>
          <w:sz w:val="26"/>
          <w:szCs w:val="26"/>
        </w:rPr>
        <w:tab/>
      </w:r>
    </w:p>
    <w:p>
      <w:pPr>
        <w:tabs>
          <w:tab w:val="right" w:leader="dot" w:pos="8504"/>
        </w:tabs>
        <w:spacing w:before="0" w:after="0" w:line="420" w:lineRule="auto"/>
        <w:jc w:val="left"/>
      </w:pPr>
      <w:r>
        <w:rPr>
          <w:rFonts w:ascii="Times New Roman" w:cs="Times New Roman" w:eastAsia="Times New Roman" w:hAnsi="Times New Roman"/>
          <w:sz w:val="26"/>
          <w:szCs w:val="26"/>
        </w:rPr>
        <w:tab/>
      </w:r>
    </w:p>
    <w:p>
      <w:pPr>
        <w:tabs>
          <w:tab w:val="right" w:leader="dot" w:pos="8504"/>
        </w:tabs>
        <w:spacing w:before="0" w:after="0" w:line="420" w:lineRule="auto"/>
        <w:jc w:val="left"/>
      </w:pPr>
      <w:r>
        <w:rPr>
          <w:rFonts w:ascii="Times New Roman" w:cs="Times New Roman" w:eastAsia="Times New Roman" w:hAnsi="Times New Roman"/>
          <w:sz w:val="26"/>
          <w:szCs w:val="26"/>
        </w:rPr>
        <w:tab/>
      </w:r>
    </w:p>
    <w:p>
      <w:pPr>
        <w:tabs>
          <w:tab w:val="right" w:leader="dot" w:pos="8504"/>
        </w:tabs>
        <w:spacing w:before="0" w:after="0" w:line="420" w:lineRule="auto"/>
        <w:jc w:val="left"/>
      </w:pPr>
      <w:r>
        <w:rPr>
          <w:rFonts w:ascii="Times New Roman" w:cs="Times New Roman" w:eastAsia="Times New Roman" w:hAnsi="Times New Roman"/>
          <w:sz w:val="26"/>
          <w:szCs w:val="26"/>
        </w:rPr>
        <w:tab/>
      </w:r>
    </w:p>
    <w:p>
      <w:pPr>
        <w:tabs>
          <w:tab w:val="right" w:leader="dot" w:pos="8504"/>
        </w:tabs>
        <w:spacing w:before="0" w:after="0" w:line="420" w:lineRule="auto"/>
        <w:jc w:val="left"/>
      </w:pPr>
      <w:r>
        <w:rPr>
          <w:rFonts w:ascii="Times New Roman" w:cs="Times New Roman" w:eastAsia="Times New Roman" w:hAnsi="Times New Roman"/>
          <w:sz w:val="26"/>
          <w:szCs w:val="26"/>
        </w:rPr>
        <w:tab/>
      </w:r>
    </w:p>
    <w:p>
      <w:pPr>
        <w:tabs>
          <w:tab w:val="right" w:leader="dot" w:pos="8504"/>
        </w:tabs>
        <w:spacing w:before="0" w:after="0" w:line="420" w:lineRule="auto"/>
        <w:jc w:val="left"/>
      </w:pPr>
      <w:r>
        <w:rPr>
          <w:rFonts w:ascii="Times New Roman" w:cs="Times New Roman" w:eastAsia="Times New Roman" w:hAnsi="Times New Roman"/>
          <w:sz w:val="26"/>
          <w:szCs w:val="26"/>
        </w:rPr>
        <w:tab/>
      </w:r>
    </w:p>
    <w:p>
      <w:pPr>
        <w:tabs>
          <w:tab w:val="right" w:leader="dot" w:pos="8504"/>
        </w:tabs>
        <w:spacing w:before="0" w:after="0" w:line="420" w:lineRule="auto"/>
        <w:jc w:val="left"/>
      </w:pPr>
      <w:r>
        <w:rPr>
          <w:rFonts w:ascii="Times New Roman" w:cs="Times New Roman" w:eastAsia="Times New Roman" w:hAnsi="Times New Roman"/>
          <w:sz w:val="26"/>
          <w:szCs w:val="26"/>
        </w:rPr>
        <w:tab/>
      </w:r>
    </w:p>
    <w:p>
      <w:pPr>
        <w:tabs>
          <w:tab w:val="right" w:leader="dot" w:pos="8504"/>
        </w:tabs>
        <w:spacing w:before="0" w:after="0" w:line="420" w:lineRule="auto"/>
        <w:jc w:val="left"/>
      </w:pPr>
      <w:r>
        <w:rPr>
          <w:rFonts w:ascii="Times New Roman" w:cs="Times New Roman" w:eastAsia="Times New Roman" w:hAnsi="Times New Roman"/>
          <w:sz w:val="26"/>
          <w:szCs w:val="26"/>
        </w:rPr>
        <w:tab/>
      </w:r>
    </w:p>
    <w:p>
      <w:pPr>
        <w:tabs>
          <w:tab w:val="right" w:leader="dot" w:pos="8504"/>
        </w:tabs>
        <w:spacing w:before="0" w:after="0" w:line="420" w:lineRule="auto"/>
        <w:jc w:val="left"/>
      </w:pPr>
      <w:r>
        <w:rPr>
          <w:rFonts w:ascii="Times New Roman" w:cs="Times New Roman" w:eastAsia="Times New Roman" w:hAnsi="Times New Roman"/>
          <w:sz w:val="26"/>
          <w:szCs w:val="26"/>
        </w:rPr>
        <w:tab/>
      </w:r>
    </w:p>
    <w:p>
      <w:pPr>
        <w:tabs>
          <w:tab w:val="right" w:leader="dot" w:pos="8504"/>
        </w:tabs>
        <w:spacing w:before="0" w:after="0" w:line="420" w:lineRule="auto"/>
        <w:jc w:val="left"/>
      </w:pPr>
      <w:r>
        <w:rPr>
          <w:rFonts w:ascii="Times New Roman" w:cs="Times New Roman" w:eastAsia="Times New Roman" w:hAnsi="Times New Roman"/>
          <w:sz w:val="26"/>
          <w:szCs w:val="26"/>
        </w:rPr>
        <w:tab/>
      </w:r>
    </w:p>
    <w:p>
      <w:pPr>
        <w:tabs>
          <w:tab w:val="right" w:leader="dot" w:pos="8504"/>
        </w:tabs>
        <w:spacing w:before="0" w:after="0" w:line="420" w:lineRule="auto"/>
        <w:jc w:val="left"/>
      </w:pPr>
      <w:r>
        <w:rPr>
          <w:rFonts w:ascii="Times New Roman" w:cs="Times New Roman" w:eastAsia="Times New Roman" w:hAnsi="Times New Roman"/>
          <w:sz w:val="26"/>
          <w:szCs w:val="26"/>
        </w:rPr>
        <w:tab/>
      </w:r>
    </w:p>
    <w:p>
      <w:pPr>
        <w:tabs>
          <w:tab w:val="right" w:leader="dot" w:pos="8504"/>
        </w:tabs>
        <w:spacing w:before="0" w:after="0" w:line="420" w:lineRule="auto"/>
        <w:jc w:val="left"/>
      </w:pPr>
      <w:r>
        <w:rPr>
          <w:rFonts w:ascii="Times New Roman" w:cs="Times New Roman" w:eastAsia="Times New Roman" w:hAnsi="Times New Roman"/>
          <w:sz w:val="26"/>
          <w:szCs w:val="26"/>
        </w:rPr>
        <w:tab/>
      </w:r>
    </w:p>
    <w:p>
      <w:pPr>
        <w:tabs>
          <w:tab w:val="right" w:leader="dot" w:pos="8504"/>
        </w:tabs>
        <w:spacing w:before="0" w:after="0" w:line="420" w:lineRule="auto"/>
        <w:jc w:val="left"/>
      </w:pPr>
      <w:r>
        <w:rPr>
          <w:rFonts w:ascii="Times New Roman" w:cs="Times New Roman" w:eastAsia="Times New Roman" w:hAnsi="Times New Roman"/>
          <w:sz w:val="26"/>
          <w:szCs w:val="26"/>
        </w:rPr>
        <w:tab/>
      </w:r>
    </w:p>
    <w:p>
      <w:pPr>
        <w:spacing w:before="240" w:after="0" w:line="312" w:lineRule="auto"/>
        <w:ind w:left="4800"/>
        <w:jc w:val="left"/>
      </w:pPr>
      <w:r>
        <w:rPr>
          <w:rFonts w:ascii="Times New Roman" w:cs="Times New Roman" w:eastAsia="Times New Roman" w:hAnsi="Times New Roman"/>
          <w:b/>
          <w:bCs/>
          <w:sz w:val="26"/>
          <w:szCs w:val="26"/>
        </w:rPr>
        <w:t xml:space="preserve">GIẢNG VIÊN HƯỚNG DẪN</w:t>
      </w:r>
    </w:p>
    <w:p>
      <w:pPr>
        <w:spacing w:before="0" w:after="0" w:line="312" w:lineRule="auto"/>
        <w:ind w:left="4800"/>
        <w:jc w:val="left"/>
      </w:pPr>
      <w:r>
        <w:rPr>
          <w:rFonts w:ascii="Times New Roman" w:cs="Times New Roman" w:eastAsia="Times New Roman" w:hAnsi="Times New Roman"/>
          <w:i/>
          <w:iCs/>
          <w:sz w:val="26"/>
          <w:szCs w:val="26"/>
        </w:rPr>
        <w:t xml:space="preserve">(Ký và ghi rõ họ tên)</w:t>
      </w:r>
    </w:p>
    <w:p>
      <w:pPr>
        <w:pStyle w:val="Heading1"/>
        <w:pageBreakBefore/>
        <w:spacing w:after="280" w:before="240" w:line="312" w:lineRule="auto"/>
        <w:jc w:val="center"/>
      </w:pPr>
      <w:r>
        <w:rPr>
          <w:rFonts w:ascii="Times New Roman" w:cs="Times New Roman" w:eastAsia="Times New Roman" w:hAnsi="Times New Roman"/>
          <w:b/>
          <w:bCs/>
          <w:color w:val="000000"/>
          <w:sz w:val="36"/>
          <w:szCs w:val="36"/>
        </w:rPr>
        <w:t xml:space="preserve">MỤC LỤC</w:t>
      </w:r>
    </w:p>
    <w:p>
      <w:pPr>
        <w:tabs>
          <w:tab w:val="right" w:leader="dot" w:pos="8504"/>
        </w:tabs>
        <w:spacing w:before="60" w:after="60" w:line="312" w:lineRule="auto"/>
        <w:ind w:left="0"/>
        <w:jc w:val="left"/>
      </w:pPr>
      <w:r>
        <w:fldChar w:fldCharType="begin"/>
      </w:r>
      <w:r>
        <w:instrText xml:space="preserve"> TOC \o "1-3" \h \z \u </w:instrText>
      </w:r>
      <w:r>
        <w:fldChar w:fldCharType="separate"/>
      </w:r>
      <w:r>
        <w:rPr>
          <w:rFonts w:ascii="Times New Roman" w:cs="Times New Roman" w:eastAsia="Times New Roman" w:hAnsi="Times New Roman"/>
          <w:b/>
          <w:bCs/>
          <w:sz w:val="26"/>
          <w:szCs w:val="26"/>
        </w:rPr>
        <w:t xml:space="preserve">LỜI CẢM ƠN</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i</w:t>
      </w:r>
    </w:p>
    <w:p>
      <w:pPr>
        <w:tabs>
          <w:tab w:val="right" w:leader="dot" w:pos="8504"/>
        </w:tabs>
        <w:spacing w:before="60" w:after="60" w:line="312" w:lineRule="auto"/>
        <w:ind w:left="0"/>
        <w:jc w:val="left"/>
      </w:pPr>
      <w:r>
        <w:rPr>
          <w:rFonts w:ascii="Times New Roman" w:cs="Times New Roman" w:eastAsia="Times New Roman" w:hAnsi="Times New Roman"/>
          <w:b/>
          <w:bCs/>
          <w:sz w:val="26"/>
          <w:szCs w:val="26"/>
        </w:rPr>
        <w:t xml:space="preserve">NHẬN XÉT CỦA GIẢNG VIÊN HƯỚNG DẪN</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ii</w:t>
      </w:r>
    </w:p>
    <w:p>
      <w:pPr>
        <w:tabs>
          <w:tab w:val="right" w:leader="dot" w:pos="8504"/>
        </w:tabs>
        <w:spacing w:before="60" w:after="60" w:line="312" w:lineRule="auto"/>
        <w:ind w:left="0"/>
        <w:jc w:val="left"/>
      </w:pPr>
      <w:r>
        <w:rPr>
          <w:rFonts w:ascii="Times New Roman" w:cs="Times New Roman" w:eastAsia="Times New Roman" w:hAnsi="Times New Roman"/>
          <w:b/>
          <w:bCs/>
          <w:sz w:val="26"/>
          <w:szCs w:val="26"/>
        </w:rPr>
        <w:t xml:space="preserve">MỤC LỤC</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iii</w:t>
      </w:r>
    </w:p>
    <w:p>
      <w:pPr>
        <w:tabs>
          <w:tab w:val="right" w:leader="dot" w:pos="8504"/>
        </w:tabs>
        <w:spacing w:before="60" w:after="60" w:line="312" w:lineRule="auto"/>
        <w:ind w:left="0"/>
        <w:jc w:val="left"/>
      </w:pPr>
      <w:r>
        <w:rPr>
          <w:rFonts w:ascii="Times New Roman" w:cs="Times New Roman" w:eastAsia="Times New Roman" w:hAnsi="Times New Roman"/>
          <w:b/>
          <w:bCs/>
          <w:sz w:val="26"/>
          <w:szCs w:val="26"/>
        </w:rPr>
        <w:t xml:space="preserve">DANH MỤC CÁC KÝ HIỆU VÀ CHỮ VIẾT TẮT</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vi</w:t>
      </w:r>
    </w:p>
    <w:p>
      <w:pPr>
        <w:tabs>
          <w:tab w:val="right" w:leader="dot" w:pos="8504"/>
        </w:tabs>
        <w:spacing w:before="60" w:after="60" w:line="312" w:lineRule="auto"/>
        <w:ind w:left="0"/>
        <w:jc w:val="left"/>
      </w:pPr>
      <w:r>
        <w:rPr>
          <w:rFonts w:ascii="Times New Roman" w:cs="Times New Roman" w:eastAsia="Times New Roman" w:hAnsi="Times New Roman"/>
          <w:b/>
          <w:bCs/>
          <w:sz w:val="26"/>
          <w:szCs w:val="26"/>
        </w:rPr>
        <w:t xml:space="preserve">DANH MỤC HÌNH</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vii</w:t>
      </w:r>
    </w:p>
    <w:p>
      <w:pPr>
        <w:tabs>
          <w:tab w:val="right" w:leader="dot" w:pos="8504"/>
        </w:tabs>
        <w:spacing w:before="60" w:after="60" w:line="312" w:lineRule="auto"/>
        <w:ind w:left="0"/>
        <w:jc w:val="left"/>
      </w:pPr>
      <w:r>
        <w:rPr>
          <w:rFonts w:ascii="Times New Roman" w:cs="Times New Roman" w:eastAsia="Times New Roman" w:hAnsi="Times New Roman"/>
          <w:b/>
          <w:bCs/>
          <w:sz w:val="26"/>
          <w:szCs w:val="26"/>
        </w:rPr>
        <w:t xml:space="preserve">DANH MỤC BẢNG</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x</w:t>
      </w:r>
    </w:p>
    <w:p>
      <w:pPr>
        <w:tabs>
          <w:tab w:val="right" w:leader="dot" w:pos="8504"/>
        </w:tabs>
        <w:spacing w:before="60" w:after="60" w:line="312" w:lineRule="auto"/>
        <w:ind w:left="0"/>
        <w:jc w:val="left"/>
      </w:pPr>
      <w:r>
        <w:rPr>
          <w:rFonts w:ascii="Times New Roman" w:cs="Times New Roman" w:eastAsia="Times New Roman" w:hAnsi="Times New Roman"/>
          <w:b/>
          <w:bCs/>
          <w:sz w:val="26"/>
          <w:szCs w:val="26"/>
        </w:rPr>
        <w:t xml:space="preserve">MỞ ĐẦU</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1</w:t>
      </w:r>
    </w:p>
    <w:p>
      <w:pPr>
        <w:tabs>
          <w:tab w:val="right" w:leader="dot" w:pos="8504"/>
        </w:tabs>
        <w:spacing w:before="60" w:after="60" w:line="312" w:lineRule="auto"/>
        <w:ind w:left="284"/>
        <w:jc w:val="left"/>
      </w:pPr>
      <w:r>
        <w:rPr>
          <w:rFonts w:ascii="Times New Roman" w:cs="Times New Roman" w:eastAsia="Times New Roman" w:hAnsi="Times New Roman"/>
          <w:sz w:val="26"/>
          <w:szCs w:val="26"/>
        </w:rPr>
        <w:t xml:space="preserve">1. GIỚI THIỆU</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1</w:t>
      </w:r>
    </w:p>
    <w:p>
      <w:pPr>
        <w:tabs>
          <w:tab w:val="right" w:leader="dot" w:pos="8504"/>
        </w:tabs>
        <w:spacing w:before="60" w:after="60" w:line="312" w:lineRule="auto"/>
        <w:ind w:left="284"/>
        <w:jc w:val="left"/>
      </w:pPr>
      <w:r>
        <w:rPr>
          <w:rFonts w:ascii="Times New Roman" w:cs="Times New Roman" w:eastAsia="Times New Roman" w:hAnsi="Times New Roman"/>
          <w:sz w:val="26"/>
          <w:szCs w:val="26"/>
        </w:rPr>
        <w:t xml:space="preserve">2. MỤC TIÊU ĐỀ TÀI</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1</w:t>
      </w:r>
    </w:p>
    <w:p>
      <w:pPr>
        <w:tabs>
          <w:tab w:val="right" w:leader="dot" w:pos="8504"/>
        </w:tabs>
        <w:spacing w:before="60" w:after="60" w:line="312" w:lineRule="auto"/>
        <w:ind w:left="284"/>
        <w:jc w:val="left"/>
      </w:pPr>
      <w:r>
        <w:rPr>
          <w:rFonts w:ascii="Times New Roman" w:cs="Times New Roman" w:eastAsia="Times New Roman" w:hAnsi="Times New Roman"/>
          <w:sz w:val="26"/>
          <w:szCs w:val="26"/>
        </w:rPr>
        <w:t xml:space="preserve">3. ĐỐI TƯỢNG VÀ PHẠM VI ĐỀ TÀI</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2</w:t>
      </w:r>
    </w:p>
    <w:p>
      <w:pPr>
        <w:tabs>
          <w:tab w:val="right" w:leader="dot" w:pos="8504"/>
        </w:tabs>
        <w:spacing w:before="60" w:after="60" w:line="312" w:lineRule="auto"/>
        <w:ind w:left="0"/>
        <w:jc w:val="left"/>
      </w:pPr>
      <w:r>
        <w:rPr>
          <w:rFonts w:ascii="Times New Roman" w:cs="Times New Roman" w:eastAsia="Times New Roman" w:hAnsi="Times New Roman"/>
          <w:b/>
          <w:bCs/>
          <w:sz w:val="26"/>
          <w:szCs w:val="26"/>
        </w:rPr>
        <w:t xml:space="preserve">CHƯƠNG 1: KHẢO SÁT HỆ THỐNG</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3</w:t>
      </w:r>
    </w:p>
    <w:p>
      <w:pPr>
        <w:tabs>
          <w:tab w:val="right" w:leader="dot" w:pos="8504"/>
        </w:tabs>
        <w:spacing w:before="60" w:after="60" w:line="312" w:lineRule="auto"/>
        <w:ind w:left="284"/>
        <w:jc w:val="left"/>
      </w:pPr>
      <w:r>
        <w:rPr>
          <w:rFonts w:ascii="Times New Roman" w:cs="Times New Roman" w:eastAsia="Times New Roman" w:hAnsi="Times New Roman"/>
          <w:sz w:val="26"/>
          <w:szCs w:val="26"/>
        </w:rPr>
        <w:t xml:space="preserve">1.1. GIỚI THIỆU TỔNG QUAN VỀ ĐỀ TÀI</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3</w:t>
      </w:r>
    </w:p>
    <w:p>
      <w:pPr>
        <w:tabs>
          <w:tab w:val="right" w:leader="dot" w:pos="8504"/>
        </w:tabs>
        <w:spacing w:before="60" w:after="60" w:line="312" w:lineRule="auto"/>
        <w:ind w:left="284"/>
        <w:jc w:val="left"/>
      </w:pPr>
      <w:r>
        <w:rPr>
          <w:rFonts w:ascii="Times New Roman" w:cs="Times New Roman" w:eastAsia="Times New Roman" w:hAnsi="Times New Roman"/>
          <w:sz w:val="26"/>
          <w:szCs w:val="26"/>
        </w:rPr>
        <w:t xml:space="preserve">1.2. KHẢO SÁT HIỆN TRẠNG HỆ THỐNG</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3</w:t>
      </w:r>
    </w:p>
    <w:p>
      <w:pPr>
        <w:tabs>
          <w:tab w:val="right" w:leader="dot" w:pos="8504"/>
        </w:tabs>
        <w:spacing w:before="60" w:after="60" w:line="312" w:lineRule="auto"/>
        <w:ind w:left="568"/>
        <w:jc w:val="left"/>
      </w:pPr>
      <w:r>
        <w:rPr>
          <w:rFonts w:ascii="Times New Roman" w:cs="Times New Roman" w:eastAsia="Times New Roman" w:hAnsi="Times New Roman"/>
          <w:sz w:val="26"/>
          <w:szCs w:val="26"/>
        </w:rPr>
        <w:t xml:space="preserve">1.2.1. Giới thiệu thông tin khảo sát</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3</w:t>
      </w:r>
    </w:p>
    <w:p>
      <w:pPr>
        <w:tabs>
          <w:tab w:val="right" w:leader="dot" w:pos="8504"/>
        </w:tabs>
        <w:spacing w:before="60" w:after="60" w:line="312" w:lineRule="auto"/>
        <w:ind w:left="568"/>
        <w:jc w:val="left"/>
      </w:pPr>
      <w:r>
        <w:rPr>
          <w:rFonts w:ascii="Times New Roman" w:cs="Times New Roman" w:eastAsia="Times New Roman" w:hAnsi="Times New Roman"/>
          <w:sz w:val="26"/>
          <w:szCs w:val="26"/>
        </w:rPr>
        <w:t xml:space="preserve">1.2.2. Cơ cấu tổ chức</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4</w:t>
      </w:r>
    </w:p>
    <w:p>
      <w:pPr>
        <w:tabs>
          <w:tab w:val="right" w:leader="dot" w:pos="8504"/>
        </w:tabs>
        <w:spacing w:before="60" w:after="60" w:line="312" w:lineRule="auto"/>
        <w:ind w:left="568"/>
        <w:jc w:val="left"/>
      </w:pPr>
      <w:r>
        <w:rPr>
          <w:rFonts w:ascii="Times New Roman" w:cs="Times New Roman" w:eastAsia="Times New Roman" w:hAnsi="Times New Roman"/>
          <w:sz w:val="26"/>
          <w:szCs w:val="26"/>
        </w:rPr>
        <w:t xml:space="preserve">1.2.3. Các quy trình nghiệp vụ</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5</w:t>
      </w:r>
    </w:p>
    <w:p>
      <w:pPr>
        <w:tabs>
          <w:tab w:val="right" w:leader="dot" w:pos="8504"/>
        </w:tabs>
        <w:spacing w:before="60" w:after="60" w:line="312" w:lineRule="auto"/>
        <w:ind w:left="568"/>
        <w:jc w:val="left"/>
      </w:pPr>
      <w:r>
        <w:rPr>
          <w:rFonts w:ascii="Times New Roman" w:cs="Times New Roman" w:eastAsia="Times New Roman" w:hAnsi="Times New Roman"/>
          <w:sz w:val="26"/>
          <w:szCs w:val="26"/>
        </w:rPr>
        <w:t xml:space="preserve">1.2.4. Các biểu mẫu liên quan</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8</w:t>
      </w:r>
    </w:p>
    <w:p>
      <w:pPr>
        <w:tabs>
          <w:tab w:val="right" w:leader="dot" w:pos="8504"/>
        </w:tabs>
        <w:spacing w:before="60" w:after="60" w:line="312" w:lineRule="auto"/>
        <w:ind w:left="568"/>
        <w:jc w:val="left"/>
      </w:pPr>
      <w:r>
        <w:rPr>
          <w:rFonts w:ascii="Times New Roman" w:cs="Times New Roman" w:eastAsia="Times New Roman" w:hAnsi="Times New Roman"/>
          <w:sz w:val="26"/>
          <w:szCs w:val="26"/>
        </w:rPr>
        <w:t xml:space="preserve">1.2.5. Các nội quy, quy định, chính sách liên quan đến nghiệp vụ</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11</w:t>
      </w:r>
    </w:p>
    <w:p>
      <w:pPr>
        <w:tabs>
          <w:tab w:val="right" w:leader="dot" w:pos="8504"/>
        </w:tabs>
        <w:spacing w:before="60" w:after="60" w:line="312" w:lineRule="auto"/>
        <w:ind w:left="284"/>
        <w:jc w:val="left"/>
      </w:pPr>
      <w:r>
        <w:rPr>
          <w:rFonts w:ascii="Times New Roman" w:cs="Times New Roman" w:eastAsia="Times New Roman" w:hAnsi="Times New Roman"/>
          <w:sz w:val="26"/>
          <w:szCs w:val="26"/>
        </w:rPr>
        <w:t xml:space="preserve">1.3. MỤC TIÊU VÀ YÊU CẦU ĐỀ TÀI</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12</w:t>
      </w:r>
    </w:p>
    <w:p>
      <w:pPr>
        <w:tabs>
          <w:tab w:val="right" w:leader="dot" w:pos="8504"/>
        </w:tabs>
        <w:spacing w:before="60" w:after="60" w:line="312" w:lineRule="auto"/>
        <w:ind w:left="568"/>
        <w:jc w:val="left"/>
      </w:pPr>
      <w:r>
        <w:rPr>
          <w:rFonts w:ascii="Times New Roman" w:cs="Times New Roman" w:eastAsia="Times New Roman" w:hAnsi="Times New Roman"/>
          <w:sz w:val="26"/>
          <w:szCs w:val="26"/>
        </w:rPr>
        <w:t xml:space="preserve">1.3.1. Các yêu cầu chức năng</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12</w:t>
      </w:r>
    </w:p>
    <w:p>
      <w:pPr>
        <w:tabs>
          <w:tab w:val="right" w:leader="dot" w:pos="8504"/>
        </w:tabs>
        <w:spacing w:before="60" w:after="60" w:line="312" w:lineRule="auto"/>
        <w:ind w:left="568"/>
        <w:jc w:val="left"/>
      </w:pPr>
      <w:r>
        <w:rPr>
          <w:rFonts w:ascii="Times New Roman" w:cs="Times New Roman" w:eastAsia="Times New Roman" w:hAnsi="Times New Roman"/>
          <w:sz w:val="26"/>
          <w:szCs w:val="26"/>
        </w:rPr>
        <w:t xml:space="preserve">1.3.2. Các yêu cầu phi chức năng</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13</w:t>
      </w:r>
    </w:p>
    <w:p>
      <w:pPr>
        <w:tabs>
          <w:tab w:val="right" w:leader="dot" w:pos="8504"/>
        </w:tabs>
        <w:spacing w:before="60" w:after="60" w:line="312" w:lineRule="auto"/>
        <w:ind w:left="284"/>
        <w:jc w:val="left"/>
      </w:pPr>
      <w:r>
        <w:rPr>
          <w:rFonts w:ascii="Times New Roman" w:cs="Times New Roman" w:eastAsia="Times New Roman" w:hAnsi="Times New Roman"/>
          <w:sz w:val="26"/>
          <w:szCs w:val="26"/>
        </w:rPr>
        <w:t xml:space="preserve">1.4. CÁC CÔNG CỤ, CÔNG NGHỆ</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14</w:t>
      </w:r>
    </w:p>
    <w:p>
      <w:pPr>
        <w:tabs>
          <w:tab w:val="right" w:leader="dot" w:pos="8504"/>
        </w:tabs>
        <w:spacing w:before="60" w:after="60" w:line="312" w:lineRule="auto"/>
        <w:ind w:left="0"/>
        <w:jc w:val="left"/>
      </w:pPr>
      <w:r>
        <w:rPr>
          <w:rFonts w:ascii="Times New Roman" w:cs="Times New Roman" w:eastAsia="Times New Roman" w:hAnsi="Times New Roman"/>
          <w:b/>
          <w:bCs/>
          <w:sz w:val="26"/>
          <w:szCs w:val="26"/>
        </w:rPr>
        <w:t xml:space="preserve">CHƯƠNG 2: PHÂN TÍCH HỆ THỐNG</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16</w:t>
      </w:r>
    </w:p>
    <w:p>
      <w:pPr>
        <w:tabs>
          <w:tab w:val="right" w:leader="dot" w:pos="8504"/>
        </w:tabs>
        <w:spacing w:before="60" w:after="60" w:line="312" w:lineRule="auto"/>
        <w:ind w:left="284"/>
        <w:jc w:val="left"/>
      </w:pPr>
      <w:r>
        <w:rPr>
          <w:rFonts w:ascii="Times New Roman" w:cs="Times New Roman" w:eastAsia="Times New Roman" w:hAnsi="Times New Roman"/>
          <w:sz w:val="26"/>
          <w:szCs w:val="26"/>
        </w:rPr>
        <w:t xml:space="preserve">2.1. MÔ HÌNH HÓA NGHIỆP VỤ</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16</w:t>
      </w:r>
    </w:p>
    <w:p>
      <w:pPr>
        <w:tabs>
          <w:tab w:val="right" w:leader="dot" w:pos="8504"/>
        </w:tabs>
        <w:spacing w:before="60" w:after="60" w:line="312" w:lineRule="auto"/>
        <w:ind w:left="568"/>
        <w:jc w:val="left"/>
      </w:pPr>
      <w:r>
        <w:rPr>
          <w:rFonts w:ascii="Times New Roman" w:cs="Times New Roman" w:eastAsia="Times New Roman" w:hAnsi="Times New Roman"/>
          <w:sz w:val="26"/>
          <w:szCs w:val="26"/>
        </w:rPr>
        <w:t xml:space="preserve">2.1.1. Sơ đồ use case nghiệp vụ</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16</w:t>
      </w:r>
    </w:p>
    <w:p>
      <w:pPr>
        <w:tabs>
          <w:tab w:val="right" w:leader="dot" w:pos="8504"/>
        </w:tabs>
        <w:spacing w:before="60" w:after="60" w:line="312" w:lineRule="auto"/>
        <w:ind w:left="568"/>
        <w:jc w:val="left"/>
      </w:pPr>
      <w:r>
        <w:rPr>
          <w:rFonts w:ascii="Times New Roman" w:cs="Times New Roman" w:eastAsia="Times New Roman" w:hAnsi="Times New Roman"/>
          <w:sz w:val="26"/>
          <w:szCs w:val="26"/>
        </w:rPr>
        <w:t xml:space="preserve">2.1.2. Mô hình hóa quy trình nghiệp vụ</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18</w:t>
      </w:r>
    </w:p>
    <w:p>
      <w:pPr>
        <w:tabs>
          <w:tab w:val="right" w:leader="dot" w:pos="8504"/>
        </w:tabs>
        <w:spacing w:before="60" w:after="60" w:line="312" w:lineRule="auto"/>
        <w:ind w:left="284"/>
        <w:jc w:val="left"/>
      </w:pPr>
      <w:r>
        <w:rPr>
          <w:rFonts w:ascii="Times New Roman" w:cs="Times New Roman" w:eastAsia="Times New Roman" w:hAnsi="Times New Roman"/>
          <w:sz w:val="26"/>
          <w:szCs w:val="26"/>
        </w:rPr>
        <w:t xml:space="preserve">2.2. MÔ HÌNH HÓA CHỨC NĂNG</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43</w:t>
      </w:r>
    </w:p>
    <w:p>
      <w:pPr>
        <w:tabs>
          <w:tab w:val="right" w:leader="dot" w:pos="8504"/>
        </w:tabs>
        <w:spacing w:before="60" w:after="60" w:line="312" w:lineRule="auto"/>
        <w:ind w:left="568"/>
        <w:jc w:val="left"/>
      </w:pPr>
      <w:r>
        <w:rPr>
          <w:rFonts w:ascii="Times New Roman" w:cs="Times New Roman" w:eastAsia="Times New Roman" w:hAnsi="Times New Roman"/>
          <w:sz w:val="26"/>
          <w:szCs w:val="26"/>
        </w:rPr>
        <w:t xml:space="preserve">2.2.1. Sơ đồ use case hệ thống</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43</w:t>
      </w:r>
    </w:p>
    <w:p>
      <w:pPr>
        <w:tabs>
          <w:tab w:val="right" w:leader="dot" w:pos="8504"/>
        </w:tabs>
        <w:spacing w:before="60" w:after="60" w:line="312" w:lineRule="auto"/>
        <w:ind w:left="568"/>
        <w:jc w:val="left"/>
      </w:pPr>
      <w:r>
        <w:rPr>
          <w:rFonts w:ascii="Times New Roman" w:cs="Times New Roman" w:eastAsia="Times New Roman" w:hAnsi="Times New Roman"/>
          <w:sz w:val="26"/>
          <w:szCs w:val="26"/>
        </w:rPr>
        <w:t xml:space="preserve">2.2.2. Đặc tả use case hệ thống</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45</w:t>
      </w:r>
    </w:p>
    <w:p>
      <w:pPr>
        <w:tabs>
          <w:tab w:val="right" w:leader="dot" w:pos="8504"/>
        </w:tabs>
        <w:spacing w:before="60" w:after="60" w:line="312" w:lineRule="auto"/>
        <w:ind w:left="284"/>
        <w:jc w:val="left"/>
      </w:pPr>
      <w:r>
        <w:rPr>
          <w:rFonts w:ascii="Times New Roman" w:cs="Times New Roman" w:eastAsia="Times New Roman" w:hAnsi="Times New Roman"/>
          <w:sz w:val="26"/>
          <w:szCs w:val="26"/>
        </w:rPr>
        <w:t xml:space="preserve">2.3. MÔ HÌNH HÓA CẤU TRÚC</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56</w:t>
      </w:r>
    </w:p>
    <w:p>
      <w:pPr>
        <w:tabs>
          <w:tab w:val="right" w:leader="dot" w:pos="8504"/>
        </w:tabs>
        <w:spacing w:before="60" w:after="60" w:line="312" w:lineRule="auto"/>
        <w:ind w:left="0"/>
        <w:jc w:val="left"/>
      </w:pPr>
      <w:r>
        <w:rPr>
          <w:rFonts w:ascii="Times New Roman" w:cs="Times New Roman" w:eastAsia="Times New Roman" w:hAnsi="Times New Roman"/>
          <w:b/>
          <w:bCs/>
          <w:sz w:val="26"/>
          <w:szCs w:val="26"/>
        </w:rPr>
        <w:t xml:space="preserve">CHƯƠNG 3: THIẾT KẾ HỆ THỐNG</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60</w:t>
      </w:r>
    </w:p>
    <w:p>
      <w:pPr>
        <w:tabs>
          <w:tab w:val="right" w:leader="dot" w:pos="8504"/>
        </w:tabs>
        <w:spacing w:before="60" w:after="60" w:line="312" w:lineRule="auto"/>
        <w:ind w:left="284"/>
        <w:jc w:val="left"/>
      </w:pPr>
      <w:r>
        <w:rPr>
          <w:rFonts w:ascii="Times New Roman" w:cs="Times New Roman" w:eastAsia="Times New Roman" w:hAnsi="Times New Roman"/>
          <w:sz w:val="26"/>
          <w:szCs w:val="26"/>
        </w:rPr>
        <w:t xml:space="preserve">3.1. THIẾT KẾ DỮ LIỆU</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60</w:t>
      </w:r>
    </w:p>
    <w:p>
      <w:pPr>
        <w:tabs>
          <w:tab w:val="right" w:leader="dot" w:pos="8504"/>
        </w:tabs>
        <w:spacing w:before="60" w:after="60" w:line="312" w:lineRule="auto"/>
        <w:ind w:left="568"/>
        <w:jc w:val="left"/>
      </w:pPr>
      <w:r>
        <w:rPr>
          <w:rFonts w:ascii="Times New Roman" w:cs="Times New Roman" w:eastAsia="Times New Roman" w:hAnsi="Times New Roman"/>
          <w:sz w:val="26"/>
          <w:szCs w:val="26"/>
        </w:rPr>
        <w:t xml:space="preserve">3.1.1. Sơ đồ lớp mức thiết kế</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60</w:t>
      </w:r>
    </w:p>
    <w:p>
      <w:pPr>
        <w:tabs>
          <w:tab w:val="right" w:leader="dot" w:pos="8504"/>
        </w:tabs>
        <w:spacing w:before="60" w:after="60" w:line="312" w:lineRule="auto"/>
        <w:ind w:left="568"/>
        <w:jc w:val="left"/>
      </w:pPr>
      <w:r>
        <w:rPr>
          <w:rFonts w:ascii="Times New Roman" w:cs="Times New Roman" w:eastAsia="Times New Roman" w:hAnsi="Times New Roman"/>
          <w:sz w:val="26"/>
          <w:szCs w:val="26"/>
        </w:rPr>
        <w:t xml:space="preserve">3.1.2. Lược đồ cơ sở dữ liệu</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61</w:t>
      </w:r>
    </w:p>
    <w:p>
      <w:pPr>
        <w:tabs>
          <w:tab w:val="right" w:leader="dot" w:pos="8504"/>
        </w:tabs>
        <w:spacing w:before="60" w:after="60" w:line="312" w:lineRule="auto"/>
        <w:ind w:left="568"/>
        <w:jc w:val="left"/>
      </w:pPr>
      <w:r>
        <w:rPr>
          <w:rFonts w:ascii="Times New Roman" w:cs="Times New Roman" w:eastAsia="Times New Roman" w:hAnsi="Times New Roman"/>
          <w:sz w:val="26"/>
          <w:szCs w:val="26"/>
        </w:rPr>
        <w:t xml:space="preserve">3.1.3. Mô tả chi tiết các bảng dữ liệu</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63</w:t>
      </w:r>
    </w:p>
    <w:p>
      <w:pPr>
        <w:tabs>
          <w:tab w:val="right" w:leader="dot" w:pos="8504"/>
        </w:tabs>
        <w:spacing w:before="60" w:after="60" w:line="312" w:lineRule="auto"/>
        <w:ind w:left="284"/>
        <w:jc w:val="left"/>
      </w:pPr>
      <w:r>
        <w:rPr>
          <w:rFonts w:ascii="Times New Roman" w:cs="Times New Roman" w:eastAsia="Times New Roman" w:hAnsi="Times New Roman"/>
          <w:sz w:val="26"/>
          <w:szCs w:val="26"/>
        </w:rPr>
        <w:t xml:space="preserve">3.2. THIẾT KẾ CHỨC NĂNG</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72</w:t>
      </w:r>
    </w:p>
    <w:p>
      <w:pPr>
        <w:tabs>
          <w:tab w:val="right" w:leader="dot" w:pos="8504"/>
        </w:tabs>
        <w:spacing w:before="60" w:after="60" w:line="312" w:lineRule="auto"/>
        <w:ind w:left="568"/>
        <w:jc w:val="left"/>
      </w:pPr>
      <w:r>
        <w:rPr>
          <w:rFonts w:ascii="Times New Roman" w:cs="Times New Roman" w:eastAsia="Times New Roman" w:hAnsi="Times New Roman"/>
          <w:sz w:val="26"/>
          <w:szCs w:val="26"/>
        </w:rPr>
        <w:t xml:space="preserve">3.2.1. Kiến trúc hệ thống</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72</w:t>
      </w:r>
    </w:p>
    <w:p>
      <w:pPr>
        <w:tabs>
          <w:tab w:val="right" w:leader="dot" w:pos="8504"/>
        </w:tabs>
        <w:spacing w:before="60" w:after="60" w:line="312" w:lineRule="auto"/>
        <w:ind w:left="568"/>
        <w:jc w:val="left"/>
      </w:pPr>
      <w:r>
        <w:rPr>
          <w:rFonts w:ascii="Times New Roman" w:cs="Times New Roman" w:eastAsia="Times New Roman" w:hAnsi="Times New Roman"/>
          <w:sz w:val="26"/>
          <w:szCs w:val="26"/>
        </w:rPr>
        <w:t xml:space="preserve">3.2.2. Sơ đồ tuần tự</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74</w:t>
      </w:r>
    </w:p>
    <w:p>
      <w:pPr>
        <w:tabs>
          <w:tab w:val="right" w:leader="dot" w:pos="8504"/>
        </w:tabs>
        <w:spacing w:before="60" w:after="60" w:line="312" w:lineRule="auto"/>
        <w:ind w:left="284"/>
        <w:jc w:val="left"/>
      </w:pPr>
      <w:r>
        <w:rPr>
          <w:rFonts w:ascii="Times New Roman" w:cs="Times New Roman" w:eastAsia="Times New Roman" w:hAnsi="Times New Roman"/>
          <w:sz w:val="26"/>
          <w:szCs w:val="26"/>
        </w:rPr>
        <w:t xml:space="preserve">3.3. THIẾT KẾ GIAO DIỆN</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89</w:t>
      </w:r>
    </w:p>
    <w:p>
      <w:pPr>
        <w:tabs>
          <w:tab w:val="right" w:leader="dot" w:pos="8504"/>
        </w:tabs>
        <w:spacing w:before="60" w:after="60" w:line="312" w:lineRule="auto"/>
        <w:ind w:left="568"/>
        <w:jc w:val="left"/>
      </w:pPr>
      <w:r>
        <w:rPr>
          <w:rFonts w:ascii="Times New Roman" w:cs="Times New Roman" w:eastAsia="Times New Roman" w:hAnsi="Times New Roman"/>
          <w:sz w:val="26"/>
          <w:szCs w:val="26"/>
        </w:rPr>
        <w:t xml:space="preserve">3.3.1. Nguyên tắc thiết kế chung</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89</w:t>
      </w:r>
    </w:p>
    <w:p>
      <w:pPr>
        <w:tabs>
          <w:tab w:val="right" w:leader="dot" w:pos="8504"/>
        </w:tabs>
        <w:spacing w:before="60" w:after="60" w:line="312" w:lineRule="auto"/>
        <w:ind w:left="568"/>
        <w:jc w:val="left"/>
      </w:pPr>
      <w:r>
        <w:rPr>
          <w:rFonts w:ascii="Times New Roman" w:cs="Times New Roman" w:eastAsia="Times New Roman" w:hAnsi="Times New Roman"/>
          <w:sz w:val="26"/>
          <w:szCs w:val="26"/>
        </w:rPr>
        <w:t xml:space="preserve">3.3.2. Giao diện dành cho Khách hàng</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91</w:t>
      </w:r>
    </w:p>
    <w:p>
      <w:pPr>
        <w:tabs>
          <w:tab w:val="right" w:leader="dot" w:pos="8504"/>
        </w:tabs>
        <w:spacing w:before="60" w:after="60" w:line="312" w:lineRule="auto"/>
        <w:ind w:left="568"/>
        <w:jc w:val="left"/>
      </w:pPr>
      <w:r>
        <w:rPr>
          <w:rFonts w:ascii="Times New Roman" w:cs="Times New Roman" w:eastAsia="Times New Roman" w:hAnsi="Times New Roman"/>
          <w:sz w:val="26"/>
          <w:szCs w:val="26"/>
        </w:rPr>
        <w:t xml:space="preserve">3.3.3. Giao diện dành cho Đối tác gian hàng</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97</w:t>
      </w:r>
    </w:p>
    <w:p>
      <w:pPr>
        <w:tabs>
          <w:tab w:val="right" w:leader="dot" w:pos="8504"/>
        </w:tabs>
        <w:spacing w:before="60" w:after="60" w:line="312" w:lineRule="auto"/>
        <w:ind w:left="568"/>
        <w:jc w:val="left"/>
      </w:pPr>
      <w:r>
        <w:rPr>
          <w:rFonts w:ascii="Times New Roman" w:cs="Times New Roman" w:eastAsia="Times New Roman" w:hAnsi="Times New Roman"/>
          <w:sz w:val="26"/>
          <w:szCs w:val="26"/>
        </w:rPr>
        <w:t xml:space="preserve">3.3.4. Giao diện dành cho Tài xế</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100</w:t>
      </w:r>
    </w:p>
    <w:p>
      <w:pPr>
        <w:tabs>
          <w:tab w:val="right" w:leader="dot" w:pos="8504"/>
        </w:tabs>
        <w:spacing w:before="60" w:after="60" w:line="312" w:lineRule="auto"/>
        <w:ind w:left="568"/>
        <w:jc w:val="left"/>
      </w:pPr>
      <w:r>
        <w:rPr>
          <w:rFonts w:ascii="Times New Roman" w:cs="Times New Roman" w:eastAsia="Times New Roman" w:hAnsi="Times New Roman"/>
          <w:sz w:val="26"/>
          <w:szCs w:val="26"/>
        </w:rPr>
        <w:t xml:space="preserve">3.3.5. Sơ đồ trạng thái của các đối tượng chính</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106</w:t>
      </w:r>
    </w:p>
    <w:p>
      <w:pPr>
        <w:tabs>
          <w:tab w:val="right" w:leader="dot" w:pos="8504"/>
        </w:tabs>
        <w:spacing w:before="60" w:after="60" w:line="312" w:lineRule="auto"/>
        <w:ind w:left="0"/>
        <w:jc w:val="left"/>
      </w:pPr>
      <w:r>
        <w:rPr>
          <w:rFonts w:ascii="Times New Roman" w:cs="Times New Roman" w:eastAsia="Times New Roman" w:hAnsi="Times New Roman"/>
          <w:b/>
          <w:bCs/>
          <w:sz w:val="26"/>
          <w:szCs w:val="26"/>
        </w:rPr>
        <w:t xml:space="preserve">CHƯƠNG 4: CÀI ĐẶT HỆ THỐNG</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108</w:t>
      </w:r>
    </w:p>
    <w:p>
      <w:pPr>
        <w:tabs>
          <w:tab w:val="right" w:leader="dot" w:pos="8504"/>
        </w:tabs>
        <w:spacing w:before="60" w:after="60" w:line="312" w:lineRule="auto"/>
        <w:ind w:left="284"/>
        <w:jc w:val="left"/>
      </w:pPr>
      <w:r>
        <w:rPr>
          <w:rFonts w:ascii="Times New Roman" w:cs="Times New Roman" w:eastAsia="Times New Roman" w:hAnsi="Times New Roman"/>
          <w:sz w:val="26"/>
          <w:szCs w:val="26"/>
        </w:rPr>
        <w:t xml:space="preserve">4.1. CÁC YÊU CẦU CÀI ĐẶT ỨNG DỤNG</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108</w:t>
      </w:r>
    </w:p>
    <w:p>
      <w:pPr>
        <w:tabs>
          <w:tab w:val="right" w:leader="dot" w:pos="8504"/>
        </w:tabs>
        <w:spacing w:before="60" w:after="60" w:line="312" w:lineRule="auto"/>
        <w:ind w:left="568"/>
        <w:jc w:val="left"/>
      </w:pPr>
      <w:r>
        <w:rPr>
          <w:rFonts w:ascii="Times New Roman" w:cs="Times New Roman" w:eastAsia="Times New Roman" w:hAnsi="Times New Roman"/>
          <w:sz w:val="26"/>
          <w:szCs w:val="26"/>
        </w:rPr>
        <w:t xml:space="preserve">4.1.1. Môi trường phát triển</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108</w:t>
      </w:r>
    </w:p>
    <w:p>
      <w:pPr>
        <w:tabs>
          <w:tab w:val="right" w:leader="dot" w:pos="8504"/>
        </w:tabs>
        <w:spacing w:before="60" w:after="60" w:line="312" w:lineRule="auto"/>
        <w:ind w:left="568"/>
        <w:jc w:val="left"/>
      </w:pPr>
      <w:r>
        <w:rPr>
          <w:rFonts w:ascii="Times New Roman" w:cs="Times New Roman" w:eastAsia="Times New Roman" w:hAnsi="Times New Roman"/>
          <w:sz w:val="26"/>
          <w:szCs w:val="26"/>
        </w:rPr>
        <w:t xml:space="preserve">4.1.2. Yêu cầu cấu hình triển khai</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109</w:t>
      </w:r>
    </w:p>
    <w:p>
      <w:pPr>
        <w:tabs>
          <w:tab w:val="right" w:leader="dot" w:pos="8504"/>
        </w:tabs>
        <w:spacing w:before="60" w:after="60" w:line="312" w:lineRule="auto"/>
        <w:ind w:left="568"/>
        <w:jc w:val="left"/>
      </w:pPr>
      <w:r>
        <w:rPr>
          <w:rFonts w:ascii="Times New Roman" w:cs="Times New Roman" w:eastAsia="Times New Roman" w:hAnsi="Times New Roman"/>
          <w:sz w:val="26"/>
          <w:szCs w:val="26"/>
        </w:rPr>
        <w:t xml:space="preserve">4.1.3. Cấu trúc mã nguồn</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109</w:t>
      </w:r>
    </w:p>
    <w:p>
      <w:pPr>
        <w:tabs>
          <w:tab w:val="right" w:leader="dot" w:pos="8504"/>
        </w:tabs>
        <w:spacing w:before="60" w:after="60" w:line="312" w:lineRule="auto"/>
        <w:ind w:left="284"/>
        <w:jc w:val="left"/>
      </w:pPr>
      <w:r>
        <w:rPr>
          <w:rFonts w:ascii="Times New Roman" w:cs="Times New Roman" w:eastAsia="Times New Roman" w:hAnsi="Times New Roman"/>
          <w:sz w:val="26"/>
          <w:szCs w:val="26"/>
        </w:rPr>
        <w:t xml:space="preserve">4.2. GIỚI THIỆU GIAO DIỆN CHƯƠNG TRÌNH</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110</w:t>
      </w:r>
    </w:p>
    <w:p>
      <w:pPr>
        <w:tabs>
          <w:tab w:val="right" w:leader="dot" w:pos="8504"/>
        </w:tabs>
        <w:spacing w:before="60" w:after="60" w:line="312" w:lineRule="auto"/>
        <w:ind w:left="568"/>
        <w:jc w:val="left"/>
      </w:pPr>
      <w:r>
        <w:rPr>
          <w:rFonts w:ascii="Times New Roman" w:cs="Times New Roman" w:eastAsia="Times New Roman" w:hAnsi="Times New Roman"/>
          <w:sz w:val="26"/>
          <w:szCs w:val="26"/>
        </w:rPr>
        <w:t xml:space="preserve">4.2.1. Các trang chính của website</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110</w:t>
      </w:r>
    </w:p>
    <w:p>
      <w:pPr>
        <w:tabs>
          <w:tab w:val="right" w:leader="dot" w:pos="8504"/>
        </w:tabs>
        <w:spacing w:before="60" w:after="60" w:line="312" w:lineRule="auto"/>
        <w:ind w:left="568"/>
        <w:jc w:val="left"/>
      </w:pPr>
      <w:r>
        <w:rPr>
          <w:rFonts w:ascii="Times New Roman" w:cs="Times New Roman" w:eastAsia="Times New Roman" w:hAnsi="Times New Roman"/>
          <w:sz w:val="26"/>
          <w:szCs w:val="26"/>
        </w:rPr>
        <w:t xml:space="preserve">4.2.2. Giao diện trên nền tảng di động (Khách hàng)</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112</w:t>
      </w:r>
    </w:p>
    <w:p>
      <w:pPr>
        <w:tabs>
          <w:tab w:val="right" w:leader="dot" w:pos="8504"/>
        </w:tabs>
        <w:spacing w:before="60" w:after="60" w:line="312" w:lineRule="auto"/>
        <w:ind w:left="568"/>
        <w:jc w:val="left"/>
      </w:pPr>
      <w:r>
        <w:rPr>
          <w:rFonts w:ascii="Times New Roman" w:cs="Times New Roman" w:eastAsia="Times New Roman" w:hAnsi="Times New Roman"/>
          <w:sz w:val="26"/>
          <w:szCs w:val="26"/>
        </w:rPr>
        <w:t xml:space="preserve">4.2.3. Giao diện trên nền tảng website (Đối tác gian hàng)</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114</w:t>
      </w:r>
    </w:p>
    <w:p>
      <w:pPr>
        <w:tabs>
          <w:tab w:val="right" w:leader="dot" w:pos="8504"/>
        </w:tabs>
        <w:spacing w:before="60" w:after="60" w:line="312" w:lineRule="auto"/>
        <w:ind w:left="284"/>
        <w:jc w:val="left"/>
      </w:pPr>
      <w:r>
        <w:rPr>
          <w:rFonts w:ascii="Times New Roman" w:cs="Times New Roman" w:eastAsia="Times New Roman" w:hAnsi="Times New Roman"/>
          <w:sz w:val="26"/>
          <w:szCs w:val="26"/>
        </w:rPr>
        <w:t xml:space="preserve">4.3. ỨNG DỤNG CÁC THUẬT TOÁN</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116</w:t>
      </w:r>
    </w:p>
    <w:p>
      <w:pPr>
        <w:tabs>
          <w:tab w:val="right" w:leader="dot" w:pos="8504"/>
        </w:tabs>
        <w:spacing w:before="60" w:after="60" w:line="312" w:lineRule="auto"/>
        <w:ind w:left="568"/>
        <w:jc w:val="left"/>
      </w:pPr>
      <w:r>
        <w:rPr>
          <w:rFonts w:ascii="Times New Roman" w:cs="Times New Roman" w:eastAsia="Times New Roman" w:hAnsi="Times New Roman"/>
          <w:sz w:val="26"/>
          <w:szCs w:val="26"/>
        </w:rPr>
        <w:t xml:space="preserve">4.3.1. Tính phí giao hàng theo khoảng cách</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116</w:t>
      </w:r>
    </w:p>
    <w:p>
      <w:pPr>
        <w:tabs>
          <w:tab w:val="right" w:leader="dot" w:pos="8504"/>
        </w:tabs>
        <w:spacing w:before="60" w:after="60" w:line="312" w:lineRule="auto"/>
        <w:ind w:left="568"/>
        <w:jc w:val="left"/>
      </w:pPr>
      <w:r>
        <w:rPr>
          <w:rFonts w:ascii="Times New Roman" w:cs="Times New Roman" w:eastAsia="Times New Roman" w:hAnsi="Times New Roman"/>
          <w:sz w:val="26"/>
          <w:szCs w:val="26"/>
        </w:rPr>
        <w:t xml:space="preserve">4.3.2. Áp dụng mã khuyến mãi</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117</w:t>
      </w:r>
    </w:p>
    <w:p>
      <w:pPr>
        <w:tabs>
          <w:tab w:val="right" w:leader="dot" w:pos="8504"/>
        </w:tabs>
        <w:spacing w:before="60" w:after="60" w:line="312" w:lineRule="auto"/>
        <w:ind w:left="568"/>
        <w:jc w:val="left"/>
      </w:pPr>
      <w:r>
        <w:rPr>
          <w:rFonts w:ascii="Times New Roman" w:cs="Times New Roman" w:eastAsia="Times New Roman" w:hAnsi="Times New Roman"/>
          <w:sz w:val="26"/>
          <w:szCs w:val="26"/>
        </w:rPr>
        <w:t xml:space="preserve">4.3.3. Xác định món ăn bán chạy</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117</w:t>
      </w:r>
    </w:p>
    <w:p>
      <w:pPr>
        <w:tabs>
          <w:tab w:val="right" w:leader="dot" w:pos="8504"/>
        </w:tabs>
        <w:spacing w:before="60" w:after="60" w:line="312" w:lineRule="auto"/>
        <w:ind w:left="568"/>
        <w:jc w:val="left"/>
      </w:pPr>
      <w:r>
        <w:rPr>
          <w:rFonts w:ascii="Times New Roman" w:cs="Times New Roman" w:eastAsia="Times New Roman" w:hAnsi="Times New Roman"/>
          <w:sz w:val="26"/>
          <w:szCs w:val="26"/>
        </w:rPr>
        <w:t xml:space="preserve">4.3.4. Băm và kiểm tra mật khẩu</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118</w:t>
      </w:r>
    </w:p>
    <w:p>
      <w:pPr>
        <w:tabs>
          <w:tab w:val="right" w:leader="dot" w:pos="8504"/>
        </w:tabs>
        <w:spacing w:before="60" w:after="60" w:line="312" w:lineRule="auto"/>
        <w:ind w:left="568"/>
        <w:jc w:val="left"/>
      </w:pPr>
      <w:r>
        <w:rPr>
          <w:rFonts w:ascii="Times New Roman" w:cs="Times New Roman" w:eastAsia="Times New Roman" w:hAnsi="Times New Roman"/>
          <w:sz w:val="26"/>
          <w:szCs w:val="26"/>
        </w:rPr>
        <w:t xml:space="preserve">4.3.5. Kiểm soát chuyển trạng thái đơn hàng</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118</w:t>
      </w:r>
    </w:p>
    <w:p>
      <w:pPr>
        <w:tabs>
          <w:tab w:val="right" w:leader="dot" w:pos="8504"/>
        </w:tabs>
        <w:spacing w:before="60" w:after="60" w:line="312" w:lineRule="auto"/>
        <w:ind w:left="568"/>
        <w:jc w:val="left"/>
      </w:pPr>
      <w:r>
        <w:rPr>
          <w:rFonts w:ascii="Times New Roman" w:cs="Times New Roman" w:eastAsia="Times New Roman" w:hAnsi="Times New Roman"/>
          <w:sz w:val="26"/>
          <w:szCs w:val="26"/>
        </w:rPr>
        <w:t xml:space="preserve">4.3.6. Xác thực kết quả thanh toán VNPay</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118</w:t>
      </w:r>
    </w:p>
    <w:p>
      <w:pPr>
        <w:tabs>
          <w:tab w:val="right" w:leader="dot" w:pos="8504"/>
        </w:tabs>
        <w:spacing w:before="60" w:after="60" w:line="312" w:lineRule="auto"/>
        <w:ind w:left="0"/>
        <w:jc w:val="left"/>
      </w:pPr>
      <w:r>
        <w:rPr>
          <w:rFonts w:ascii="Times New Roman" w:cs="Times New Roman" w:eastAsia="Times New Roman" w:hAnsi="Times New Roman"/>
          <w:b/>
          <w:bCs/>
          <w:sz w:val="26"/>
          <w:szCs w:val="26"/>
        </w:rPr>
        <w:t xml:space="preserve">CHƯƠNG 5: THỬ NGHIỆM VÀ TRIỂN KHAI</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120</w:t>
      </w:r>
    </w:p>
    <w:p>
      <w:pPr>
        <w:tabs>
          <w:tab w:val="right" w:leader="dot" w:pos="8504"/>
        </w:tabs>
        <w:spacing w:before="60" w:after="60" w:line="312" w:lineRule="auto"/>
        <w:ind w:left="284"/>
        <w:jc w:val="left"/>
      </w:pPr>
      <w:r>
        <w:rPr>
          <w:rFonts w:ascii="Times New Roman" w:cs="Times New Roman" w:eastAsia="Times New Roman" w:hAnsi="Times New Roman"/>
          <w:sz w:val="26"/>
          <w:szCs w:val="26"/>
        </w:rPr>
        <w:t xml:space="preserve">5.1. KIỂM THỬ HỆ THỐNG</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120</w:t>
      </w:r>
    </w:p>
    <w:p>
      <w:pPr>
        <w:tabs>
          <w:tab w:val="right" w:leader="dot" w:pos="8504"/>
        </w:tabs>
        <w:spacing w:before="60" w:after="60" w:line="312" w:lineRule="auto"/>
        <w:ind w:left="568"/>
        <w:jc w:val="left"/>
      </w:pPr>
      <w:r>
        <w:rPr>
          <w:rFonts w:ascii="Times New Roman" w:cs="Times New Roman" w:eastAsia="Times New Roman" w:hAnsi="Times New Roman"/>
          <w:sz w:val="26"/>
          <w:szCs w:val="26"/>
        </w:rPr>
        <w:t xml:space="preserve">5.1.1. Mục tiêu và phạm vi kiểm thử</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120</w:t>
      </w:r>
    </w:p>
    <w:p>
      <w:pPr>
        <w:tabs>
          <w:tab w:val="right" w:leader="dot" w:pos="8504"/>
        </w:tabs>
        <w:spacing w:before="60" w:after="60" w:line="312" w:lineRule="auto"/>
        <w:ind w:left="568"/>
        <w:jc w:val="left"/>
      </w:pPr>
      <w:r>
        <w:rPr>
          <w:rFonts w:ascii="Times New Roman" w:cs="Times New Roman" w:eastAsia="Times New Roman" w:hAnsi="Times New Roman"/>
          <w:sz w:val="26"/>
          <w:szCs w:val="26"/>
        </w:rPr>
        <w:t xml:space="preserve">5.1.2. Môi trường và công cụ kiểm thử</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120</w:t>
      </w:r>
    </w:p>
    <w:p>
      <w:pPr>
        <w:tabs>
          <w:tab w:val="right" w:leader="dot" w:pos="8504"/>
        </w:tabs>
        <w:spacing w:before="60" w:after="60" w:line="312" w:lineRule="auto"/>
        <w:ind w:left="568"/>
        <w:jc w:val="left"/>
      </w:pPr>
      <w:r>
        <w:rPr>
          <w:rFonts w:ascii="Times New Roman" w:cs="Times New Roman" w:eastAsia="Times New Roman" w:hAnsi="Times New Roman"/>
          <w:sz w:val="26"/>
          <w:szCs w:val="26"/>
        </w:rPr>
        <w:t xml:space="preserve">5.1.3. Phương pháp kiểm thử</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121</w:t>
      </w:r>
    </w:p>
    <w:p>
      <w:pPr>
        <w:tabs>
          <w:tab w:val="right" w:leader="dot" w:pos="8504"/>
        </w:tabs>
        <w:spacing w:before="60" w:after="60" w:line="312" w:lineRule="auto"/>
        <w:ind w:left="568"/>
        <w:jc w:val="left"/>
      </w:pPr>
      <w:r>
        <w:rPr>
          <w:rFonts w:ascii="Times New Roman" w:cs="Times New Roman" w:eastAsia="Times New Roman" w:hAnsi="Times New Roman"/>
          <w:sz w:val="26"/>
          <w:szCs w:val="26"/>
        </w:rPr>
        <w:t xml:space="preserve">5.1.4. Kịch bản kiểm thử và kết quả</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121</w:t>
      </w:r>
    </w:p>
    <w:p>
      <w:pPr>
        <w:tabs>
          <w:tab w:val="right" w:leader="dot" w:pos="8504"/>
        </w:tabs>
        <w:spacing w:before="60" w:after="60" w:line="312" w:lineRule="auto"/>
        <w:ind w:left="568"/>
        <w:jc w:val="left"/>
      </w:pPr>
      <w:r>
        <w:rPr>
          <w:rFonts w:ascii="Times New Roman" w:cs="Times New Roman" w:eastAsia="Times New Roman" w:hAnsi="Times New Roman"/>
          <w:sz w:val="26"/>
          <w:szCs w:val="26"/>
        </w:rPr>
        <w:t xml:space="preserve">5.1.5. Đánh giá kết quả kiểm thử</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124</w:t>
      </w:r>
    </w:p>
    <w:p>
      <w:pPr>
        <w:tabs>
          <w:tab w:val="right" w:leader="dot" w:pos="8504"/>
        </w:tabs>
        <w:spacing w:before="60" w:after="60" w:line="312" w:lineRule="auto"/>
        <w:ind w:left="284"/>
        <w:jc w:val="left"/>
      </w:pPr>
      <w:r>
        <w:rPr>
          <w:rFonts w:ascii="Times New Roman" w:cs="Times New Roman" w:eastAsia="Times New Roman" w:hAnsi="Times New Roman"/>
          <w:sz w:val="26"/>
          <w:szCs w:val="26"/>
        </w:rPr>
        <w:t xml:space="preserve">5.2. TRIỂN KHAI HỆ THỐNG</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125</w:t>
      </w:r>
    </w:p>
    <w:p>
      <w:pPr>
        <w:tabs>
          <w:tab w:val="right" w:leader="dot" w:pos="8504"/>
        </w:tabs>
        <w:spacing w:before="60" w:after="60" w:line="312" w:lineRule="auto"/>
        <w:ind w:left="568"/>
        <w:jc w:val="left"/>
      </w:pPr>
      <w:r>
        <w:rPr>
          <w:rFonts w:ascii="Times New Roman" w:cs="Times New Roman" w:eastAsia="Times New Roman" w:hAnsi="Times New Roman"/>
          <w:sz w:val="26"/>
          <w:szCs w:val="26"/>
        </w:rPr>
        <w:t xml:space="preserve">5.2.1. Môi trường triển khai</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125</w:t>
      </w:r>
    </w:p>
    <w:p>
      <w:pPr>
        <w:tabs>
          <w:tab w:val="right" w:leader="dot" w:pos="8504"/>
        </w:tabs>
        <w:spacing w:before="60" w:after="60" w:line="312" w:lineRule="auto"/>
        <w:ind w:left="568"/>
        <w:jc w:val="left"/>
      </w:pPr>
      <w:r>
        <w:rPr>
          <w:rFonts w:ascii="Times New Roman" w:cs="Times New Roman" w:eastAsia="Times New Roman" w:hAnsi="Times New Roman"/>
          <w:sz w:val="26"/>
          <w:szCs w:val="26"/>
        </w:rPr>
        <w:t xml:space="preserve">5.2.2. Quy trình triển khai</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125</w:t>
      </w:r>
    </w:p>
    <w:p>
      <w:pPr>
        <w:tabs>
          <w:tab w:val="right" w:leader="dot" w:pos="8504"/>
        </w:tabs>
        <w:spacing w:before="60" w:after="60" w:line="312" w:lineRule="auto"/>
        <w:ind w:left="568"/>
        <w:jc w:val="left"/>
      </w:pPr>
      <w:r>
        <w:rPr>
          <w:rFonts w:ascii="Times New Roman" w:cs="Times New Roman" w:eastAsia="Times New Roman" w:hAnsi="Times New Roman"/>
          <w:sz w:val="26"/>
          <w:szCs w:val="26"/>
        </w:rPr>
        <w:t xml:space="preserve">5.2.3. Hướng dẫn cài đặt và vận hành</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126</w:t>
      </w:r>
    </w:p>
    <w:p>
      <w:pPr>
        <w:tabs>
          <w:tab w:val="right" w:leader="dot" w:pos="8504"/>
        </w:tabs>
        <w:spacing w:before="60" w:after="60" w:line="312" w:lineRule="auto"/>
        <w:ind w:left="568"/>
        <w:jc w:val="left"/>
      </w:pPr>
      <w:r>
        <w:rPr>
          <w:rFonts w:ascii="Times New Roman" w:cs="Times New Roman" w:eastAsia="Times New Roman" w:hAnsi="Times New Roman"/>
          <w:sz w:val="26"/>
          <w:szCs w:val="26"/>
        </w:rPr>
        <w:t xml:space="preserve">5.2.4. Kế hoạch bảo trì và nâng cấp</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126</w:t>
      </w:r>
    </w:p>
    <w:p>
      <w:pPr>
        <w:tabs>
          <w:tab w:val="right" w:leader="dot" w:pos="8504"/>
        </w:tabs>
        <w:spacing w:before="60" w:after="60" w:line="312" w:lineRule="auto"/>
        <w:ind w:left="0"/>
        <w:jc w:val="left"/>
      </w:pPr>
      <w:r>
        <w:rPr>
          <w:rFonts w:ascii="Times New Roman" w:cs="Times New Roman" w:eastAsia="Times New Roman" w:hAnsi="Times New Roman"/>
          <w:b/>
          <w:bCs/>
          <w:sz w:val="26"/>
          <w:szCs w:val="26"/>
        </w:rPr>
        <w:t xml:space="preserve">KẾT LUẬN</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127</w:t>
      </w:r>
    </w:p>
    <w:p>
      <w:pPr>
        <w:tabs>
          <w:tab w:val="right" w:leader="dot" w:pos="8504"/>
        </w:tabs>
        <w:spacing w:before="60" w:after="60" w:line="312" w:lineRule="auto"/>
        <w:ind w:left="284"/>
        <w:jc w:val="left"/>
      </w:pPr>
      <w:r>
        <w:rPr>
          <w:rFonts w:ascii="Times New Roman" w:cs="Times New Roman" w:eastAsia="Times New Roman" w:hAnsi="Times New Roman"/>
          <w:sz w:val="26"/>
          <w:szCs w:val="26"/>
        </w:rPr>
        <w:t xml:space="preserve">1. KẾT QUẢ ĐẠT ĐƯỢC</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127</w:t>
      </w:r>
    </w:p>
    <w:p>
      <w:pPr>
        <w:tabs>
          <w:tab w:val="right" w:leader="dot" w:pos="8504"/>
        </w:tabs>
        <w:spacing w:before="60" w:after="60" w:line="312" w:lineRule="auto"/>
        <w:ind w:left="284"/>
        <w:jc w:val="left"/>
      </w:pPr>
      <w:r>
        <w:rPr>
          <w:rFonts w:ascii="Times New Roman" w:cs="Times New Roman" w:eastAsia="Times New Roman" w:hAnsi="Times New Roman"/>
          <w:sz w:val="26"/>
          <w:szCs w:val="26"/>
        </w:rPr>
        <w:t xml:space="preserve">2. ĐÁNH GIÁ KẾT QUẢ</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128</w:t>
      </w:r>
    </w:p>
    <w:p>
      <w:pPr>
        <w:tabs>
          <w:tab w:val="right" w:leader="dot" w:pos="8504"/>
        </w:tabs>
        <w:spacing w:before="60" w:after="60" w:line="312" w:lineRule="auto"/>
        <w:ind w:left="284"/>
        <w:jc w:val="left"/>
      </w:pPr>
      <w:r>
        <w:rPr>
          <w:rFonts w:ascii="Times New Roman" w:cs="Times New Roman" w:eastAsia="Times New Roman" w:hAnsi="Times New Roman"/>
          <w:sz w:val="26"/>
          <w:szCs w:val="26"/>
        </w:rPr>
        <w:t xml:space="preserve">3. HẠN CHẾ</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128</w:t>
      </w:r>
    </w:p>
    <w:p>
      <w:pPr>
        <w:tabs>
          <w:tab w:val="right" w:leader="dot" w:pos="8504"/>
        </w:tabs>
        <w:spacing w:before="60" w:after="60" w:line="312" w:lineRule="auto"/>
        <w:ind w:left="284"/>
        <w:jc w:val="left"/>
      </w:pPr>
      <w:r>
        <w:rPr>
          <w:rFonts w:ascii="Times New Roman" w:cs="Times New Roman" w:eastAsia="Times New Roman" w:hAnsi="Times New Roman"/>
          <w:sz w:val="26"/>
          <w:szCs w:val="26"/>
        </w:rPr>
        <w:t xml:space="preserve">4. HƯỚNG PHÁT TRIỂN</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129</w:t>
      </w:r>
    </w:p>
    <w:p>
      <w:pPr>
        <w:tabs>
          <w:tab w:val="right" w:leader="dot" w:pos="8504"/>
        </w:tabs>
        <w:spacing w:before="60" w:after="60" w:line="312" w:lineRule="auto"/>
        <w:ind w:left="0"/>
        <w:jc w:val="left"/>
      </w:pPr>
      <w:r>
        <w:rPr>
          <w:rFonts w:ascii="Times New Roman" w:cs="Times New Roman" w:eastAsia="Times New Roman" w:hAnsi="Times New Roman"/>
          <w:b/>
          <w:bCs/>
          <w:sz w:val="26"/>
          <w:szCs w:val="26"/>
        </w:rPr>
        <w:t xml:space="preserve">TÀI LIỆU THAM KHẢO</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130</w:t>
      </w:r>
      <w:r>
        <w:fldChar w:fldCharType="end"/>
      </w:r>
    </w:p>
    <w:p>
      <w:pPr>
        <w:pStyle w:val="Heading1"/>
        <w:pageBreakBefore/>
        <w:spacing w:after="280" w:before="240" w:line="312" w:lineRule="auto"/>
        <w:jc w:val="center"/>
      </w:pPr>
      <w:r>
        <w:rPr>
          <w:rFonts w:ascii="Times New Roman" w:cs="Times New Roman" w:eastAsia="Times New Roman" w:hAnsi="Times New Roman"/>
          <w:b/>
          <w:bCs/>
          <w:color w:val="000000"/>
          <w:sz w:val="36"/>
          <w:szCs w:val="36"/>
        </w:rPr>
        <w:t xml:space="preserve">DANH MỤC CÁC KÝ HIỆU VÀ CHỮ VIẾT TẮT</w:t>
      </w:r>
    </w:p>
    <w:tbl>
      <w:tblPr>
        <w:tblW w:type="dxa" w:w="8504"/>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500"/>
        <w:gridCol w:w="3400"/>
        <w:gridCol w:w="3604"/>
      </w:tblGrid>
      <w:tr>
        <w:trPr>
          <w:cantSplit/>
          <w:tblHeader/>
        </w:trPr>
        <w:tc>
          <w:tcPr>
            <w:tcW w:type="dxa" w:w="1500"/>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b/>
                <w:bCs/>
                <w:sz w:val="24"/>
                <w:szCs w:val="24"/>
              </w:rPr>
              <w:t xml:space="preserve">Viết tắt</w:t>
            </w:r>
          </w:p>
        </w:tc>
        <w:tc>
          <w:tcPr>
            <w:tcW w:type="dxa" w:w="3400"/>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b/>
                <w:bCs/>
                <w:sz w:val="24"/>
                <w:szCs w:val="24"/>
              </w:rPr>
              <w:t xml:space="preserve">Tiếng Anh</w:t>
            </w:r>
          </w:p>
        </w:tc>
        <w:tc>
          <w:tcPr>
            <w:tcW w:type="dxa" w:w="3604"/>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b/>
                <w:bCs/>
                <w:sz w:val="24"/>
                <w:szCs w:val="24"/>
              </w:rPr>
              <w:t xml:space="preserve">Tiếng Việt</w:t>
            </w:r>
          </w:p>
        </w:tc>
      </w:tr>
      <w:tr>
        <w:trPr>
          <w:cantSplit/>
        </w:trPr>
        <w:tc>
          <w:tcPr>
            <w:tcW w:type="dxa" w:w="15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API</w:t>
            </w:r>
          </w:p>
        </w:tc>
        <w:tc>
          <w:tcPr>
            <w:tcW w:type="dxa" w:w="34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Application Programming Interface</w:t>
            </w:r>
          </w:p>
        </w:tc>
        <w:tc>
          <w:tcPr>
            <w:tcW w:type="dxa" w:w="360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Giao diện lập trình ứng dụng</w:t>
            </w:r>
          </w:p>
        </w:tc>
      </w:tr>
      <w:tr>
        <w:trPr>
          <w:cantSplit/>
        </w:trPr>
        <w:tc>
          <w:tcPr>
            <w:tcW w:type="dxa" w:w="15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CSDL</w:t>
            </w:r>
          </w:p>
        </w:tc>
        <w:tc>
          <w:tcPr>
            <w:tcW w:type="dxa" w:w="34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Database</w:t>
            </w:r>
          </w:p>
        </w:tc>
        <w:tc>
          <w:tcPr>
            <w:tcW w:type="dxa" w:w="360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Cơ sở dữ liệu</w:t>
            </w:r>
          </w:p>
        </w:tc>
      </w:tr>
      <w:tr>
        <w:trPr>
          <w:cantSplit/>
        </w:trPr>
        <w:tc>
          <w:tcPr>
            <w:tcW w:type="dxa" w:w="15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COD</w:t>
            </w:r>
          </w:p>
        </w:tc>
        <w:tc>
          <w:tcPr>
            <w:tcW w:type="dxa" w:w="34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Cash On Delivery</w:t>
            </w:r>
          </w:p>
        </w:tc>
        <w:tc>
          <w:tcPr>
            <w:tcW w:type="dxa" w:w="360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Thanh toán khi nhận hàng</w:t>
            </w:r>
          </w:p>
        </w:tc>
      </w:tr>
      <w:tr>
        <w:trPr>
          <w:cantSplit/>
        </w:trPr>
        <w:tc>
          <w:tcPr>
            <w:tcW w:type="dxa" w:w="15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DBMS</w:t>
            </w:r>
          </w:p>
        </w:tc>
        <w:tc>
          <w:tcPr>
            <w:tcW w:type="dxa" w:w="34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Database Management System</w:t>
            </w:r>
          </w:p>
        </w:tc>
        <w:tc>
          <w:tcPr>
            <w:tcW w:type="dxa" w:w="360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Hệ quản trị cơ sở dữ liệu</w:t>
            </w:r>
          </w:p>
        </w:tc>
      </w:tr>
      <w:tr>
        <w:trPr>
          <w:cantSplit/>
        </w:trPr>
        <w:tc>
          <w:tcPr>
            <w:tcW w:type="dxa" w:w="15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EF</w:t>
            </w:r>
          </w:p>
        </w:tc>
        <w:tc>
          <w:tcPr>
            <w:tcW w:type="dxa" w:w="34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Entity Framework</w:t>
            </w:r>
          </w:p>
        </w:tc>
        <w:tc>
          <w:tcPr>
            <w:tcW w:type="dxa" w:w="360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Bộ ánh xạ đối tượng – quan hệ</w:t>
            </w:r>
          </w:p>
        </w:tc>
      </w:tr>
      <w:tr>
        <w:trPr>
          <w:cantSplit/>
        </w:trPr>
        <w:tc>
          <w:tcPr>
            <w:tcW w:type="dxa" w:w="15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ERD</w:t>
            </w:r>
          </w:p>
        </w:tc>
        <w:tc>
          <w:tcPr>
            <w:tcW w:type="dxa" w:w="34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Entity Relationship Diagram</w:t>
            </w:r>
          </w:p>
        </w:tc>
        <w:tc>
          <w:tcPr>
            <w:tcW w:type="dxa" w:w="360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Sơ đồ thực thể – liên kết</w:t>
            </w:r>
          </w:p>
        </w:tc>
      </w:tr>
      <w:tr>
        <w:trPr>
          <w:cantSplit/>
        </w:trPr>
        <w:tc>
          <w:tcPr>
            <w:tcW w:type="dxa" w:w="15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GVHD</w:t>
            </w:r>
          </w:p>
        </w:tc>
        <w:tc>
          <w:tcPr>
            <w:tcW w:type="dxa" w:w="34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Advisor</w:t>
            </w:r>
          </w:p>
        </w:tc>
        <w:tc>
          <w:tcPr>
            <w:tcW w:type="dxa" w:w="360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Giảng viên hướng dẫn</w:t>
            </w:r>
          </w:p>
        </w:tc>
      </w:tr>
      <w:tr>
        <w:trPr>
          <w:cantSplit/>
        </w:trPr>
        <w:tc>
          <w:tcPr>
            <w:tcW w:type="dxa" w:w="15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HTTPS</w:t>
            </w:r>
          </w:p>
        </w:tc>
        <w:tc>
          <w:tcPr>
            <w:tcW w:type="dxa" w:w="34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HyperText Transfer Protocol Secure</w:t>
            </w:r>
          </w:p>
        </w:tc>
        <w:tc>
          <w:tcPr>
            <w:tcW w:type="dxa" w:w="360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Giao thức truyền siêu văn bản an toàn</w:t>
            </w:r>
          </w:p>
        </w:tc>
      </w:tr>
      <w:tr>
        <w:trPr>
          <w:cantSplit/>
        </w:trPr>
        <w:tc>
          <w:tcPr>
            <w:tcW w:type="dxa" w:w="15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IPN</w:t>
            </w:r>
          </w:p>
        </w:tc>
        <w:tc>
          <w:tcPr>
            <w:tcW w:type="dxa" w:w="34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Instant Payment Notification</w:t>
            </w:r>
          </w:p>
        </w:tc>
        <w:tc>
          <w:tcPr>
            <w:tcW w:type="dxa" w:w="360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Thông báo thanh toán tức thời</w:t>
            </w:r>
          </w:p>
        </w:tc>
      </w:tr>
      <w:tr>
        <w:trPr>
          <w:cantSplit/>
        </w:trPr>
        <w:tc>
          <w:tcPr>
            <w:tcW w:type="dxa" w:w="15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JSON</w:t>
            </w:r>
          </w:p>
        </w:tc>
        <w:tc>
          <w:tcPr>
            <w:tcW w:type="dxa" w:w="34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JavaScript Object Notation</w:t>
            </w:r>
          </w:p>
        </w:tc>
        <w:tc>
          <w:tcPr>
            <w:tcW w:type="dxa" w:w="360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Định dạng dữ liệu JSON</w:t>
            </w:r>
          </w:p>
        </w:tc>
      </w:tr>
      <w:tr>
        <w:trPr>
          <w:cantSplit/>
        </w:trPr>
        <w:tc>
          <w:tcPr>
            <w:tcW w:type="dxa" w:w="15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JWT</w:t>
            </w:r>
          </w:p>
        </w:tc>
        <w:tc>
          <w:tcPr>
            <w:tcW w:type="dxa" w:w="34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JSON Web Token</w:t>
            </w:r>
          </w:p>
        </w:tc>
        <w:tc>
          <w:tcPr>
            <w:tcW w:type="dxa" w:w="360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Mã thông báo xác thực JSON</w:t>
            </w:r>
          </w:p>
        </w:tc>
      </w:tr>
      <w:tr>
        <w:trPr>
          <w:cantSplit/>
        </w:trPr>
        <w:tc>
          <w:tcPr>
            <w:tcW w:type="dxa" w:w="15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MAUI</w:t>
            </w:r>
          </w:p>
        </w:tc>
        <w:tc>
          <w:tcPr>
            <w:tcW w:type="dxa" w:w="34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Multi-platform App UI</w:t>
            </w:r>
          </w:p>
        </w:tc>
        <w:tc>
          <w:tcPr>
            <w:tcW w:type="dxa" w:w="360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Nền tảng giao diện đa nền tảng của .NET</w:t>
            </w:r>
          </w:p>
        </w:tc>
      </w:tr>
      <w:tr>
        <w:trPr>
          <w:cantSplit/>
        </w:trPr>
        <w:tc>
          <w:tcPr>
            <w:tcW w:type="dxa" w:w="15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MVC</w:t>
            </w:r>
          </w:p>
        </w:tc>
        <w:tc>
          <w:tcPr>
            <w:tcW w:type="dxa" w:w="34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Model – View – Controller</w:t>
            </w:r>
          </w:p>
        </w:tc>
        <w:tc>
          <w:tcPr>
            <w:tcW w:type="dxa" w:w="360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Mô hình Model – View – Controller</w:t>
            </w:r>
          </w:p>
        </w:tc>
      </w:tr>
      <w:tr>
        <w:trPr>
          <w:cantSplit/>
        </w:trPr>
        <w:tc>
          <w:tcPr>
            <w:tcW w:type="dxa" w:w="15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NV</w:t>
            </w:r>
          </w:p>
        </w:tc>
        <w:tc>
          <w:tcPr>
            <w:tcW w:type="dxa" w:w="34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Business Use Case</w:t>
            </w:r>
          </w:p>
        </w:tc>
        <w:tc>
          <w:tcPr>
            <w:tcW w:type="dxa" w:w="360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Use case nghiệp vụ</w:t>
            </w:r>
          </w:p>
        </w:tc>
      </w:tr>
      <w:tr>
        <w:trPr>
          <w:cantSplit/>
        </w:trPr>
        <w:tc>
          <w:tcPr>
            <w:tcW w:type="dxa" w:w="15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ORM</w:t>
            </w:r>
          </w:p>
        </w:tc>
        <w:tc>
          <w:tcPr>
            <w:tcW w:type="dxa" w:w="34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Object-Relational Mapping</w:t>
            </w:r>
          </w:p>
        </w:tc>
        <w:tc>
          <w:tcPr>
            <w:tcW w:type="dxa" w:w="360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Ánh xạ đối tượng – quan hệ</w:t>
            </w:r>
          </w:p>
        </w:tc>
      </w:tr>
      <w:tr>
        <w:trPr>
          <w:cantSplit/>
        </w:trPr>
        <w:tc>
          <w:tcPr>
            <w:tcW w:type="dxa" w:w="15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REST</w:t>
            </w:r>
          </w:p>
        </w:tc>
        <w:tc>
          <w:tcPr>
            <w:tcW w:type="dxa" w:w="34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Representational State Transfer</w:t>
            </w:r>
          </w:p>
        </w:tc>
        <w:tc>
          <w:tcPr>
            <w:tcW w:type="dxa" w:w="360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Kiến trúc dịch vụ web REST</w:t>
            </w:r>
          </w:p>
        </w:tc>
      </w:tr>
      <w:tr>
        <w:trPr>
          <w:cantSplit/>
        </w:trPr>
        <w:tc>
          <w:tcPr>
            <w:tcW w:type="dxa" w:w="15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SQL</w:t>
            </w:r>
          </w:p>
        </w:tc>
        <w:tc>
          <w:tcPr>
            <w:tcW w:type="dxa" w:w="34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Structured Query Language</w:t>
            </w:r>
          </w:p>
        </w:tc>
        <w:tc>
          <w:tcPr>
            <w:tcW w:type="dxa" w:w="360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Ngôn ngữ truy vấn có cấu trúc</w:t>
            </w:r>
          </w:p>
        </w:tc>
      </w:tr>
      <w:tr>
        <w:trPr>
          <w:cantSplit/>
        </w:trPr>
        <w:tc>
          <w:tcPr>
            <w:tcW w:type="dxa" w:w="15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UC</w:t>
            </w:r>
          </w:p>
        </w:tc>
        <w:tc>
          <w:tcPr>
            <w:tcW w:type="dxa" w:w="34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Use Case</w:t>
            </w:r>
          </w:p>
        </w:tc>
        <w:tc>
          <w:tcPr>
            <w:tcW w:type="dxa" w:w="360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Ca sử dụng</w:t>
            </w:r>
          </w:p>
        </w:tc>
      </w:tr>
      <w:tr>
        <w:trPr>
          <w:cantSplit/>
        </w:trPr>
        <w:tc>
          <w:tcPr>
            <w:tcW w:type="dxa" w:w="15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UML</w:t>
            </w:r>
          </w:p>
        </w:tc>
        <w:tc>
          <w:tcPr>
            <w:tcW w:type="dxa" w:w="34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Unified Modeling Language</w:t>
            </w:r>
          </w:p>
        </w:tc>
        <w:tc>
          <w:tcPr>
            <w:tcW w:type="dxa" w:w="360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Ngôn ngữ mô hình hóa thống nhất</w:t>
            </w:r>
          </w:p>
        </w:tc>
      </w:tr>
      <w:tr>
        <w:trPr>
          <w:cantSplit/>
        </w:trPr>
        <w:tc>
          <w:tcPr>
            <w:tcW w:type="dxa" w:w="15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VND</w:t>
            </w:r>
          </w:p>
        </w:tc>
        <w:tc>
          <w:tcPr>
            <w:tcW w:type="dxa" w:w="34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Vietnamese Dong</w:t>
            </w:r>
          </w:p>
        </w:tc>
        <w:tc>
          <w:tcPr>
            <w:tcW w:type="dxa" w:w="360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Đồng Việt Nam</w:t>
            </w:r>
          </w:p>
        </w:tc>
      </w:tr>
    </w:tbl>
    <w:p>
      <w:pPr>
        <w:pStyle w:val="Heading1"/>
        <w:pageBreakBefore/>
        <w:spacing w:after="280" w:before="240" w:line="312" w:lineRule="auto"/>
        <w:jc w:val="center"/>
      </w:pPr>
      <w:r>
        <w:rPr>
          <w:rFonts w:ascii="Times New Roman" w:cs="Times New Roman" w:eastAsia="Times New Roman" w:hAnsi="Times New Roman"/>
          <w:b/>
          <w:bCs/>
          <w:color w:val="000000"/>
          <w:sz w:val="36"/>
          <w:szCs w:val="36"/>
        </w:rPr>
        <w:t xml:space="preserve">DANH MỤC HÌNH</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Hình 2.1: Sơ đồ use case nghiệp vụ</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17</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Hình 2.2: Sơ đồ hoạt động – NV01: Đăng ký và thiết lập gian hàng</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20</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Hình 2.3: Sơ đồ đối tượng nghiệp vụ – NV01</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21</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Hình 2.4: Sơ đồ hoạt động – NV02: Quản lý thực đơn</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22</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Hình 2.5: Sơ đồ đối tượng nghiệp vụ – NV02</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23</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Hình 2.6: Sơ đồ hoạt động – NV03: Tìm kiếm và đặt món</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24</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Hình 2.7: Sơ đồ đối tượng nghiệp vụ – NV03</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25</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Hình 2.8: Sơ đồ hoạt động – NV04: Tiếp nhận và xử lý đơn hàng</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26</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Hình 2.9: Sơ đồ đối tượng nghiệp vụ – NV04</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27</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Hình 2.10: Sơ đồ hoạt động – NV05: Giao nhận hàng</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29</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Hình 2.11: Sơ đồ đối tượng nghiệp vụ – NV05</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30</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Hình 2.12: Sơ đồ hoạt động – NV06: Thanh toán đơn hàng</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31</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Hình 2.13: Sơ đồ đối tượng nghiệp vụ – NV06</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32</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Hình 2.14: Sơ đồ hoạt động – NV07: Đánh giá và phản hồi</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34</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Hình 2.15: Sơ đồ đối tượng nghiệp vụ – NV07</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35</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Hình 2.16: Sơ đồ hoạt động – NV08: Quản lý chương trình khuyến mãi</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37</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Hình 2.17: Sơ đồ đối tượng nghiệp vụ – NV08</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38</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Hình 2.18: Sơ đồ hoạt động – NV09: Thống kê doanh thu</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40</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Hình 2.19: Sơ đồ đối tượng nghiệp vụ – NV09</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41</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Hình 2.20: Sơ đồ hoạt động – NV10: Quản lý thu nhập tài xế</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43</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Hình 2.21: Sơ đồ đối tượng nghiệp vụ – NV10</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43</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Hình 2.22: Sơ đồ use case hệ thống</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44</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Hình 2.23: Sơ đồ lớp mức phân tích</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57</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Hình 3.1: Sơ đồ lớp mức thiết kế</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60</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Hình 3.2: Lược đồ cơ sở dữ liệu hệ thống</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62</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Hình 3.3: Kiến trúc phân lớp của hệ thống</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73</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Hình 3.4: Sơ đồ tuần tự UC01 – Đăng ký / Đăng nhập</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74</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Hình 3.5: Sơ đồ tuần tự UC02 – Tìm kiếm gian hàng</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75</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Hình 3.6: Sơ đồ tuần tự UC03 – Đặt hàng và thanh toán</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76</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Hình 3.7: Sơ đồ tuần tự UC04 – Áp dụng mã khuyến mãi</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77</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Hình 3.8: Sơ đồ tuần tự UC05 – Theo dõi đơn hàng</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78</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Hình 3.9: Sơ đồ tuần tự UC06 – Đánh giá và phản hồi</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78</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Hình 3.10: Sơ đồ tuần tự UC07 – Đăng ký gian hàng</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79</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Hình 3.11: Sơ đồ tuần tự UC08 – Quản lý thực đơn</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80</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Hình 3.12: Sơ đồ tuần tự UC09 – Tiếp nhận và xử lý đơn hàng</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81</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Hình 3.13: Sơ đồ tuần tự UC10 – Quản lý khuyến mãi</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82</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Hình 3.14: Sơ đồ tuần tự UC11 – Thống kê doanh thu</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83</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Hình 3.15: Sơ đồ tuần tự UC12 – Đăng ký tài xế</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84</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Hình 3.16: Sơ đồ tuần tự UC13 – Bật / tắt nhận đơn</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85</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Hình 3.17: Sơ đồ tuần tự UC14 – Nhận đơn giao hàng</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86</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Hình 3.18: Sơ đồ tuần tự UC15 – Cập nhật trạng thái giao hàng</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87</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Hình 3.19: Sơ đồ tuần tự UC16 – Xem thu nhập và ví</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88</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Hình 3.20: Sơ đồ tuần tự UC17 – Yêu cầu rút tiền</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89</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Hình 3.21: Màn hình Trang chủ khách hàng</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92</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Hình 3.22: Màn hình Giỏ hàng và đặt hàng</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94</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Hình 3.23: Màn hình Theo dõi đơn hàng</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96</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Hình 3.24: Màn hình Trang tổng quan</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97</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Hình 3.25: Màn hình Quản lý thực đơn</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98</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Hình 3.26: Màn hình Quản lý đơn hàng</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99</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Hình 3.27: Màn hình Trang chủ tài xế</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101</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Hình 3.28: Màn hình Chi tiết giao hàng</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103</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Hình 3.29: Màn hình Thu nhập và ví</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105</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Hình 3.30: Sơ đồ trạng thái đơn hàng</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106</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Hình 3.31: Sơ đồ trạng thái gian hàng</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107</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Hình 3.32: Sơ đồ trạng thái ca làm việc của tài xế</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107</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Hình 4.1: Giao diện màn hình Đăng nhập</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112</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Hình 4.2: Giao diện màn hình Trang chủ</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113</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Hình 4.3: Giao diện màn hình Giỏ hàng và Đặt hàng</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113</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Hình 4.4: Giao diện màn hình Theo dõi đơn hàng</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114</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Hình 4.5: Giao diện màn hình Quản lý đơn hàng</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115</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Hình 4.6: Giao diện màn hình Quản lý thực đơn</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115</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Hình 4.7: Giao diện màn hình Báo cáo doanh thu</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116</w:t>
      </w:r>
    </w:p>
    <w:p>
      <w:pPr>
        <w:pStyle w:val="Heading1"/>
        <w:pageBreakBefore/>
        <w:spacing w:after="280" w:before="240" w:line="312" w:lineRule="auto"/>
        <w:jc w:val="center"/>
      </w:pPr>
      <w:r>
        <w:rPr>
          <w:rFonts w:ascii="Times New Roman" w:cs="Times New Roman" w:eastAsia="Times New Roman" w:hAnsi="Times New Roman"/>
          <w:b/>
          <w:bCs/>
          <w:color w:val="000000"/>
          <w:sz w:val="36"/>
          <w:szCs w:val="36"/>
        </w:rPr>
        <w:t xml:space="preserve">DANH MỤC BẢNG</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Bảng 1.1: Tổng hợp thông tin khảo sát</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4</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Bảng 1.2: Danh sách các quy trình nghiệp vụ</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5</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Bảng 1.3: Mẫu hồ sơ đăng ký gian hàng (NV01)</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8</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Bảng 1.4: Mẫu thông tin món ăn (NV02)</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9</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Bảng 1.5: Mẫu hóa đơn đơn hàng (NV03, NV06)</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9</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Bảng 1.6: Mẫu phiếu đánh giá dịch vụ (NV07)</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10</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Bảng 1.7: Mẫu báo cáo doanh thu gian hàng (NV09)</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10</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Bảng 1.8: Danh sách các yêu cầu phi chức năng</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13</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Bảng 1.9: Danh sách công cụ và công nghệ sử dụng</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14</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Bảng 2.1: Đặc tả nghiệp vụ Đăng ký và thiết lập gian hàng (NV01)</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18</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Bảng 2.2: Đặc tả nghiệp vụ Quản lý thực đơn (NV02)</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21</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Bảng 2.3: Đặc tả nghiệp vụ Tìm kiếm và đặt món (NV03)</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23</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Bảng 2.4: Đặc tả nghiệp vụ Tiếp nhận và xử lý đơn hàng (NV04)</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25</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Bảng 2.5: Đặc tả nghiệp vụ Giao nhận hàng (NV05)</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27</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Bảng 2.6: Đặc tả nghiệp vụ Thanh toán đơn hàng (NV06)</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30</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Bảng 2.7: Đặc tả nghiệp vụ Đánh giá và phản hồi (NV07)</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32</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Bảng 2.8: Đặc tả nghiệp vụ Quản lý chương trình khuyến mãi (NV08)</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35</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Bảng 2.9: Đặc tả nghiệp vụ Thống kê doanh thu (NV09)</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38</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Bảng 2.10: Đặc tả nghiệp vụ Quản lý thu nhập tài xế (NV10)</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41</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Bảng 2.11: Danh sách use case hệ thống</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44</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Bảng 2.12: Đặc tả use case UC01 – Đăng ký / Đăng nhập</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45</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Bảng 2.13: Đặc tả use case UC02 – Tìm kiếm gian hàng</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46</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Bảng 2.14: Đặc tả use case UC03 – Đặt hàng và thanh toán</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47</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Bảng 2.15: Đặc tả use case UC04 – Áp dụng mã khuyến mãi</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47</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Bảng 2.16: Đặc tả use case UC05 – Theo dõi đơn hàng</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48</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Bảng 2.17: Đặc tả use case UC06 – Đánh giá và phản hồi</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49</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Bảng 2.18: Đặc tả use case UC07 – Đăng ký gian hàng</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49</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Bảng 2.19: Đặc tả use case UC08 – Quản lý thực đơn</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50</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Bảng 2.20: Đặc tả use case UC09 – Tiếp nhận và xử lý đơn hàng</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51</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Bảng 2.21: Đặc tả use case UC10 – Quản lý khuyến mãi</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51</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Bảng 2.22: Đặc tả use case UC11 – Thống kê doanh thu</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52</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Bảng 2.23: Đặc tả use case UC12 – Đăng ký tài xế</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52</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Bảng 2.24: Đặc tả use case UC13 – Bật / tắt nhận đơn</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53</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Bảng 2.25: Đặc tả use case UC14 – Nhận đơn giao hàng</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54</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Bảng 2.26: Đặc tả use case UC15 – Cập nhật trạng thái giao hàng</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54</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Bảng 2.27: Đặc tả use case UC16 – Xem thu nhập và ví</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55</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Bảng 2.28: Đặc tả use case UC17 – Yêu cầu rút tiền</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56</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Bảng 2.29: Mô tả các lớp trong sơ đồ lớp mức phân tích</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58</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Bảng 3.1: Cấu trúc bảng TaiKhoan</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63</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Bảng 3.2: Cấu trúc bảng KhachHang</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64</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Bảng 3.3: Cấu trúc bảng DiaChiKhachHang</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64</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Bảng 3.4: Cấu trúc bảng GianHang</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65</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Bảng 3.5: Cấu trúc bảng DanhMucMonAn</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65</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Bảng 3.6: Cấu trúc bảng MonAn</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66</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Bảng 3.7: Cấu trúc bảng TaiXe</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66</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Bảng 3.8: Cấu trúc bảng KhuyenMai</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67</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Bảng 3.9: Cấu trúc bảng TrangThaiDonHang</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67</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Bảng 3.10: Cấu trúc bảng DonHang</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68</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Bảng 3.11: Cấu trúc bảng ChiTietDonHang</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69</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Bảng 3.12: Cấu trúc bảng LichSuTrangThaiDonHang</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69</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Bảng 3.13: Cấu trúc bảng ThanhToan</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70</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Bảng 3.14: Cấu trúc bảng Vi</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70</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Bảng 3.15: Cấu trúc bảng GiaoDichVi</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71</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Bảng 3.16: Cấu trúc bảng DanhGia</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71</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Bảng 3.17: Cấu trúc bảng HoiThoai và TinNhan</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72</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Bảng 3.18: Danh sách màn hình của hệ thống</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90</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Bảng 3.19: Ý nghĩa các thành phần điều khiển trên màn hình trang chủ khách hàng</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92</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Bảng 3.20: Ý nghĩa các thành phần điều khiển trên màn hình giỏ hàng và đặt hàng</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94</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Bảng 3.21: Ý nghĩa các thành phần điều khiển trên màn hình theo dõi đơn hàng</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96</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Bảng 3.22: Ý nghĩa các thành phần điều khiển trên màn hình trang tổng quan</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98</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Bảng 3.23: Ý nghĩa các thành phần điều khiển trên màn hình quản lý thực đơn</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98</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Bảng 3.24: Ý nghĩa các thành phần điều khiển trên màn hình quản lý đơn hàng</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99</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Bảng 3.25: Ý nghĩa các thành phần điều khiển trên màn hình trang chủ tài xế</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101</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Bảng 3.26: Ý nghĩa các thành phần điều khiển trên màn hình chi tiết giao hàng</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103</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Bảng 3.27: Ý nghĩa các thành phần điều khiển trên màn hình thu nhập và ví</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105</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Bảng 4.1: Môi trường và công cụ phát triển hệ thống</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108</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Bảng 4.2: Yêu cầu cấu hình tối thiểu</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109</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Bảng 4.3: Cấu trúc thư mục của dự án FoodServiceApp.Web</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109</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Bảng 4.4: Các trang chính của website theo vai trò</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110</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Bảng 5.1: Kịch bản kiểm thử chức năng Đặt hàng</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121</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Bảng 5.2: Kịch bản kiểm thử chức năng Thanh toán và Khuyến mãi</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122</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Bảng 5.3: Kịch bản kiểm thử chức năng của Gian hàng (đối tác)</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123</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Bảng 5.4: Kịch bản kiểm thử chức năng giao hàng của Tài xế</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123</w:t>
      </w:r>
    </w:p>
    <w:p>
      <w:pPr>
        <w:tabs>
          <w:tab w:val="right" w:leader="dot" w:pos="8504"/>
        </w:tabs>
        <w:spacing w:before="60" w:after="60" w:line="312" w:lineRule="auto"/>
        <w:ind w:left="567" w:hanging="567"/>
        <w:jc w:val="left"/>
      </w:pPr>
      <w:r>
        <w:rPr>
          <w:rFonts w:ascii="Times New Roman" w:cs="Times New Roman" w:eastAsia="Times New Roman" w:hAnsi="Times New Roman"/>
          <w:sz w:val="26"/>
          <w:szCs w:val="26"/>
        </w:rPr>
        <w:t xml:space="preserve">Bảng 5.5: Kịch bản kiểm thử Xác thực và Phân quyền</w:t>
      </w:r>
      <w:r>
        <w:rPr>
          <w:rFonts w:ascii="Times New Roman" w:cs="Times New Roman" w:eastAsia="Times New Roman" w:hAnsi="Times New Roman"/>
          <w:sz w:val="26"/>
          <w:szCs w:val="26"/>
        </w:rPr>
        <w:tab/>
      </w:r>
      <w:r>
        <w:rPr>
          <w:rFonts w:ascii="Times New Roman" w:cs="Times New Roman" w:eastAsia="Times New Roman" w:hAnsi="Times New Roman"/>
          <w:sz w:val="26"/>
          <w:szCs w:val="26"/>
        </w:rPr>
        <w:t xml:space="preserve">124</w:t>
      </w:r>
    </w:p>
    <w:p>
      <w:pPr>
        <w:sectPr>
          <w:footerReference w:type="default" r:id="rId73"/>
          <w:type w:val="nextPage"/>
          <w:pgSz w:w="11906" w:h="16838"/>
          <w:pgMar w:top="1417" w:right="1417" w:bottom="1417" w:left="1984" w:header="708" w:footer="708" w:gutter="0"/>
          <w:pgNumType w:fmt="lowerRoman" w:start="1"/>
          <w:docGrid w:linePitch="360"/>
        </w:sectPr>
      </w:pPr>
    </w:p>
    <w:p>
      <w:pPr>
        <w:pStyle w:val="Heading1"/>
        <w:spacing w:after="280" w:before="240" w:line="312" w:lineRule="auto"/>
        <w:jc w:val="center"/>
      </w:pPr>
      <w:r>
        <w:rPr>
          <w:rFonts w:ascii="Times New Roman" w:cs="Times New Roman" w:eastAsia="Times New Roman" w:hAnsi="Times New Roman"/>
          <w:b/>
          <w:bCs/>
          <w:color w:val="000000"/>
          <w:sz w:val="36"/>
          <w:szCs w:val="36"/>
        </w:rPr>
        <w:t xml:space="preserve">MỞ ĐẦU</w:t>
      </w:r>
    </w:p>
    <w:p>
      <w:pPr>
        <w:pStyle w:val="Heading2"/>
        <w:spacing w:after="160" w:before="280" w:line="312" w:lineRule="auto"/>
      </w:pPr>
      <w:r>
        <w:rPr>
          <w:rFonts w:ascii="Times New Roman" w:cs="Times New Roman" w:eastAsia="Times New Roman" w:hAnsi="Times New Roman"/>
          <w:b/>
          <w:bCs/>
          <w:color w:val="000000"/>
          <w:sz w:val="28"/>
          <w:szCs w:val="28"/>
        </w:rPr>
        <w:t xml:space="preserve">1. GIỚI THIỆU</w:t>
      </w:r>
    </w:p>
    <w:p>
      <w:pPr>
        <w:spacing w:after="120" w:before="120" w:line="312" w:lineRule="auto"/>
        <w:ind w:firstLine="567"/>
        <w:jc w:val="both"/>
      </w:pPr>
      <w:r>
        <w:rPr>
          <w:rFonts w:ascii="Times New Roman" w:cs="Times New Roman" w:eastAsia="Times New Roman" w:hAnsi="Times New Roman"/>
          <w:sz w:val="26"/>
          <w:szCs w:val="26"/>
        </w:rPr>
        <w:t xml:space="preserve">Trong những năm gần đây, thị trường giao đồ ăn trực tuyến tại Việt Nam tăng trưởng nhanh chóng nhờ tốc độ đô thị hóa, sự thay đổi trong thói quen tiêu dùng và tỉ lệ sử dụng điện thoại thông minh ngày càng cao. Người tiêu dùng, đặc biệt là nhóm nhân viên văn phòng và sinh viên tại các đô thị lớn, ngày càng có xu hướng đặt món trực tuyến thay vì trực tiếp đến quán. Sự chuyển dịch này kéo theo nhu cầu lớn về các nền tảng công nghệ có khả năng kết nối đồng thời ba nhóm đối tượng: khách hàng có nhu cầu đặt món, gian hàng cần kênh bán hàng trực tuyến, và tài xế đảm nhận khâu vận chuyển.</w:t>
      </w:r>
    </w:p>
    <w:p>
      <w:pPr>
        <w:spacing w:after="120" w:before="120" w:line="312" w:lineRule="auto"/>
        <w:ind w:firstLine="567"/>
        <w:jc w:val="both"/>
      </w:pPr>
      <w:r>
        <w:rPr>
          <w:rFonts w:ascii="Times New Roman" w:cs="Times New Roman" w:eastAsia="Times New Roman" w:hAnsi="Times New Roman"/>
          <w:sz w:val="26"/>
          <w:szCs w:val="26"/>
        </w:rPr>
        <w:t xml:space="preserve">Tuy nhiên, phần lớn các quán ăn nhỏ và vừa vẫn gặp nhiều khó khăn khi tự xây dựng kênh bán hàng trực tuyến. Việc quản lý thực đơn, tiếp nhận đơn hàng, điều phối giao nhận và theo dõi doanh thu chủ yếu được thực hiện thủ công qua điện thoại, tin nhắn hoặc sổ sách, dẫn đến sai sót trong ghi nhận đơn, khó kiểm soát tình trạng món và không có số liệu tổng hợp phục vụ ra quyết định kinh doanh. Về phía khách hàng, việc thiếu thông tin minh bạch về trạng thái đơn hàng và thời gian giao nhận cũng làm giảm trải nghiệm sử dụng dịch vụ.</w:t>
      </w:r>
    </w:p>
    <w:p>
      <w:pPr>
        <w:spacing w:after="120" w:before="120" w:line="312" w:lineRule="auto"/>
        <w:ind w:firstLine="567"/>
        <w:jc w:val="both"/>
      </w:pPr>
      <w:r>
        <w:rPr>
          <w:rFonts w:ascii="Times New Roman" w:cs="Times New Roman" w:eastAsia="Times New Roman" w:hAnsi="Times New Roman"/>
          <w:sz w:val="26"/>
          <w:szCs w:val="26"/>
        </w:rPr>
        <w:t xml:space="preserve">Xuất phát từ thực tế đó, đề tài “Xây dựng ứng dụng quản lý dịch vụ ăn uống” được thực hiện nhằm xây dựng một nền tảng trung gian, giúp kết nối khách hàng, gian hàng (đối tác) và tài xế trên cùng một hệ thống, hỗ trợ số hóa toàn bộ quy trình từ tìm kiếm, đặt món, xử lý đơn hàng, thanh toán đến giao nhận và đánh giá dịch vụ.</w:t>
      </w:r>
    </w:p>
    <w:p>
      <w:pPr>
        <w:spacing w:after="120" w:before="120" w:line="312" w:lineRule="auto"/>
        <w:ind w:firstLine="567"/>
        <w:jc w:val="both"/>
      </w:pPr>
      <w:r>
        <w:rPr>
          <w:rFonts w:ascii="Times New Roman" w:cs="Times New Roman" w:eastAsia="Times New Roman" w:hAnsi="Times New Roman"/>
          <w:sz w:val="26"/>
          <w:szCs w:val="26"/>
        </w:rPr>
        <w:t xml:space="preserve">Báo cáo được trình bày theo bố cục năm chương. Chương 1 trình bày kết quả khảo sát hiện trạng và xác định yêu cầu hệ thống. Chương 2 phân tích hệ thống thông qua các mô hình nghiệp vụ, chức năng và cấu trúc. Chương 3 trình bày thiết kế dữ liệu, thiết kế chức năng và thiết kế giao diện. Chương 4 trình bày quá trình cài đặt hệ thống. Chương 5 trình bày kết quả thử nghiệm và phương án triển khai.</w:t>
      </w:r>
    </w:p>
    <w:p>
      <w:pPr>
        <w:pStyle w:val="Heading2"/>
        <w:spacing w:after="160" w:before="280" w:line="312" w:lineRule="auto"/>
      </w:pPr>
      <w:r>
        <w:rPr>
          <w:rFonts w:ascii="Times New Roman" w:cs="Times New Roman" w:eastAsia="Times New Roman" w:hAnsi="Times New Roman"/>
          <w:b/>
          <w:bCs/>
          <w:color w:val="000000"/>
          <w:sz w:val="28"/>
          <w:szCs w:val="28"/>
        </w:rPr>
        <w:t xml:space="preserve">2. MỤC TIÊU ĐỀ TÀI</w:t>
      </w:r>
    </w:p>
    <w:p>
      <w:pPr>
        <w:spacing w:after="120" w:before="120" w:line="312" w:lineRule="auto"/>
        <w:ind w:firstLine="567"/>
        <w:jc w:val="both"/>
      </w:pPr>
      <w:r>
        <w:rPr>
          <w:rFonts w:ascii="Times New Roman" w:cs="Times New Roman" w:eastAsia="Times New Roman" w:hAnsi="Times New Roman"/>
          <w:sz w:val="26"/>
          <w:szCs w:val="26"/>
        </w:rPr>
        <w:t xml:space="preserve">Đề tài hướng đến xây dựng một ứng dụng hoàn chỉnh trên hai nền tảng website và mobile, với các mục tiêu cụ thể như sau:</w:t>
      </w:r>
    </w:p>
    <w:p>
      <w:pPr>
        <w:spacing w:after="120" w:before="120" w:line="312" w:lineRule="auto"/>
        <w:ind w:left="453" w:hanging="283"/>
        <w:jc w:val="both"/>
      </w:pPr>
      <w:r>
        <w:rPr>
          <w:rFonts w:ascii="Times New Roman" w:cs="Times New Roman" w:eastAsia="Times New Roman" w:hAnsi="Times New Roman"/>
          <w:sz w:val="26"/>
          <w:szCs w:val="26"/>
        </w:rPr>
        <w:t xml:space="preserve">– Khảo sát và mô hình hóa được hiện trạng nghiệp vụ thực tế của lĩnh vực giao đồ ăn trực tuyến, làm cơ sở xác định yêu cầu hệ thống.</w:t>
      </w:r>
    </w:p>
    <w:p>
      <w:pPr>
        <w:spacing w:after="120" w:before="120" w:line="312" w:lineRule="auto"/>
        <w:ind w:left="453" w:hanging="283"/>
        <w:jc w:val="both"/>
      </w:pPr>
      <w:r>
        <w:rPr>
          <w:rFonts w:ascii="Times New Roman" w:cs="Times New Roman" w:eastAsia="Times New Roman" w:hAnsi="Times New Roman"/>
          <w:sz w:val="26"/>
          <w:szCs w:val="26"/>
        </w:rPr>
        <w:t xml:space="preserve">– Phân tích và thiết kế được hệ thống phần mềm đáp ứng nghiệp vụ của ba nhóm người dùng: khách hàng, gian hàng và tài xế.</w:t>
      </w:r>
    </w:p>
    <w:p>
      <w:pPr>
        <w:spacing w:after="120" w:before="120" w:line="312" w:lineRule="auto"/>
        <w:ind w:left="453" w:hanging="283"/>
        <w:jc w:val="both"/>
      </w:pPr>
      <w:r>
        <w:rPr>
          <w:rFonts w:ascii="Times New Roman" w:cs="Times New Roman" w:eastAsia="Times New Roman" w:hAnsi="Times New Roman"/>
          <w:sz w:val="26"/>
          <w:szCs w:val="26"/>
        </w:rPr>
        <w:t xml:space="preserve">– Cài đặt được các chức năng cốt lõi trên nền tảng website dành cho gian hàng và nền tảng mobile dành cho khách hàng, tài xế.</w:t>
      </w:r>
    </w:p>
    <w:p>
      <w:pPr>
        <w:spacing w:after="120" w:before="120" w:line="312" w:lineRule="auto"/>
        <w:ind w:left="453" w:hanging="283"/>
        <w:jc w:val="both"/>
      </w:pPr>
      <w:r>
        <w:rPr>
          <w:rFonts w:ascii="Times New Roman" w:cs="Times New Roman" w:eastAsia="Times New Roman" w:hAnsi="Times New Roman"/>
          <w:sz w:val="26"/>
          <w:szCs w:val="26"/>
        </w:rPr>
        <w:t xml:space="preserve">– Xây dựng cơ sở dữ liệu quan hệ đảm bảo tính toàn vẹn, hỗ trợ truy vấn thống kê và báo cáo doanh thu.</w:t>
      </w:r>
    </w:p>
    <w:p>
      <w:pPr>
        <w:spacing w:after="120" w:before="120" w:line="312" w:lineRule="auto"/>
        <w:ind w:left="453" w:hanging="283"/>
        <w:jc w:val="both"/>
      </w:pPr>
      <w:r>
        <w:rPr>
          <w:rFonts w:ascii="Times New Roman" w:cs="Times New Roman" w:eastAsia="Times New Roman" w:hAnsi="Times New Roman"/>
          <w:sz w:val="26"/>
          <w:szCs w:val="26"/>
        </w:rPr>
        <w:t xml:space="preserve">– Kiểm thử và triển khai được hệ thống trên môi trường thực tế, đảm bảo hoạt động ổn định.</w:t>
      </w:r>
    </w:p>
    <w:p>
      <w:pPr>
        <w:pStyle w:val="Heading2"/>
        <w:spacing w:after="160" w:before="280" w:line="312" w:lineRule="auto"/>
      </w:pPr>
      <w:r>
        <w:rPr>
          <w:rFonts w:ascii="Times New Roman" w:cs="Times New Roman" w:eastAsia="Times New Roman" w:hAnsi="Times New Roman"/>
          <w:b/>
          <w:bCs/>
          <w:color w:val="000000"/>
          <w:sz w:val="28"/>
          <w:szCs w:val="28"/>
        </w:rPr>
        <w:t xml:space="preserve">3. ĐỐI TƯỢNG VÀ PHẠM VI ĐỀ TÀI</w:t>
      </w:r>
    </w:p>
    <w:p>
      <w:pPr>
        <w:spacing w:after="120" w:before="120" w:line="312" w:lineRule="auto"/>
        <w:ind w:firstLine="567"/>
        <w:jc w:val="both"/>
      </w:pPr>
      <w:r>
        <w:rPr>
          <w:rFonts w:ascii="Times New Roman" w:cs="Times New Roman" w:eastAsia="Times New Roman" w:hAnsi="Times New Roman"/>
          <w:sz w:val="26"/>
          <w:szCs w:val="26"/>
        </w:rPr>
        <w:t xml:space="preserve">Đối tượng nghiên cứu của đề tài là quy trình nghiệp vụ đặt món – xử lý đơn hàng – giao nhận trong lĩnh vực dịch vụ ăn uống trực tuyến, cùng ba nhóm người dùng trực tiếp tham gia hệ thống là khách hàng, đối tác gian hàng và tài xế.</w:t>
      </w:r>
    </w:p>
    <w:p>
      <w:pPr>
        <w:spacing w:after="120" w:before="120" w:line="312" w:lineRule="auto"/>
        <w:ind w:firstLine="567"/>
        <w:jc w:val="both"/>
      </w:pPr>
      <w:r>
        <w:rPr>
          <w:rFonts w:ascii="Times New Roman" w:cs="Times New Roman" w:eastAsia="Times New Roman" w:hAnsi="Times New Roman"/>
          <w:sz w:val="26"/>
          <w:szCs w:val="26"/>
        </w:rPr>
        <w:t xml:space="preserve">Phạm vi đề tài được giới hạn như sau:</w:t>
      </w:r>
    </w:p>
    <w:p>
      <w:pPr>
        <w:spacing w:after="120" w:before="120" w:line="312" w:lineRule="auto"/>
        <w:ind w:left="453" w:hanging="283"/>
        <w:jc w:val="both"/>
      </w:pPr>
      <w:r>
        <w:rPr>
          <w:rFonts w:ascii="Times New Roman" w:cs="Times New Roman" w:eastAsia="Times New Roman" w:hAnsi="Times New Roman"/>
          <w:sz w:val="26"/>
          <w:szCs w:val="26"/>
        </w:rPr>
        <w:t xml:space="preserve">– Về chức năng: tập trung vào các nghiệp vụ cốt lõi gồm đăng ký và quản lý gian hàng, quản lý thực đơn, đặt hàng và thanh toán, tiếp nhận và xử lý đơn hàng, giao nhận hàng, quản lý khuyến mãi, đánh giá dịch vụ và thống kê doanh thu.</w:t>
      </w:r>
    </w:p>
    <w:p>
      <w:pPr>
        <w:spacing w:after="120" w:before="120" w:line="312" w:lineRule="auto"/>
        <w:ind w:left="453" w:hanging="283"/>
        <w:jc w:val="both"/>
      </w:pPr>
      <w:r>
        <w:rPr>
          <w:rFonts w:ascii="Times New Roman" w:cs="Times New Roman" w:eastAsia="Times New Roman" w:hAnsi="Times New Roman"/>
          <w:sz w:val="26"/>
          <w:szCs w:val="26"/>
        </w:rPr>
        <w:t xml:space="preserve">– Về nền tảng: website được xây dựng bằng ASP.NET Core MVC dành cho khách hàng, đối tác gian hàng, quản trị viên và tài xế; ứng dụng di động (.NET MAUI) kết nối với hệ thống thông qua Web API.</w:t>
      </w:r>
    </w:p>
    <w:p>
      <w:pPr>
        <w:spacing w:after="120" w:before="120" w:line="312" w:lineRule="auto"/>
        <w:ind w:left="453" w:hanging="283"/>
        <w:jc w:val="both"/>
      </w:pPr>
      <w:r>
        <w:rPr>
          <w:rFonts w:ascii="Times New Roman" w:cs="Times New Roman" w:eastAsia="Times New Roman" w:hAnsi="Times New Roman"/>
          <w:sz w:val="26"/>
          <w:szCs w:val="26"/>
        </w:rPr>
        <w:t xml:space="preserve">– Về dữ liệu: dữ liệu thử nghiệm được khởi tạo dựa trên khảo sát thực tế tại một số quán ăn trên địa bàn Thành phố Hồ Chí Minh, chưa triển khai trên quy mô thương mại.</w:t>
      </w:r>
    </w:p>
    <w:p>
      <w:pPr>
        <w:spacing w:after="120" w:before="120" w:line="312" w:lineRule="auto"/>
        <w:ind w:left="453" w:hanging="283"/>
        <w:jc w:val="both"/>
      </w:pPr>
      <w:r>
        <w:rPr>
          <w:rFonts w:ascii="Times New Roman" w:cs="Times New Roman" w:eastAsia="Times New Roman" w:hAnsi="Times New Roman"/>
          <w:sz w:val="26"/>
          <w:szCs w:val="26"/>
        </w:rPr>
        <w:t xml:space="preserve">– Ngoài phạm vi: các nghiệp vụ quản trị cấp toàn nền tảng như giám sát vi mô toàn hệ thống, đối soát tài chính với ngân hàng, và tích hợp bản đồ dẫn đường thời gian thực chưa thuộc phạm vi cài đặt chi tiết của đề tài.</w:t>
      </w:r>
    </w:p>
    <w:p>
      <w:r>
        <w:br w:type="page"/>
      </w:r>
    </w:p>
    <w:p>
      <w:pPr>
        <w:pStyle w:val="Heading1"/>
        <w:spacing w:after="280" w:before="240" w:line="312" w:lineRule="auto"/>
        <w:jc w:val="center"/>
      </w:pPr>
      <w:r>
        <w:rPr>
          <w:rFonts w:ascii="Times New Roman" w:cs="Times New Roman" w:eastAsia="Times New Roman" w:hAnsi="Times New Roman"/>
          <w:b/>
          <w:bCs/>
          <w:color w:val="000000"/>
          <w:sz w:val="36"/>
          <w:szCs w:val="36"/>
        </w:rPr>
        <w:t xml:space="preserve">CHƯƠNG 1: KHẢO SÁT HỆ THỐNG</w:t>
      </w:r>
    </w:p>
    <w:p>
      <w:pPr>
        <w:spacing w:after="120" w:before="120" w:line="312" w:lineRule="auto"/>
        <w:ind w:firstLine="567"/>
        <w:jc w:val="both"/>
      </w:pPr>
      <w:r>
        <w:rPr>
          <w:rFonts w:ascii="Times New Roman" w:cs="Times New Roman" w:eastAsia="Times New Roman" w:hAnsi="Times New Roman"/>
          <w:sz w:val="26"/>
          <w:szCs w:val="26"/>
        </w:rPr>
        <w:t xml:space="preserve">Chương này trình bày kết quả khảo sát hiện trạng của lĩnh vực giao đồ ăn trực tuyến, bao gồm giới thiệu tổng quan về đề tài, thông tin và phương pháp khảo sát, cơ cấu tổ chức của mô hình nền tảng, các quy trình nghiệp vụ thực tế cùng biểu mẫu tương ứng, và hệ thống nội quy, chính sách liên quan. Trên cơ sở đó, chương xác định mục tiêu, các yêu cầu chức năng và phi chức năng của hệ thống, đồng thời giới thiệu các công cụ, công nghệ được lựa chọn để triển khai.</w:t>
      </w:r>
    </w:p>
    <w:p>
      <w:pPr>
        <w:pStyle w:val="Heading2"/>
        <w:spacing w:after="160" w:before="280" w:line="312" w:lineRule="auto"/>
      </w:pPr>
      <w:r>
        <w:rPr>
          <w:rFonts w:ascii="Times New Roman" w:cs="Times New Roman" w:eastAsia="Times New Roman" w:hAnsi="Times New Roman"/>
          <w:b/>
          <w:bCs/>
          <w:color w:val="000000"/>
          <w:sz w:val="28"/>
          <w:szCs w:val="28"/>
        </w:rPr>
        <w:t xml:space="preserve">1.1. GIỚI THIỆU TỔNG QUAN VỀ ĐỀ TÀI</w:t>
      </w:r>
    </w:p>
    <w:p>
      <w:pPr>
        <w:spacing w:after="120" w:before="120" w:line="312" w:lineRule="auto"/>
        <w:ind w:firstLine="567"/>
        <w:jc w:val="both"/>
      </w:pPr>
      <w:r>
        <w:rPr>
          <w:rFonts w:ascii="Times New Roman" w:cs="Times New Roman" w:eastAsia="Times New Roman" w:hAnsi="Times New Roman"/>
          <w:sz w:val="26"/>
          <w:szCs w:val="26"/>
        </w:rPr>
        <w:t xml:space="preserve">Ứng dụng quản lý dịch vụ ăn uống là một nền tảng trung gian ba bên, kết nối khách hàng có nhu cầu đặt món ăn trực tuyến, các gian hàng mong muốn mở rộng kênh bán hàng và đội ngũ tài xế đảm nhận việc vận chuyển. Khác với mô hình bán hàng truyền thống, nền tảng không trực tiếp sở hữu món ăn hay phương tiện vận chuyển mà đóng vai trò cung cấp hạ tầng công nghệ, chuẩn hóa quy trình giao dịch và bảo đảm luồng thông tin thông suốt giữa ba bên tham gia.</w:t>
      </w:r>
    </w:p>
    <w:p>
      <w:pPr>
        <w:spacing w:after="120" w:before="120" w:line="312" w:lineRule="auto"/>
        <w:ind w:firstLine="567"/>
        <w:jc w:val="both"/>
      </w:pPr>
      <w:r>
        <w:rPr>
          <w:rFonts w:ascii="Times New Roman" w:cs="Times New Roman" w:eastAsia="Times New Roman" w:hAnsi="Times New Roman"/>
          <w:sz w:val="26"/>
          <w:szCs w:val="26"/>
        </w:rPr>
        <w:t xml:space="preserve">Hệ thống được xây dựng trên hai nền tảng. Website dành cho gian hàng quản lý hoạt động kinh doanh, bao gồm cập nhật thực đơn, xử lý đơn hàng, tạo chương trình khuyến mãi và theo dõi báo cáo doanh thu. Ứng dụng di động dành cho khách hàng thực hiện tìm kiếm, đặt món, thanh toán, theo dõi đơn hàng và đánh giá dịch vụ; đồng thời dành cho tài xế nhận đơn, cập nhật trạng thái giao hàng và quản lý thu nhập.</w:t>
      </w:r>
    </w:p>
    <w:p>
      <w:pPr>
        <w:spacing w:after="120" w:before="120" w:line="312" w:lineRule="auto"/>
        <w:ind w:firstLine="567"/>
        <w:jc w:val="both"/>
      </w:pPr>
      <w:r>
        <w:rPr>
          <w:rFonts w:ascii="Times New Roman" w:cs="Times New Roman" w:eastAsia="Times New Roman" w:hAnsi="Times New Roman"/>
          <w:sz w:val="26"/>
          <w:szCs w:val="26"/>
        </w:rPr>
        <w:t xml:space="preserve">Giá trị cốt lõi mà đề tài hướng đến là số hóa quy trình kinh doanh của các quán ăn vừa và nhỏ, giúp họ tiếp cận khách hàng trực tuyến mà không phải đầu tư xây dựng hệ thống riêng, đồng thời cung cấp cho khách hàng một trải nghiệm đặt món minh bạch, có thể theo dõi trạng thái đơn hàng theo thời gian thực.</w:t>
      </w:r>
    </w:p>
    <w:p>
      <w:pPr>
        <w:pStyle w:val="Heading2"/>
        <w:spacing w:after="160" w:before="280" w:line="312" w:lineRule="auto"/>
      </w:pPr>
      <w:r>
        <w:rPr>
          <w:rFonts w:ascii="Times New Roman" w:cs="Times New Roman" w:eastAsia="Times New Roman" w:hAnsi="Times New Roman"/>
          <w:b/>
          <w:bCs/>
          <w:color w:val="000000"/>
          <w:sz w:val="28"/>
          <w:szCs w:val="28"/>
        </w:rPr>
        <w:t xml:space="preserve">1.2. KHẢO SÁT HIỆN TRẠNG HỆ THỐNG</w:t>
      </w:r>
    </w:p>
    <w:p>
      <w:pPr>
        <w:pStyle w:val="Heading3"/>
        <w:spacing w:after="140" w:before="220" w:line="312" w:lineRule="auto"/>
      </w:pPr>
      <w:r>
        <w:rPr>
          <w:rFonts w:ascii="Times New Roman" w:cs="Times New Roman" w:eastAsia="Times New Roman" w:hAnsi="Times New Roman"/>
          <w:b/>
          <w:bCs/>
          <w:color w:val="000000"/>
          <w:sz w:val="26"/>
          <w:szCs w:val="26"/>
        </w:rPr>
        <w:t xml:space="preserve">1.2.1. Giới thiệu thông tin khảo sát</w:t>
      </w:r>
    </w:p>
    <w:p>
      <w:pPr>
        <w:spacing w:after="120" w:before="120" w:line="312" w:lineRule="auto"/>
        <w:ind w:firstLine="567"/>
        <w:jc w:val="both"/>
      </w:pPr>
      <w:r>
        <w:rPr>
          <w:rFonts w:ascii="Times New Roman" w:cs="Times New Roman" w:eastAsia="Times New Roman" w:hAnsi="Times New Roman"/>
          <w:sz w:val="26"/>
          <w:szCs w:val="26"/>
        </w:rPr>
        <w:t xml:space="preserve">Quá trình khảo sát được nhóm thực hiện trong bốn tuần đầu của đề tài, kết hợp ba hình thức nhằm thu thập đầy đủ thông tin từ cả ba nhóm đối tượng sử dụng hệ thống.</w:t>
      </w:r>
    </w:p>
    <w:p>
      <w:pPr>
        <w:spacing w:after="120" w:before="120" w:line="312" w:lineRule="auto"/>
        <w:ind w:left="453" w:hanging="283"/>
        <w:jc w:val="both"/>
      </w:pPr>
      <w:r>
        <w:rPr>
          <w:rFonts w:ascii="Times New Roman" w:cs="Times New Roman" w:eastAsia="Times New Roman" w:hAnsi="Times New Roman"/>
          <w:sz w:val="26"/>
          <w:szCs w:val="26"/>
        </w:rPr>
        <w:t xml:space="preserve">– Khảo sát trải nghiệm thực tế: nhóm trực tiếp sử dụng các nền tảng giao đồ ăn phổ biến tại Việt Nam với vai trò khách hàng, ghi nhận luồng thao tác, các bước trong quy trình đặt món, cơ chế hiển thị trạng thái đơn hàng và cách áp dụng khuyến mãi.</w:t>
      </w:r>
    </w:p>
    <w:p>
      <w:pPr>
        <w:spacing w:after="120" w:before="120" w:line="312" w:lineRule="auto"/>
        <w:ind w:left="453" w:hanging="283"/>
        <w:jc w:val="both"/>
      </w:pPr>
      <w:r>
        <w:rPr>
          <w:rFonts w:ascii="Times New Roman" w:cs="Times New Roman" w:eastAsia="Times New Roman" w:hAnsi="Times New Roman"/>
          <w:sz w:val="26"/>
          <w:szCs w:val="26"/>
        </w:rPr>
        <w:t xml:space="preserve">– Phỏng vấn trực tiếp: nhóm phỏng vấn chủ của năm quán ăn quy mô vừa và nhỏ đang kinh doanh trên nền tảng trực tuyến, và ba tài xế công nghệ, nhằm ghi nhận các khó khăn trong vận hành thực tế.</w:t>
      </w:r>
    </w:p>
    <w:p>
      <w:pPr>
        <w:spacing w:after="120" w:before="120" w:line="312" w:lineRule="auto"/>
        <w:ind w:left="453" w:hanging="283"/>
        <w:jc w:val="both"/>
      </w:pPr>
      <w:r>
        <w:rPr>
          <w:rFonts w:ascii="Times New Roman" w:cs="Times New Roman" w:eastAsia="Times New Roman" w:hAnsi="Times New Roman"/>
          <w:sz w:val="26"/>
          <w:szCs w:val="26"/>
        </w:rPr>
        <w:t xml:space="preserve">– Khảo sát bằng phiếu hỏi: nhóm phát phiếu khảo sát trực tuyến tới 60 người dùng thường xuyên đặt món, thu về 52 phiếu hợp lệ, nhằm xác định nhu cầu và mức độ quan trọng của từng chức năng.</w:t>
      </w:r>
    </w:p>
    <w:p>
      <w:pPr>
        <w:spacing w:after="120" w:before="120" w:line="312" w:lineRule="auto"/>
        <w:ind w:firstLine="567"/>
        <w:jc w:val="both"/>
      </w:pPr>
      <w:r>
        <w:rPr>
          <w:rFonts w:ascii="Times New Roman" w:cs="Times New Roman" w:eastAsia="Times New Roman" w:hAnsi="Times New Roman"/>
          <w:sz w:val="26"/>
          <w:szCs w:val="26"/>
        </w:rPr>
        <w:t xml:space="preserve">Kết quả khảo sát được tổng hợp trong Bảng 1.1.</w:t>
      </w:r>
    </w:p>
    <w:p>
      <w:pPr>
        <w:spacing w:after="100" w:before="200" w:line="312" w:lineRule="auto"/>
        <w:jc w:val="center"/>
      </w:pPr>
      <w:r>
        <w:rPr>
          <w:rFonts w:ascii="Times New Roman" w:cs="Times New Roman" w:eastAsia="Times New Roman" w:hAnsi="Times New Roman"/>
          <w:b/>
          <w:bCs/>
          <w:sz w:val="26"/>
          <w:szCs w:val="26"/>
        </w:rPr>
        <w:t xml:space="preserve">Bảng 1.1: Tổng hợp thông tin khảo sát</w:t>
      </w:r>
    </w:p>
    <w:tbl>
      <w:tblPr>
        <w:tblW w:type="dxa" w:w="8505"/>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765"/>
        <w:gridCol w:w="1956"/>
        <w:gridCol w:w="936"/>
        <w:gridCol w:w="4848"/>
      </w:tblGrid>
      <w:tr>
        <w:trPr>
          <w:tblHeader/>
        </w:trPr>
        <w:tc>
          <w:tcPr>
            <w:tcW w:type="dxa" w:w="765"/>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STT</w:t>
            </w:r>
          </w:p>
        </w:tc>
        <w:tc>
          <w:tcPr>
            <w:tcW w:type="dxa" w:w="1956"/>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Đối tượng khảo sát</w:t>
            </w:r>
          </w:p>
        </w:tc>
        <w:tc>
          <w:tcPr>
            <w:tcW w:type="dxa" w:w="936"/>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Số lượng</w:t>
            </w:r>
          </w:p>
        </w:tc>
        <w:tc>
          <w:tcPr>
            <w:tcW w:type="dxa" w:w="4848"/>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Nội dung ghi nhận chính</w:t>
            </w:r>
          </w:p>
        </w:tc>
      </w:tr>
      <w:t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1</w:t>
            </w:r>
          </w:p>
        </w:tc>
        <w:tc>
          <w:tcPr>
            <w:tcW w:type="dxa" w:w="1956"/>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Chủ gian hàng</w:t>
            </w:r>
          </w:p>
        </w:tc>
        <w:tc>
          <w:tcPr>
            <w:tcW w:type="dxa" w:w="936"/>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05</w:t>
            </w:r>
          </w:p>
        </w:tc>
        <w:tc>
          <w:tcPr>
            <w:tcW w:type="dxa" w:w="4848"/>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Khó kiểm soát tình trạng món; mất đơn do nhận qua điện thoại; thiếu số liệu thống kê doanh thu chi tiết; mong muốn chủ động cập nhật giá và khuyến mãi</w:t>
            </w:r>
          </w:p>
        </w:tc>
      </w:tr>
      <w:t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2</w:t>
            </w:r>
          </w:p>
        </w:tc>
        <w:tc>
          <w:tcPr>
            <w:tcW w:type="dxa" w:w="1956"/>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Tài xế giao hàng</w:t>
            </w:r>
          </w:p>
        </w:tc>
        <w:tc>
          <w:tcPr>
            <w:tcW w:type="dxa" w:w="936"/>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03</w:t>
            </w:r>
          </w:p>
        </w:tc>
        <w:tc>
          <w:tcPr>
            <w:tcW w:type="dxa" w:w="4848"/>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Khó xác định đơn hàng phù hợp về khoảng cách; thời gian chờ gian hàng chuẩn bị món kéo dài; cần theo dõi thu nhập theo ngày</w:t>
            </w:r>
          </w:p>
        </w:tc>
      </w:tr>
      <w:t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3</w:t>
            </w:r>
          </w:p>
        </w:tc>
        <w:tc>
          <w:tcPr>
            <w:tcW w:type="dxa" w:w="1956"/>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Khách hàng</w:t>
            </w:r>
          </w:p>
        </w:tc>
        <w:tc>
          <w:tcPr>
            <w:tcW w:type="dxa" w:w="936"/>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52</w:t>
            </w:r>
          </w:p>
        </w:tc>
        <w:tc>
          <w:tcPr>
            <w:tcW w:type="dxa" w:w="4848"/>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Quan tâm nhất tới thời gian giao hàng và khả năng theo dõi trạng thái đơn; mong muốn có nhiều hình thức thanh toán; cần xem đánh giá trước khi đặt</w:t>
            </w:r>
          </w:p>
        </w:tc>
      </w:tr>
    </w:tbl>
    <w:p>
      <w:pPr>
        <w:spacing w:after="120" w:before="120" w:line="312" w:lineRule="auto"/>
        <w:ind w:firstLine="567"/>
        <w:jc w:val="both"/>
      </w:pPr>
      <w:r>
        <w:rPr>
          <w:rFonts w:ascii="Times New Roman" w:cs="Times New Roman" w:eastAsia="Times New Roman" w:hAnsi="Times New Roman"/>
          <w:sz w:val="26"/>
          <w:szCs w:val="26"/>
        </w:rPr>
        <w:t xml:space="preserve">Từ kết quả khảo sát có thể thấy ba vấn đề nổi bật của hiện trạng: thông tin đơn hàng bị phân mảnh giữa các bên, thiếu công cụ tổng hợp số liệu kinh doanh cho gian hàng, và khách hàng không nắm được tiến trình xử lý đơn hàng của mình. Đây chính là những vấn đề mà hệ thống cần giải quyết.</w:t>
      </w:r>
    </w:p>
    <w:p>
      <w:pPr>
        <w:pStyle w:val="Heading3"/>
        <w:spacing w:after="140" w:before="220" w:line="312" w:lineRule="auto"/>
      </w:pPr>
      <w:r>
        <w:rPr>
          <w:rFonts w:ascii="Times New Roman" w:cs="Times New Roman" w:eastAsia="Times New Roman" w:hAnsi="Times New Roman"/>
          <w:b/>
          <w:bCs/>
          <w:color w:val="000000"/>
          <w:sz w:val="26"/>
          <w:szCs w:val="26"/>
        </w:rPr>
        <w:t xml:space="preserve">1.2.2. Cơ cấu tổ chức</w:t>
      </w:r>
    </w:p>
    <w:p>
      <w:pPr>
        <w:spacing w:after="120" w:before="120" w:line="312" w:lineRule="auto"/>
        <w:ind w:firstLine="567"/>
        <w:jc w:val="both"/>
      </w:pPr>
      <w:r>
        <w:rPr>
          <w:rFonts w:ascii="Times New Roman" w:cs="Times New Roman" w:eastAsia="Times New Roman" w:hAnsi="Times New Roman"/>
          <w:sz w:val="26"/>
          <w:szCs w:val="26"/>
        </w:rPr>
        <w:t xml:space="preserve">Khác với mô hình doanh nghiệp truyền thống có cơ cấu phòng ban phân cấp cố định, hệ thống giao đồ ăn trực tuyến vận hành theo mô hình nền tảng, trong đó ba nhóm chủ thể hoạt động độc lập nhưng liên kết chặt chẽ với nhau thông qua hệ thống.</w:t>
      </w:r>
    </w:p>
    <w:p>
      <w:pPr>
        <w:spacing w:after="120" w:before="120" w:line="312" w:lineRule="auto"/>
        <w:ind w:left="453" w:hanging="283"/>
        <w:jc w:val="both"/>
      </w:pPr>
      <w:r>
        <w:rPr>
          <w:rFonts w:ascii="Times New Roman" w:cs="Times New Roman" w:eastAsia="Times New Roman" w:hAnsi="Times New Roman"/>
          <w:sz w:val="26"/>
          <w:szCs w:val="26"/>
        </w:rPr>
        <w:t xml:space="preserve">– Khách hàng: cá nhân có nhu cầu tìm kiếm, đặt món ăn và thanh toán trực tuyến. Khách hàng tự đăng ký tài khoản, quản lý danh sách địa chỉ giao hàng và có quyền đánh giá chất lượng dịch vụ sau khi hoàn tất đơn hàng.</w:t>
      </w:r>
    </w:p>
    <w:p>
      <w:pPr>
        <w:spacing w:after="120" w:before="120" w:line="312" w:lineRule="auto"/>
        <w:ind w:left="453" w:hanging="283"/>
        <w:jc w:val="both"/>
      </w:pPr>
      <w:r>
        <w:rPr>
          <w:rFonts w:ascii="Times New Roman" w:cs="Times New Roman" w:eastAsia="Times New Roman" w:hAnsi="Times New Roman"/>
          <w:sz w:val="26"/>
          <w:szCs w:val="26"/>
        </w:rPr>
        <w:t xml:space="preserve">– Đối tác gian hàng: quán ăn, nhà hàng đăng ký kinh doanh trên nền tảng. Gian hàng tự chịu trách nhiệm về chất lượng món ăn, tự quản lý thực đơn, giá bán, tình trạng kinh doanh và xử lý các đơn hàng thuộc về mình.</w:t>
      </w:r>
    </w:p>
    <w:p>
      <w:pPr>
        <w:spacing w:after="120" w:before="120" w:line="312" w:lineRule="auto"/>
        <w:ind w:left="453" w:hanging="283"/>
        <w:jc w:val="both"/>
      </w:pPr>
      <w:r>
        <w:rPr>
          <w:rFonts w:ascii="Times New Roman" w:cs="Times New Roman" w:eastAsia="Times New Roman" w:hAnsi="Times New Roman"/>
          <w:sz w:val="26"/>
          <w:szCs w:val="26"/>
        </w:rPr>
        <w:t xml:space="preserve">– Tài xế: cá nhân đăng ký làm đối tác vận chuyển. Tài xế chủ động bật hoặc tắt trạng thái nhận đơn, lựa chọn đơn hàng phù hợp với vị trí hiện tại và nhận thu nhập theo từng chuyến giao thành công.</w:t>
      </w:r>
    </w:p>
    <w:p>
      <w:pPr>
        <w:spacing w:after="120" w:before="120" w:line="312" w:lineRule="auto"/>
        <w:ind w:firstLine="567"/>
        <w:jc w:val="both"/>
      </w:pPr>
      <w:r>
        <w:rPr>
          <w:rFonts w:ascii="Times New Roman" w:cs="Times New Roman" w:eastAsia="Times New Roman" w:hAnsi="Times New Roman"/>
          <w:sz w:val="26"/>
          <w:szCs w:val="26"/>
        </w:rPr>
        <w:t xml:space="preserve">Hệ thống đóng vai trò trung gian kỹ thuật, cung cấp hạ tầng kết nối và xử lý các nghiệp vụ chung như tìm kiếm, đặt hàng, thanh toán, áp dụng khuyến mãi, phân phối đơn hàng tới tài xế và tổng hợp thống kê. Việc xác thực hồ sơ gian hàng và tài xế được hệ thống thực hiện tự động thông qua kiểm tra tính đầy đủ của giấy tờ và xác thực số điện thoại bằng mã OTP; các trường hợp cần can thiệp thủ công được xử lý ở mức tối thiểu trong giai đoạn khởi tạo dữ liệu.</w:t>
      </w:r>
    </w:p>
    <w:p>
      <w:pPr>
        <w:pStyle w:val="Heading3"/>
        <w:spacing w:after="140" w:before="220" w:line="312" w:lineRule="auto"/>
      </w:pPr>
      <w:r>
        <w:rPr>
          <w:rFonts w:ascii="Times New Roman" w:cs="Times New Roman" w:eastAsia="Times New Roman" w:hAnsi="Times New Roman"/>
          <w:b/>
          <w:bCs/>
          <w:color w:val="000000"/>
          <w:sz w:val="26"/>
          <w:szCs w:val="26"/>
        </w:rPr>
        <w:t xml:space="preserve">1.2.3. Các quy trình nghiệp vụ</w:t>
      </w:r>
    </w:p>
    <w:p>
      <w:pPr>
        <w:spacing w:after="120" w:before="120" w:line="312" w:lineRule="auto"/>
        <w:ind w:firstLine="567"/>
        <w:jc w:val="both"/>
      </w:pPr>
      <w:r>
        <w:rPr>
          <w:rFonts w:ascii="Times New Roman" w:cs="Times New Roman" w:eastAsia="Times New Roman" w:hAnsi="Times New Roman"/>
          <w:sz w:val="26"/>
          <w:szCs w:val="26"/>
        </w:rPr>
        <w:t xml:space="preserve">Kết quả khảo sát cho thấy hoạt động của hệ thống được tổ chức thành mười quy trình nghiệp vụ, thực hiện theo trình tự phụ thuộc lẫn nhau: quy trình trước hoàn tất sẽ mở ra điều kiện để thực hiện quy trình tiếp theo. Danh sách các quy trình được trình bày trong Bảng 1.2.</w:t>
      </w:r>
    </w:p>
    <w:p>
      <w:pPr>
        <w:spacing w:after="100" w:before="200" w:line="312" w:lineRule="auto"/>
        <w:jc w:val="center"/>
      </w:pPr>
      <w:r>
        <w:rPr>
          <w:rFonts w:ascii="Times New Roman" w:cs="Times New Roman" w:eastAsia="Times New Roman" w:hAnsi="Times New Roman"/>
          <w:b/>
          <w:bCs/>
          <w:sz w:val="26"/>
          <w:szCs w:val="26"/>
        </w:rPr>
        <w:t xml:space="preserve">Bảng 1.2: Danh sách các quy trình nghiệp vụ</w:t>
      </w:r>
    </w:p>
    <w:tbl>
      <w:tblPr>
        <w:tblW w:type="dxa" w:w="8505"/>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765"/>
        <w:gridCol w:w="3232"/>
        <w:gridCol w:w="2552"/>
        <w:gridCol w:w="1956"/>
      </w:tblGrid>
      <w:tr>
        <w:trPr>
          <w:tblHeader/>
        </w:trPr>
        <w:tc>
          <w:tcPr>
            <w:tcW w:type="dxa" w:w="765"/>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Mã</w:t>
            </w:r>
          </w:p>
        </w:tc>
        <w:tc>
          <w:tcPr>
            <w:tcW w:type="dxa" w:w="3232"/>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Tên quy trình nghiệp vụ</w:t>
            </w:r>
          </w:p>
        </w:tc>
        <w:tc>
          <w:tcPr>
            <w:tcW w:type="dxa" w:w="2552"/>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Tác nhân thực hiện</w:t>
            </w:r>
          </w:p>
        </w:tc>
        <w:tc>
          <w:tcPr>
            <w:tcW w:type="dxa" w:w="1956"/>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Quy trình kế tiếp</w:t>
            </w:r>
          </w:p>
        </w:tc>
      </w:tr>
      <w:t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NV01</w:t>
            </w:r>
          </w:p>
        </w:tc>
        <w:tc>
          <w:tcPr>
            <w:tcW w:type="dxa" w:w="323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Đăng ký và thiết lập gian hàng</w:t>
            </w:r>
          </w:p>
        </w:tc>
        <w:tc>
          <w:tcPr>
            <w:tcW w:type="dxa" w:w="255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Gian hàng</w:t>
            </w:r>
          </w:p>
        </w:tc>
        <w:tc>
          <w:tcPr>
            <w:tcW w:type="dxa" w:w="1956"/>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NV02</w:t>
            </w:r>
          </w:p>
        </w:tc>
      </w:tr>
      <w:t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NV02</w:t>
            </w:r>
          </w:p>
        </w:tc>
        <w:tc>
          <w:tcPr>
            <w:tcW w:type="dxa" w:w="323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Quản lý thực đơn</w:t>
            </w:r>
          </w:p>
        </w:tc>
        <w:tc>
          <w:tcPr>
            <w:tcW w:type="dxa" w:w="255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Gian hàng</w:t>
            </w:r>
          </w:p>
        </w:tc>
        <w:tc>
          <w:tcPr>
            <w:tcW w:type="dxa" w:w="1956"/>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NV03</w:t>
            </w:r>
          </w:p>
        </w:tc>
      </w:tr>
      <w:t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NV03</w:t>
            </w:r>
          </w:p>
        </w:tc>
        <w:tc>
          <w:tcPr>
            <w:tcW w:type="dxa" w:w="323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Tìm kiếm và đặt món</w:t>
            </w:r>
          </w:p>
        </w:tc>
        <w:tc>
          <w:tcPr>
            <w:tcW w:type="dxa" w:w="255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Khách hàng</w:t>
            </w:r>
          </w:p>
        </w:tc>
        <w:tc>
          <w:tcPr>
            <w:tcW w:type="dxa" w:w="1956"/>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NV04</w:t>
            </w:r>
          </w:p>
        </w:tc>
      </w:tr>
      <w:t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NV04</w:t>
            </w:r>
          </w:p>
        </w:tc>
        <w:tc>
          <w:tcPr>
            <w:tcW w:type="dxa" w:w="323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Tiếp nhận và xử lý đơn hàng</w:t>
            </w:r>
          </w:p>
        </w:tc>
        <w:tc>
          <w:tcPr>
            <w:tcW w:type="dxa" w:w="255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Gian hàng</w:t>
            </w:r>
          </w:p>
        </w:tc>
        <w:tc>
          <w:tcPr>
            <w:tcW w:type="dxa" w:w="1956"/>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NV05</w:t>
            </w:r>
          </w:p>
        </w:tc>
      </w:tr>
      <w:t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NV05</w:t>
            </w:r>
          </w:p>
        </w:tc>
        <w:tc>
          <w:tcPr>
            <w:tcW w:type="dxa" w:w="323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Giao nhận hàng</w:t>
            </w:r>
          </w:p>
        </w:tc>
        <w:tc>
          <w:tcPr>
            <w:tcW w:type="dxa" w:w="255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Tài xế</w:t>
            </w:r>
          </w:p>
        </w:tc>
        <w:tc>
          <w:tcPr>
            <w:tcW w:type="dxa" w:w="1956"/>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NV06</w:t>
            </w:r>
          </w:p>
        </w:tc>
      </w:tr>
      <w:t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NV06</w:t>
            </w:r>
          </w:p>
        </w:tc>
        <w:tc>
          <w:tcPr>
            <w:tcW w:type="dxa" w:w="323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Thanh toán đơn hàng</w:t>
            </w:r>
          </w:p>
        </w:tc>
        <w:tc>
          <w:tcPr>
            <w:tcW w:type="dxa" w:w="255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Khách hàng, Hệ thống</w:t>
            </w:r>
          </w:p>
        </w:tc>
        <w:tc>
          <w:tcPr>
            <w:tcW w:type="dxa" w:w="1956"/>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NV07</w:t>
            </w:r>
          </w:p>
        </w:tc>
      </w:tr>
      <w:t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NV07</w:t>
            </w:r>
          </w:p>
        </w:tc>
        <w:tc>
          <w:tcPr>
            <w:tcW w:type="dxa" w:w="323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Đánh giá và phản hồi</w:t>
            </w:r>
          </w:p>
        </w:tc>
        <w:tc>
          <w:tcPr>
            <w:tcW w:type="dxa" w:w="255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Khách hàng, Gian hàng</w:t>
            </w:r>
          </w:p>
        </w:tc>
        <w:tc>
          <w:tcPr>
            <w:tcW w:type="dxa" w:w="1956"/>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NV09</w:t>
            </w:r>
          </w:p>
        </w:tc>
      </w:tr>
      <w:t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NV08</w:t>
            </w:r>
          </w:p>
        </w:tc>
        <w:tc>
          <w:tcPr>
            <w:tcW w:type="dxa" w:w="323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Quản lý chương trình khuyến mãi</w:t>
            </w:r>
          </w:p>
        </w:tc>
        <w:tc>
          <w:tcPr>
            <w:tcW w:type="dxa" w:w="255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Gian hàng</w:t>
            </w:r>
          </w:p>
        </w:tc>
        <w:tc>
          <w:tcPr>
            <w:tcW w:type="dxa" w:w="1956"/>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NV03</w:t>
            </w:r>
          </w:p>
        </w:tc>
      </w:tr>
      <w:t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NV09</w:t>
            </w:r>
          </w:p>
        </w:tc>
        <w:tc>
          <w:tcPr>
            <w:tcW w:type="dxa" w:w="323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Thống kê doanh thu</w:t>
            </w:r>
          </w:p>
        </w:tc>
        <w:tc>
          <w:tcPr>
            <w:tcW w:type="dxa" w:w="255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Gian hàng</w:t>
            </w:r>
          </w:p>
        </w:tc>
        <w:tc>
          <w:tcPr>
            <w:tcW w:type="dxa" w:w="1956"/>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w:t>
            </w:r>
          </w:p>
        </w:tc>
      </w:tr>
      <w:t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NV10</w:t>
            </w:r>
          </w:p>
        </w:tc>
        <w:tc>
          <w:tcPr>
            <w:tcW w:type="dxa" w:w="323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Quản lý thu nhập tài xế</w:t>
            </w:r>
          </w:p>
        </w:tc>
        <w:tc>
          <w:tcPr>
            <w:tcW w:type="dxa" w:w="255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Tài xế</w:t>
            </w:r>
          </w:p>
        </w:tc>
        <w:tc>
          <w:tcPr>
            <w:tcW w:type="dxa" w:w="1956"/>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w:t>
            </w:r>
          </w:p>
        </w:tc>
      </w:tr>
    </w:tbl>
    <w:p>
      <w:pPr>
        <w:spacing w:after="120" w:before="120" w:line="312" w:lineRule="auto"/>
        <w:ind w:firstLine="567"/>
        <w:jc w:val="both"/>
      </w:pPr>
      <w:r>
        <w:rPr>
          <w:rFonts w:ascii="Times New Roman" w:cs="Times New Roman" w:eastAsia="Times New Roman" w:hAnsi="Times New Roman"/>
          <w:sz w:val="26"/>
          <w:szCs w:val="26"/>
        </w:rPr>
        <w:t xml:space="preserve">Nội dung chi tiết của từng quy trình nghiệp vụ được mô tả dưới đây theo đúng trình tự thực hiện.</w:t>
      </w:r>
    </w:p>
    <w:p>
      <w:pPr>
        <w:pStyle w:val="Heading4"/>
        <w:spacing w:after="120" w:before="200" w:line="312" w:lineRule="auto"/>
        <w:ind w:left="283"/>
      </w:pPr>
      <w:r>
        <w:rPr>
          <w:rFonts w:ascii="Times New Roman" w:cs="Times New Roman" w:eastAsia="Times New Roman" w:hAnsi="Times New Roman"/>
          <w:b/>
          <w:bCs/>
          <w:color w:val="000000"/>
          <w:sz w:val="26"/>
          <w:szCs w:val="26"/>
        </w:rPr>
        <w:t xml:space="preserve">a) Quy trình Đăng ký và thiết lập gian hàng (NV01)</w:t>
      </w:r>
    </w:p>
    <w:p>
      <w:pPr>
        <w:spacing w:after="120" w:before="120" w:line="312" w:lineRule="auto"/>
        <w:ind w:firstLine="567"/>
        <w:jc w:val="both"/>
      </w:pPr>
      <w:r>
        <w:rPr>
          <w:rFonts w:ascii="Times New Roman" w:cs="Times New Roman" w:eastAsia="Times New Roman" w:hAnsi="Times New Roman"/>
          <w:sz w:val="26"/>
          <w:szCs w:val="26"/>
        </w:rPr>
        <w:t xml:space="preserve">Quy trình được thực hiện khi một quán ăn muốn tham gia nền tảng. Chủ quán truy cập chức năng đăng ký, cung cấp các thông tin kinh doanh gồm tên quán, địa chỉ, số điện thoại liên hệ, đồng thời tải lên ảnh giấy phép kinh doanh và hình ảnh quán. Hệ thống gửi mã OTP tới số điện thoại đăng ký để xác thực. Sau khi xác thực thành công và hồ sơ được kiểm tra đầy đủ, hệ thống kích hoạt tài khoản gian hàng và gửi email xác nhận. Gian hàng đăng nhập lần đầu để thiết lập giờ mở cửa, phạm vi giao hàng và tạo các danh mục món ăn ban đầu. Kết thúc quy trình, gian hàng ở trạng thái sẵn sàng, mở ra quy trình NV02.</w:t>
      </w:r>
    </w:p>
    <w:p>
      <w:pPr>
        <w:pStyle w:val="Heading4"/>
        <w:spacing w:after="120" w:before="200" w:line="312" w:lineRule="auto"/>
        <w:ind w:left="283"/>
      </w:pPr>
      <w:r>
        <w:rPr>
          <w:rFonts w:ascii="Times New Roman" w:cs="Times New Roman" w:eastAsia="Times New Roman" w:hAnsi="Times New Roman"/>
          <w:b/>
          <w:bCs/>
          <w:color w:val="000000"/>
          <w:sz w:val="26"/>
          <w:szCs w:val="26"/>
        </w:rPr>
        <w:t xml:space="preserve">b) Quy trình Quản lý thực đơn (NV02)</w:t>
      </w:r>
    </w:p>
    <w:p>
      <w:pPr>
        <w:spacing w:after="120" w:before="120" w:line="312" w:lineRule="auto"/>
        <w:ind w:firstLine="567"/>
        <w:jc w:val="both"/>
      </w:pPr>
      <w:r>
        <w:rPr>
          <w:rFonts w:ascii="Times New Roman" w:cs="Times New Roman" w:eastAsia="Times New Roman" w:hAnsi="Times New Roman"/>
          <w:sz w:val="26"/>
          <w:szCs w:val="26"/>
        </w:rPr>
        <w:t xml:space="preserve">Quy trình diễn ra thường xuyên trong suốt quá trình kinh doanh của gian hàng. Gian hàng đăng nhập vào trang quản trị, tạo hoặc chỉnh sửa các danh mục món ăn như món chính, món phụ, nước uống. Với mỗi món, gian hàng nhập tên món, mô tả, giá bán, tải lên hình ảnh và chọn tình trạng kinh doanh là còn hàng hoặc hết hàng. Hệ thống kiểm tra tính hợp lệ của dữ liệu: giá bán phải lớn hơn không, hình ảnh phải đúng định dạng cho phép. Sau khi lưu, thực đơn được cập nhật ngay lập tức và hiển thị cho khách hàng. Trung bình mỗi gian hàng quản lý từ 15 đến 40 món ăn.</w:t>
      </w:r>
    </w:p>
    <w:p>
      <w:pPr>
        <w:pStyle w:val="Heading4"/>
        <w:spacing w:after="120" w:before="200" w:line="312" w:lineRule="auto"/>
        <w:ind w:left="283"/>
      </w:pPr>
      <w:r>
        <w:rPr>
          <w:rFonts w:ascii="Times New Roman" w:cs="Times New Roman" w:eastAsia="Times New Roman" w:hAnsi="Times New Roman"/>
          <w:b/>
          <w:bCs/>
          <w:color w:val="000000"/>
          <w:sz w:val="26"/>
          <w:szCs w:val="26"/>
        </w:rPr>
        <w:t xml:space="preserve">c) Quy trình Tìm kiếm và đặt món (NV03)</w:t>
      </w:r>
    </w:p>
    <w:p>
      <w:pPr>
        <w:spacing w:after="120" w:before="120" w:line="312" w:lineRule="auto"/>
        <w:ind w:firstLine="567"/>
        <w:jc w:val="both"/>
      </w:pPr>
      <w:r>
        <w:rPr>
          <w:rFonts w:ascii="Times New Roman" w:cs="Times New Roman" w:eastAsia="Times New Roman" w:hAnsi="Times New Roman"/>
          <w:sz w:val="26"/>
          <w:szCs w:val="26"/>
        </w:rPr>
        <w:t xml:space="preserve">Quy trình bắt đầu khi khách hàng có nhu cầu đặt món. Khách hàng tìm kiếm theo tên món, tên gian hàng hoặc lọc theo danh mục và khu vực. Hệ thống trả về danh sách gian hàng kèm thông tin đánh giá trung bình và thời gian giao dự kiến. Khách hàng chọn gian hàng, xem thực đơn, chọn món và số lượng để thêm vào giỏ hàng. Tiếp theo, khách hàng chọn hoặc nhập địa chỉ giao hàng, nhập mã khuyến mãi nếu có và chọn hình thức thanh toán. Khi khách hàng xác nhận, hệ thống ghi nhận đơn hàng ở trạng thái Chờ xác nhận và gửi thông báo tới gian hàng tương ứng, mở ra quy trình NV04.</w:t>
      </w:r>
    </w:p>
    <w:p>
      <w:pPr>
        <w:pStyle w:val="Heading4"/>
        <w:spacing w:after="120" w:before="200" w:line="312" w:lineRule="auto"/>
        <w:ind w:left="283"/>
      </w:pPr>
      <w:r>
        <w:rPr>
          <w:rFonts w:ascii="Times New Roman" w:cs="Times New Roman" w:eastAsia="Times New Roman" w:hAnsi="Times New Roman"/>
          <w:b/>
          <w:bCs/>
          <w:color w:val="000000"/>
          <w:sz w:val="26"/>
          <w:szCs w:val="26"/>
        </w:rPr>
        <w:t xml:space="preserve">d) Quy trình Tiếp nhận và xử lý đơn hàng (NV04)</w:t>
      </w:r>
    </w:p>
    <w:p>
      <w:pPr>
        <w:spacing w:after="120" w:before="120" w:line="312" w:lineRule="auto"/>
        <w:ind w:firstLine="567"/>
        <w:jc w:val="both"/>
      </w:pPr>
      <w:r>
        <w:rPr>
          <w:rFonts w:ascii="Times New Roman" w:cs="Times New Roman" w:eastAsia="Times New Roman" w:hAnsi="Times New Roman"/>
          <w:sz w:val="26"/>
          <w:szCs w:val="26"/>
        </w:rPr>
        <w:t xml:space="preserve">Ngay khi có đơn hàng mới, hệ thống gửi thông báo tới gian hàng. Gian hàng xem chi tiết đơn gồm danh sách món, số lượng và ghi chú của khách, sau đó kiểm tra khả năng đáp ứng. Theo quy định vận hành, gian hàng phải phản hồi trong vòng năm phút. Nếu xác nhận, đơn chuyển sang trạng thái Đang chuẩn bị và gian hàng tiến hành chế biến; khi hoàn tất, gian hàng cập nhật trạng thái Sẵn sàng giao và hệ thống thông báo cho tài xế. Nếu từ chối, gian hàng phải nhập lý do, hệ thống hủy đơn và thực hiện hoàn tiền cho khách hàng nếu đơn đã được thanh toán trước.</w:t>
      </w:r>
    </w:p>
    <w:p>
      <w:pPr>
        <w:pStyle w:val="Heading4"/>
        <w:spacing w:after="120" w:before="200" w:line="312" w:lineRule="auto"/>
        <w:ind w:left="283"/>
      </w:pPr>
      <w:r>
        <w:rPr>
          <w:rFonts w:ascii="Times New Roman" w:cs="Times New Roman" w:eastAsia="Times New Roman" w:hAnsi="Times New Roman"/>
          <w:b/>
          <w:bCs/>
          <w:color w:val="000000"/>
          <w:sz w:val="26"/>
          <w:szCs w:val="26"/>
        </w:rPr>
        <w:t xml:space="preserve">e) Quy trình Giao nhận hàng (NV05)</w:t>
      </w:r>
    </w:p>
    <w:p>
      <w:pPr>
        <w:spacing w:after="120" w:before="120" w:line="312" w:lineRule="auto"/>
        <w:ind w:firstLine="567"/>
        <w:jc w:val="both"/>
      </w:pPr>
      <w:r>
        <w:rPr>
          <w:rFonts w:ascii="Times New Roman" w:cs="Times New Roman" w:eastAsia="Times New Roman" w:hAnsi="Times New Roman"/>
          <w:sz w:val="26"/>
          <w:szCs w:val="26"/>
        </w:rPr>
        <w:t xml:space="preserve">Quy trình diễn ra khi đơn hàng chuyển sang trạng thái Sẵn sàng giao. Hệ thống hiển thị đơn hàng cho các tài xế đang bật trạng thái hoạt động và ở gần khu vực gian hàng, ưu tiên theo khoảng cách. Tài xế chọn nhận đơn, di chuyển đến gian hàng để lấy món và xác nhận đã lấy hàng; trạng thái đơn chuyển sang Đang giao. Tài xế tiếp tục di chuyển đến địa chỉ khách hàng, giao hàng và chờ khách xác nhận. Khi giao thành công, trạng thái đơn chuyển sang Hoàn thành và hệ thống ghi nhận phí giao hàng vào ví của tài xế. Trường hợp không liên hệ được khách hàng, tài xế báo sự cố kèm bằng chứng và đơn chuyển sang trạng thái Đã hủy.</w:t>
      </w:r>
    </w:p>
    <w:p>
      <w:pPr>
        <w:pStyle w:val="Heading4"/>
        <w:spacing w:after="120" w:before="200" w:line="312" w:lineRule="auto"/>
        <w:ind w:left="283"/>
      </w:pPr>
      <w:r>
        <w:rPr>
          <w:rFonts w:ascii="Times New Roman" w:cs="Times New Roman" w:eastAsia="Times New Roman" w:hAnsi="Times New Roman"/>
          <w:b/>
          <w:bCs/>
          <w:color w:val="000000"/>
          <w:sz w:val="26"/>
          <w:szCs w:val="26"/>
        </w:rPr>
        <w:t xml:space="preserve">f) Quy trình Thanh toán đơn hàng (NV06)</w:t>
      </w:r>
    </w:p>
    <w:p>
      <w:pPr>
        <w:spacing w:after="120" w:before="120" w:line="312" w:lineRule="auto"/>
        <w:ind w:firstLine="567"/>
        <w:jc w:val="both"/>
      </w:pPr>
      <w:r>
        <w:rPr>
          <w:rFonts w:ascii="Times New Roman" w:cs="Times New Roman" w:eastAsia="Times New Roman" w:hAnsi="Times New Roman"/>
          <w:sz w:val="26"/>
          <w:szCs w:val="26"/>
        </w:rPr>
        <w:t xml:space="preserve">Quy trình được thực hiện tùy theo hình thức thanh toán mà khách hàng đã chọn khi đặt hàng. Với hình thức thanh toán trực tuyến qua ví điện tử hoặc chuyển khoản, hệ thống chuyển hướng khách hàng sang cổng thanh toán ngay tại bước xác nhận đơn; kết quả giao dịch được ghi nhận vào hệ thống và đơn hàng chỉ được gửi tới gian hàng khi thanh toán thành công. Với hình thức thanh toán tiền mặt khi nhận hàng, tài xế thu tiền tại thời điểm giao và hệ thống ghi nhận trạng thái đã thanh toán khi đơn hàng hoàn thành. Mọi giao dịch đều được lưu vết để phục vụ đối soát.</w:t>
      </w:r>
    </w:p>
    <w:p>
      <w:pPr>
        <w:pStyle w:val="Heading4"/>
        <w:spacing w:after="120" w:before="200" w:line="312" w:lineRule="auto"/>
        <w:ind w:left="283"/>
      </w:pPr>
      <w:r>
        <w:rPr>
          <w:rFonts w:ascii="Times New Roman" w:cs="Times New Roman" w:eastAsia="Times New Roman" w:hAnsi="Times New Roman"/>
          <w:b/>
          <w:bCs/>
          <w:color w:val="000000"/>
          <w:sz w:val="26"/>
          <w:szCs w:val="26"/>
        </w:rPr>
        <w:t xml:space="preserve">g) Quy trình Đánh giá và phản hồi (NV07)</w:t>
      </w:r>
    </w:p>
    <w:p>
      <w:pPr>
        <w:spacing w:after="120" w:before="120" w:line="312" w:lineRule="auto"/>
        <w:ind w:firstLine="567"/>
        <w:jc w:val="both"/>
      </w:pPr>
      <w:r>
        <w:rPr>
          <w:rFonts w:ascii="Times New Roman" w:cs="Times New Roman" w:eastAsia="Times New Roman" w:hAnsi="Times New Roman"/>
          <w:sz w:val="26"/>
          <w:szCs w:val="26"/>
        </w:rPr>
        <w:t xml:space="preserve">Sau khi đơn hàng được xác nhận giao thành công, hệ thống gửi thông báo mời khách hàng đánh giá. Khách hàng chấm điểm từ một đến năm sao cho chất lượng món ăn và chất lượng giao hàng, nhập nhận xét bằng văn bản và có thể chọn các thẻ đánh giá nhanh như món ngon, đóng gói đẹp, giao đúng giờ. Hệ thống lưu đánh giá và tự động cập nhật lại điểm trung bình của gian hàng cũng như của tài xế. Gian hàng nhận được thông báo và có quyền phản hồi công khai đối với đánh giá. Theo quy định, chức năng đánh giá sẽ bị khóa sau bảy ngày kể từ khi đơn hoàn thành.</w:t>
      </w:r>
    </w:p>
    <w:p>
      <w:pPr>
        <w:pStyle w:val="Heading4"/>
        <w:spacing w:after="120" w:before="200" w:line="312" w:lineRule="auto"/>
        <w:ind w:left="283"/>
      </w:pPr>
      <w:r>
        <w:rPr>
          <w:rFonts w:ascii="Times New Roman" w:cs="Times New Roman" w:eastAsia="Times New Roman" w:hAnsi="Times New Roman"/>
          <w:b/>
          <w:bCs/>
          <w:color w:val="000000"/>
          <w:sz w:val="26"/>
          <w:szCs w:val="26"/>
        </w:rPr>
        <w:t xml:space="preserve">h) Quy trình Quản lý chương trình khuyến mãi (NV08)</w:t>
      </w:r>
    </w:p>
    <w:p>
      <w:pPr>
        <w:spacing w:after="120" w:before="120" w:line="312" w:lineRule="auto"/>
        <w:ind w:firstLine="567"/>
        <w:jc w:val="both"/>
      </w:pPr>
      <w:r>
        <w:rPr>
          <w:rFonts w:ascii="Times New Roman" w:cs="Times New Roman" w:eastAsia="Times New Roman" w:hAnsi="Times New Roman"/>
          <w:sz w:val="26"/>
          <w:szCs w:val="26"/>
        </w:rPr>
        <w:t xml:space="preserve">Quy trình được gian hàng thực hiện khi muốn tạo ưu đãi nhằm thu hút khách hàng. Gian hàng truy cập mục quản lý khuyến mãi, nhập tên chương trình, mã giảm giá, chọn loại giảm theo phần trăm hoặc theo số tiền cố định, thiết lập giá trị đơn hàng tối thiểu, mức giảm tối đa, số lượt sử dụng và thời hạn hiệu lực. Hệ thống kiểm tra mã giảm giá không được trùng với mã đang tồn tại và thời hạn phải hợp lệ. Sau khi kích hoạt, chương trình tự động được áp dụng khi khách hàng nhập mã và thỏa mãn điều kiện. Gian hàng có thể theo dõi số lượt sử dụng và tổng giá trị đã giảm của từng chương trình.</w:t>
      </w:r>
    </w:p>
    <w:p>
      <w:pPr>
        <w:pStyle w:val="Heading4"/>
        <w:spacing w:after="120" w:before="200" w:line="312" w:lineRule="auto"/>
        <w:ind w:left="283"/>
      </w:pPr>
      <w:r>
        <w:rPr>
          <w:rFonts w:ascii="Times New Roman" w:cs="Times New Roman" w:eastAsia="Times New Roman" w:hAnsi="Times New Roman"/>
          <w:b/>
          <w:bCs/>
          <w:color w:val="000000"/>
          <w:sz w:val="26"/>
          <w:szCs w:val="26"/>
        </w:rPr>
        <w:t xml:space="preserve">i) Quy trình Thống kê doanh thu (NV09)</w:t>
      </w:r>
    </w:p>
    <w:p>
      <w:pPr>
        <w:spacing w:after="120" w:before="120" w:line="312" w:lineRule="auto"/>
        <w:ind w:firstLine="567"/>
        <w:jc w:val="both"/>
      </w:pPr>
      <w:r>
        <w:rPr>
          <w:rFonts w:ascii="Times New Roman" w:cs="Times New Roman" w:eastAsia="Times New Roman" w:hAnsi="Times New Roman"/>
          <w:sz w:val="26"/>
          <w:szCs w:val="26"/>
        </w:rPr>
        <w:t xml:space="preserve">Định kỳ hoặc theo yêu cầu, gian hàng truy cập chức năng thống kê và chọn mốc thời gian cần xem theo ngày, tháng hoặc năm. Hệ thống tổng hợp dữ liệu từ các đơn hàng ở trạng thái Hoàn thành, tính toán và hiển thị tổng doanh thu, số lượng đơn hàng, giá trị đơn trung bình, danh sách món ăn bán chạy và hiệu quả của từng chương trình khuyến mãi đã triển khai. Kết quả thống kê được thể hiện dưới dạng biểu đồ và bảng số liệu, làm cơ sở để gian hàng điều chỉnh thực đơn, giá bán và chiến lược khuyến mãi.</w:t>
      </w:r>
    </w:p>
    <w:p>
      <w:pPr>
        <w:pStyle w:val="Heading4"/>
        <w:spacing w:after="120" w:before="200" w:line="312" w:lineRule="auto"/>
        <w:ind w:left="283"/>
      </w:pPr>
      <w:r>
        <w:rPr>
          <w:rFonts w:ascii="Times New Roman" w:cs="Times New Roman" w:eastAsia="Times New Roman" w:hAnsi="Times New Roman"/>
          <w:b/>
          <w:bCs/>
          <w:color w:val="000000"/>
          <w:sz w:val="26"/>
          <w:szCs w:val="26"/>
        </w:rPr>
        <w:t xml:space="preserve">j) Quy trình Quản lý thu nhập tài xế (NV10)</w:t>
      </w:r>
    </w:p>
    <w:p>
      <w:pPr>
        <w:spacing w:after="120" w:before="120" w:line="312" w:lineRule="auto"/>
        <w:ind w:firstLine="567"/>
        <w:jc w:val="both"/>
      </w:pPr>
      <w:r>
        <w:rPr>
          <w:rFonts w:ascii="Times New Roman" w:cs="Times New Roman" w:eastAsia="Times New Roman" w:hAnsi="Times New Roman"/>
          <w:sz w:val="26"/>
          <w:szCs w:val="26"/>
        </w:rPr>
        <w:t xml:space="preserve">Tài xế truy cập màn hình thu nhập để xem tổng phí giao hàng đã tích lũy theo ngày, tuần, tháng cùng số dư hiện tại trong ví điện tử. Mỗi đơn hàng giao thành công sẽ tự động cộng phí giao hàng vào ví. Khi có nhu cầu, tài xế gửi yêu cầu rút tiền về tài khoản ngân hàng đã đăng ký; hệ thống kiểm tra số dư, thực hiện trừ tiền và ghi nhận giao dịch rút tiền. Toàn bộ lịch sử giao dịch ví được lưu trữ để tài xế tra cứu và đối chiếu.</w:t>
      </w:r>
    </w:p>
    <w:p>
      <w:pPr>
        <w:pStyle w:val="Heading3"/>
        <w:spacing w:after="140" w:before="220" w:line="312" w:lineRule="auto"/>
      </w:pPr>
      <w:r>
        <w:rPr>
          <w:rFonts w:ascii="Times New Roman" w:cs="Times New Roman" w:eastAsia="Times New Roman" w:hAnsi="Times New Roman"/>
          <w:b/>
          <w:bCs/>
          <w:color w:val="000000"/>
          <w:sz w:val="26"/>
          <w:szCs w:val="26"/>
        </w:rPr>
        <w:t xml:space="preserve">1.2.4. Các biểu mẫu liên quan</w:t>
      </w:r>
    </w:p>
    <w:p>
      <w:pPr>
        <w:spacing w:after="120" w:before="120" w:line="312" w:lineRule="auto"/>
        <w:ind w:firstLine="567"/>
        <w:jc w:val="both"/>
      </w:pPr>
      <w:r>
        <w:rPr>
          <w:rFonts w:ascii="Times New Roman" w:cs="Times New Roman" w:eastAsia="Times New Roman" w:hAnsi="Times New Roman"/>
          <w:sz w:val="26"/>
          <w:szCs w:val="26"/>
        </w:rPr>
        <w:t xml:space="preserve">Do đặc thù là hệ thống phần mềm vận hành trực tuyến, các biểu mẫu nghiệp vụ tồn tại dưới dạng biểu mẫu điện tử, tương ứng với từng bước trong các quy trình đã trình bày ở mục 1.2.3. Các biểu mẫu chính được mô tả dưới đây theo đúng trình tự nghiệp vụ.</w:t>
      </w:r>
    </w:p>
    <w:p>
      <w:pPr>
        <w:spacing w:after="100" w:before="200" w:line="312" w:lineRule="auto"/>
        <w:jc w:val="center"/>
      </w:pPr>
      <w:r>
        <w:rPr>
          <w:rFonts w:ascii="Times New Roman" w:cs="Times New Roman" w:eastAsia="Times New Roman" w:hAnsi="Times New Roman"/>
          <w:b/>
          <w:bCs/>
          <w:sz w:val="26"/>
          <w:szCs w:val="26"/>
        </w:rPr>
        <w:t xml:space="preserve">Bảng 1.3: Mẫu hồ sơ đăng ký gian hàng (NV01)</w:t>
      </w:r>
    </w:p>
    <w:tbl>
      <w:tblPr>
        <w:tblW w:type="dxa" w:w="8505"/>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765"/>
        <w:gridCol w:w="2041"/>
        <w:gridCol w:w="1191"/>
        <w:gridCol w:w="1021"/>
        <w:gridCol w:w="3487"/>
      </w:tblGrid>
      <w:tr>
        <w:trPr>
          <w:tblHeader/>
        </w:trPr>
        <w:tc>
          <w:tcPr>
            <w:tcW w:type="dxa" w:w="765"/>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STT</w:t>
            </w:r>
          </w:p>
        </w:tc>
        <w:tc>
          <w:tcPr>
            <w:tcW w:type="dxa" w:w="2041"/>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Trường thông tin</w:t>
            </w:r>
          </w:p>
        </w:tc>
        <w:tc>
          <w:tcPr>
            <w:tcW w:type="dxa" w:w="1191"/>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Kiểu dữ liệu</w:t>
            </w:r>
          </w:p>
        </w:tc>
        <w:tc>
          <w:tcPr>
            <w:tcW w:type="dxa" w:w="1021"/>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Bắt buộc</w:t>
            </w:r>
          </w:p>
        </w:tc>
        <w:tc>
          <w:tcPr>
            <w:tcW w:type="dxa" w:w="3487"/>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Diễn giải</w:t>
            </w:r>
          </w:p>
        </w:tc>
      </w:tr>
      <w:t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1</w:t>
            </w:r>
          </w:p>
        </w:tc>
        <w:tc>
          <w:tcPr>
            <w:tcW w:type="dxa" w:w="204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Tên gian hàng</w:t>
            </w:r>
          </w:p>
        </w:tc>
        <w:tc>
          <w:tcPr>
            <w:tcW w:type="dxa" w:w="119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Chuỗi</w:t>
            </w:r>
          </w:p>
        </w:tc>
        <w:tc>
          <w:tcPr>
            <w:tcW w:type="dxa" w:w="102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Có</w:t>
            </w:r>
          </w:p>
        </w:tc>
        <w:tc>
          <w:tcPr>
            <w:tcW w:type="dxa" w:w="3487"/>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Tên hiển thị của quán trên hệ thống</w:t>
            </w:r>
          </w:p>
        </w:tc>
      </w:tr>
      <w:t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2</w:t>
            </w:r>
          </w:p>
        </w:tc>
        <w:tc>
          <w:tcPr>
            <w:tcW w:type="dxa" w:w="204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Địa chỉ kinh doanh</w:t>
            </w:r>
          </w:p>
        </w:tc>
        <w:tc>
          <w:tcPr>
            <w:tcW w:type="dxa" w:w="119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Chuỗi</w:t>
            </w:r>
          </w:p>
        </w:tc>
        <w:tc>
          <w:tcPr>
            <w:tcW w:type="dxa" w:w="102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Có</w:t>
            </w:r>
          </w:p>
        </w:tc>
        <w:tc>
          <w:tcPr>
            <w:tcW w:type="dxa" w:w="3487"/>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Địa chỉ thực tế để tài xế đến lấy hàng</w:t>
            </w:r>
          </w:p>
        </w:tc>
      </w:tr>
      <w:t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3</w:t>
            </w:r>
          </w:p>
        </w:tc>
        <w:tc>
          <w:tcPr>
            <w:tcW w:type="dxa" w:w="204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Số điện thoại liên hệ</w:t>
            </w:r>
          </w:p>
        </w:tc>
        <w:tc>
          <w:tcPr>
            <w:tcW w:type="dxa" w:w="119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Chuỗi</w:t>
            </w:r>
          </w:p>
        </w:tc>
        <w:tc>
          <w:tcPr>
            <w:tcW w:type="dxa" w:w="102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Có</w:t>
            </w:r>
          </w:p>
        </w:tc>
        <w:tc>
          <w:tcPr>
            <w:tcW w:type="dxa" w:w="3487"/>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Dùng xác thực OTP và liên hệ khi cần</w:t>
            </w:r>
          </w:p>
        </w:tc>
      </w:tr>
      <w:t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4</w:t>
            </w:r>
          </w:p>
        </w:tc>
        <w:tc>
          <w:tcPr>
            <w:tcW w:type="dxa" w:w="204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Email</w:t>
            </w:r>
          </w:p>
        </w:tc>
        <w:tc>
          <w:tcPr>
            <w:tcW w:type="dxa" w:w="119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Chuỗi</w:t>
            </w:r>
          </w:p>
        </w:tc>
        <w:tc>
          <w:tcPr>
            <w:tcW w:type="dxa" w:w="102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Có</w:t>
            </w:r>
          </w:p>
        </w:tc>
        <w:tc>
          <w:tcPr>
            <w:tcW w:type="dxa" w:w="3487"/>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Nhận thông báo kích hoạt và báo cáo</w:t>
            </w:r>
          </w:p>
        </w:tc>
      </w:tr>
      <w:t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5</w:t>
            </w:r>
          </w:p>
        </w:tc>
        <w:tc>
          <w:tcPr>
            <w:tcW w:type="dxa" w:w="204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Giấy phép kinh doanh</w:t>
            </w:r>
          </w:p>
        </w:tc>
        <w:tc>
          <w:tcPr>
            <w:tcW w:type="dxa" w:w="119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Tệp ảnh</w:t>
            </w:r>
          </w:p>
        </w:tc>
        <w:tc>
          <w:tcPr>
            <w:tcW w:type="dxa" w:w="102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Có</w:t>
            </w:r>
          </w:p>
        </w:tc>
        <w:tc>
          <w:tcPr>
            <w:tcW w:type="dxa" w:w="3487"/>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Minh chứng hoạt động kinh doanh hợp lệ</w:t>
            </w:r>
          </w:p>
        </w:tc>
      </w:tr>
      <w:t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6</w:t>
            </w:r>
          </w:p>
        </w:tc>
        <w:tc>
          <w:tcPr>
            <w:tcW w:type="dxa" w:w="204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Hình ảnh gian hàng</w:t>
            </w:r>
          </w:p>
        </w:tc>
        <w:tc>
          <w:tcPr>
            <w:tcW w:type="dxa" w:w="119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Tệp ảnh</w:t>
            </w:r>
          </w:p>
        </w:tc>
        <w:tc>
          <w:tcPr>
            <w:tcW w:type="dxa" w:w="102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Không</w:t>
            </w:r>
          </w:p>
        </w:tc>
        <w:tc>
          <w:tcPr>
            <w:tcW w:type="dxa" w:w="3487"/>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Ảnh đại diện hiển thị cho khách hàng</w:t>
            </w:r>
          </w:p>
        </w:tc>
      </w:tr>
      <w:t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7</w:t>
            </w:r>
          </w:p>
        </w:tc>
        <w:tc>
          <w:tcPr>
            <w:tcW w:type="dxa" w:w="204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Danh mục kinh doanh</w:t>
            </w:r>
          </w:p>
        </w:tc>
        <w:tc>
          <w:tcPr>
            <w:tcW w:type="dxa" w:w="119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Chuỗi</w:t>
            </w:r>
          </w:p>
        </w:tc>
        <w:tc>
          <w:tcPr>
            <w:tcW w:type="dxa" w:w="102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Có</w:t>
            </w:r>
          </w:p>
        </w:tc>
        <w:tc>
          <w:tcPr>
            <w:tcW w:type="dxa" w:w="3487"/>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Ví dụ: Cơm, Trà sữa, Đồ ăn nhanh</w:t>
            </w:r>
          </w:p>
        </w:tc>
      </w:tr>
      <w:t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8</w:t>
            </w:r>
          </w:p>
        </w:tc>
        <w:tc>
          <w:tcPr>
            <w:tcW w:type="dxa" w:w="204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Giờ mở cửa – đóng cửa</w:t>
            </w:r>
          </w:p>
        </w:tc>
        <w:tc>
          <w:tcPr>
            <w:tcW w:type="dxa" w:w="119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Giờ</w:t>
            </w:r>
          </w:p>
        </w:tc>
        <w:tc>
          <w:tcPr>
            <w:tcW w:type="dxa" w:w="102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Có</w:t>
            </w:r>
          </w:p>
        </w:tc>
        <w:tc>
          <w:tcPr>
            <w:tcW w:type="dxa" w:w="3487"/>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Khung giờ nhận đơn trong ngày</w:t>
            </w:r>
          </w:p>
        </w:tc>
      </w:tr>
    </w:tbl>
    <w:p>
      <w:pPr>
        <w:spacing w:after="100" w:before="200" w:line="312" w:lineRule="auto"/>
        <w:jc w:val="center"/>
      </w:pPr>
      <w:r>
        <w:rPr>
          <w:rFonts w:ascii="Times New Roman" w:cs="Times New Roman" w:eastAsia="Times New Roman" w:hAnsi="Times New Roman"/>
          <w:b/>
          <w:bCs/>
          <w:sz w:val="26"/>
          <w:szCs w:val="26"/>
        </w:rPr>
        <w:t xml:space="preserve">Bảng 1.4: Mẫu thông tin món ăn (NV02)</w:t>
      </w:r>
    </w:p>
    <w:tbl>
      <w:tblPr>
        <w:tblW w:type="dxa" w:w="8505"/>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765"/>
        <w:gridCol w:w="2041"/>
        <w:gridCol w:w="1191"/>
        <w:gridCol w:w="1021"/>
        <w:gridCol w:w="3487"/>
      </w:tblGrid>
      <w:tr>
        <w:trPr>
          <w:tblHeader/>
        </w:trPr>
        <w:tc>
          <w:tcPr>
            <w:tcW w:type="dxa" w:w="765"/>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STT</w:t>
            </w:r>
          </w:p>
        </w:tc>
        <w:tc>
          <w:tcPr>
            <w:tcW w:type="dxa" w:w="2041"/>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Trường thông tin</w:t>
            </w:r>
          </w:p>
        </w:tc>
        <w:tc>
          <w:tcPr>
            <w:tcW w:type="dxa" w:w="1191"/>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Kiểu dữ liệu</w:t>
            </w:r>
          </w:p>
        </w:tc>
        <w:tc>
          <w:tcPr>
            <w:tcW w:type="dxa" w:w="1021"/>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Bắt buộc</w:t>
            </w:r>
          </w:p>
        </w:tc>
        <w:tc>
          <w:tcPr>
            <w:tcW w:type="dxa" w:w="3487"/>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Diễn giải</w:t>
            </w:r>
          </w:p>
        </w:tc>
      </w:tr>
      <w:t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1</w:t>
            </w:r>
          </w:p>
        </w:tc>
        <w:tc>
          <w:tcPr>
            <w:tcW w:type="dxa" w:w="204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Tên món ăn</w:t>
            </w:r>
          </w:p>
        </w:tc>
        <w:tc>
          <w:tcPr>
            <w:tcW w:type="dxa" w:w="119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Chuỗi</w:t>
            </w:r>
          </w:p>
        </w:tc>
        <w:tc>
          <w:tcPr>
            <w:tcW w:type="dxa" w:w="102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Có</w:t>
            </w:r>
          </w:p>
        </w:tc>
        <w:tc>
          <w:tcPr>
            <w:tcW w:type="dxa" w:w="3487"/>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Tên món hiển thị trong thực đơn</w:t>
            </w:r>
          </w:p>
        </w:tc>
      </w:tr>
      <w:t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2</w:t>
            </w:r>
          </w:p>
        </w:tc>
        <w:tc>
          <w:tcPr>
            <w:tcW w:type="dxa" w:w="204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Danh mục</w:t>
            </w:r>
          </w:p>
        </w:tc>
        <w:tc>
          <w:tcPr>
            <w:tcW w:type="dxa" w:w="119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Chuỗi</w:t>
            </w:r>
          </w:p>
        </w:tc>
        <w:tc>
          <w:tcPr>
            <w:tcW w:type="dxa" w:w="102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Có</w:t>
            </w:r>
          </w:p>
        </w:tc>
        <w:tc>
          <w:tcPr>
            <w:tcW w:type="dxa" w:w="3487"/>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Nhóm món mà món ăn thuộc về</w:t>
            </w:r>
          </w:p>
        </w:tc>
      </w:tr>
      <w:t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3</w:t>
            </w:r>
          </w:p>
        </w:tc>
        <w:tc>
          <w:tcPr>
            <w:tcW w:type="dxa" w:w="204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Mô tả</w:t>
            </w:r>
          </w:p>
        </w:tc>
        <w:tc>
          <w:tcPr>
            <w:tcW w:type="dxa" w:w="119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Chuỗi</w:t>
            </w:r>
          </w:p>
        </w:tc>
        <w:tc>
          <w:tcPr>
            <w:tcW w:type="dxa" w:w="102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Không</w:t>
            </w:r>
          </w:p>
        </w:tc>
        <w:tc>
          <w:tcPr>
            <w:tcW w:type="dxa" w:w="3487"/>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Thành phần, khẩu phần của món</w:t>
            </w:r>
          </w:p>
        </w:tc>
      </w:tr>
      <w:t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4</w:t>
            </w:r>
          </w:p>
        </w:tc>
        <w:tc>
          <w:tcPr>
            <w:tcW w:type="dxa" w:w="204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Giá bán</w:t>
            </w:r>
          </w:p>
        </w:tc>
        <w:tc>
          <w:tcPr>
            <w:tcW w:type="dxa" w:w="119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Số</w:t>
            </w:r>
          </w:p>
        </w:tc>
        <w:tc>
          <w:tcPr>
            <w:tcW w:type="dxa" w:w="102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Có</w:t>
            </w:r>
          </w:p>
        </w:tc>
        <w:tc>
          <w:tcPr>
            <w:tcW w:type="dxa" w:w="3487"/>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Đơn giá bán, phải lớn hơn 0</w:t>
            </w:r>
          </w:p>
        </w:tc>
      </w:tr>
      <w:t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5</w:t>
            </w:r>
          </w:p>
        </w:tc>
        <w:tc>
          <w:tcPr>
            <w:tcW w:type="dxa" w:w="204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Hình ảnh món</w:t>
            </w:r>
          </w:p>
        </w:tc>
        <w:tc>
          <w:tcPr>
            <w:tcW w:type="dxa" w:w="119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Tệp ảnh</w:t>
            </w:r>
          </w:p>
        </w:tc>
        <w:tc>
          <w:tcPr>
            <w:tcW w:type="dxa" w:w="102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Không</w:t>
            </w:r>
          </w:p>
        </w:tc>
        <w:tc>
          <w:tcPr>
            <w:tcW w:type="dxa" w:w="3487"/>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Ảnh minh họa món ăn</w:t>
            </w:r>
          </w:p>
        </w:tc>
      </w:tr>
      <w:t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6</w:t>
            </w:r>
          </w:p>
        </w:tc>
        <w:tc>
          <w:tcPr>
            <w:tcW w:type="dxa" w:w="204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Tình trạng kinh doanh</w:t>
            </w:r>
          </w:p>
        </w:tc>
        <w:tc>
          <w:tcPr>
            <w:tcW w:type="dxa" w:w="119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Chuỗi</w:t>
            </w:r>
          </w:p>
        </w:tc>
        <w:tc>
          <w:tcPr>
            <w:tcW w:type="dxa" w:w="102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Có</w:t>
            </w:r>
          </w:p>
        </w:tc>
        <w:tc>
          <w:tcPr>
            <w:tcW w:type="dxa" w:w="3487"/>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Còn hàng / Hết hàng / Ngừng bán</w:t>
            </w:r>
          </w:p>
        </w:tc>
      </w:tr>
    </w:tbl>
    <w:p>
      <w:pPr>
        <w:spacing w:after="100" w:before="200" w:line="312" w:lineRule="auto"/>
        <w:jc w:val="center"/>
      </w:pPr>
      <w:r>
        <w:rPr>
          <w:rFonts w:ascii="Times New Roman" w:cs="Times New Roman" w:eastAsia="Times New Roman" w:hAnsi="Times New Roman"/>
          <w:b/>
          <w:bCs/>
          <w:sz w:val="26"/>
          <w:szCs w:val="26"/>
        </w:rPr>
        <w:t xml:space="preserve">Bảng 1.5: Mẫu hóa đơn đơn hàng (NV03, NV06)</w:t>
      </w:r>
    </w:p>
    <w:tbl>
      <w:tblPr>
        <w:tblW w:type="dxa" w:w="8505"/>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765"/>
        <w:gridCol w:w="2211"/>
        <w:gridCol w:w="1276"/>
        <w:gridCol w:w="4253"/>
      </w:tblGrid>
      <w:tr>
        <w:trPr>
          <w:tblHeader/>
        </w:trPr>
        <w:tc>
          <w:tcPr>
            <w:tcW w:type="dxa" w:w="765"/>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STT</w:t>
            </w:r>
          </w:p>
        </w:tc>
        <w:tc>
          <w:tcPr>
            <w:tcW w:type="dxa" w:w="2211"/>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Trường thông tin</w:t>
            </w:r>
          </w:p>
        </w:tc>
        <w:tc>
          <w:tcPr>
            <w:tcW w:type="dxa" w:w="1276"/>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Kiểu dữ liệu</w:t>
            </w:r>
          </w:p>
        </w:tc>
        <w:tc>
          <w:tcPr>
            <w:tcW w:type="dxa" w:w="4253"/>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Diễn giải</w:t>
            </w:r>
          </w:p>
        </w:tc>
      </w:tr>
      <w:t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1</w:t>
            </w:r>
          </w:p>
        </w:tc>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Mã đơn hàng</w:t>
            </w:r>
          </w:p>
        </w:tc>
        <w:tc>
          <w:tcPr>
            <w:tcW w:type="dxa" w:w="1276"/>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Chuỗi</w:t>
            </w:r>
          </w:p>
        </w:tc>
        <w:tc>
          <w:tcPr>
            <w:tcW w:type="dxa" w:w="4253"/>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Mã định danh duy nhất của đơn hàng</w:t>
            </w:r>
          </w:p>
        </w:tc>
      </w:tr>
      <w:t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2</w:t>
            </w:r>
          </w:p>
        </w:tc>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Thông tin khách hàng</w:t>
            </w:r>
          </w:p>
        </w:tc>
        <w:tc>
          <w:tcPr>
            <w:tcW w:type="dxa" w:w="1276"/>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Chuỗi</w:t>
            </w:r>
          </w:p>
        </w:tc>
        <w:tc>
          <w:tcPr>
            <w:tcW w:type="dxa" w:w="4253"/>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Họ tên, số điện thoại người nhận</w:t>
            </w:r>
          </w:p>
        </w:tc>
      </w:tr>
      <w:t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3</w:t>
            </w:r>
          </w:p>
        </w:tc>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Địa chỉ giao hàng</w:t>
            </w:r>
          </w:p>
        </w:tc>
        <w:tc>
          <w:tcPr>
            <w:tcW w:type="dxa" w:w="1276"/>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Chuỗi</w:t>
            </w:r>
          </w:p>
        </w:tc>
        <w:tc>
          <w:tcPr>
            <w:tcW w:type="dxa" w:w="4253"/>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Địa chỉ nhận hàng của khách hàng</w:t>
            </w:r>
          </w:p>
        </w:tc>
      </w:tr>
      <w:t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4</w:t>
            </w:r>
          </w:p>
        </w:tc>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Danh sách món ăn</w:t>
            </w:r>
          </w:p>
        </w:tc>
        <w:tc>
          <w:tcPr>
            <w:tcW w:type="dxa" w:w="1276"/>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Bảng</w:t>
            </w:r>
          </w:p>
        </w:tc>
        <w:tc>
          <w:tcPr>
            <w:tcW w:type="dxa" w:w="4253"/>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Tên món, số lượng, đơn giá, thành tiền từng món</w:t>
            </w:r>
          </w:p>
        </w:tc>
      </w:tr>
      <w:t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5</w:t>
            </w:r>
          </w:p>
        </w:tc>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Tạm tính</w:t>
            </w:r>
          </w:p>
        </w:tc>
        <w:tc>
          <w:tcPr>
            <w:tcW w:type="dxa" w:w="1276"/>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Số</w:t>
            </w:r>
          </w:p>
        </w:tc>
        <w:tc>
          <w:tcPr>
            <w:tcW w:type="dxa" w:w="4253"/>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Tổng tiền món ăn trước phí và giảm giá</w:t>
            </w:r>
          </w:p>
        </w:tc>
      </w:tr>
      <w:t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6</w:t>
            </w:r>
          </w:p>
        </w:tc>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Phí giao hàng</w:t>
            </w:r>
          </w:p>
        </w:tc>
        <w:tc>
          <w:tcPr>
            <w:tcW w:type="dxa" w:w="1276"/>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Số</w:t>
            </w:r>
          </w:p>
        </w:tc>
        <w:tc>
          <w:tcPr>
            <w:tcW w:type="dxa" w:w="4253"/>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Phí vận chuyển tính theo khoảng cách</w:t>
            </w:r>
          </w:p>
        </w:tc>
      </w:tr>
      <w:t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7</w:t>
            </w:r>
          </w:p>
        </w:tc>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Giảm giá</w:t>
            </w:r>
          </w:p>
        </w:tc>
        <w:tc>
          <w:tcPr>
            <w:tcW w:type="dxa" w:w="1276"/>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Số</w:t>
            </w:r>
          </w:p>
        </w:tc>
        <w:tc>
          <w:tcPr>
            <w:tcW w:type="dxa" w:w="4253"/>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Giá trị giảm từ mã khuyến mãi đã áp dụng</w:t>
            </w:r>
          </w:p>
        </w:tc>
      </w:tr>
      <w:t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8</w:t>
            </w:r>
          </w:p>
        </w:tc>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Tổng cộng</w:t>
            </w:r>
          </w:p>
        </w:tc>
        <w:tc>
          <w:tcPr>
            <w:tcW w:type="dxa" w:w="1276"/>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Số</w:t>
            </w:r>
          </w:p>
        </w:tc>
        <w:tc>
          <w:tcPr>
            <w:tcW w:type="dxa" w:w="4253"/>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Số tiền khách hàng phải thanh toán</w:t>
            </w:r>
          </w:p>
        </w:tc>
      </w:tr>
      <w:t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9</w:t>
            </w:r>
          </w:p>
        </w:tc>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Hình thức thanh toán</w:t>
            </w:r>
          </w:p>
        </w:tc>
        <w:tc>
          <w:tcPr>
            <w:tcW w:type="dxa" w:w="1276"/>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Chuỗi</w:t>
            </w:r>
          </w:p>
        </w:tc>
        <w:tc>
          <w:tcPr>
            <w:tcW w:type="dxa" w:w="4253"/>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Tiền mặt, ví điện tử hoặc chuyển khoản</w:t>
            </w:r>
          </w:p>
        </w:tc>
      </w:tr>
      <w:t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10</w:t>
            </w:r>
          </w:p>
        </w:tc>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Thời gian đặt hàng</w:t>
            </w:r>
          </w:p>
        </w:tc>
        <w:tc>
          <w:tcPr>
            <w:tcW w:type="dxa" w:w="1276"/>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Ngày giờ</w:t>
            </w:r>
          </w:p>
        </w:tc>
        <w:tc>
          <w:tcPr>
            <w:tcW w:type="dxa" w:w="4253"/>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Mốc thời gian khách hàng xác nhận đơn</w:t>
            </w:r>
          </w:p>
        </w:tc>
      </w:tr>
    </w:tbl>
    <w:p>
      <w:pPr>
        <w:spacing w:after="100" w:before="200" w:line="312" w:lineRule="auto"/>
        <w:jc w:val="center"/>
      </w:pPr>
      <w:r>
        <w:rPr>
          <w:rFonts w:ascii="Times New Roman" w:cs="Times New Roman" w:eastAsia="Times New Roman" w:hAnsi="Times New Roman"/>
          <w:b/>
          <w:bCs/>
          <w:sz w:val="26"/>
          <w:szCs w:val="26"/>
        </w:rPr>
        <w:t xml:space="preserve">Bảng 1.6: Mẫu phiếu đánh giá dịch vụ (NV07)</w:t>
      </w:r>
    </w:p>
    <w:tbl>
      <w:tblPr>
        <w:tblW w:type="dxa" w:w="8505"/>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765"/>
        <w:gridCol w:w="2211"/>
        <w:gridCol w:w="1276"/>
        <w:gridCol w:w="4253"/>
      </w:tblGrid>
      <w:tr>
        <w:trPr>
          <w:tblHeader/>
        </w:trPr>
        <w:tc>
          <w:tcPr>
            <w:tcW w:type="dxa" w:w="765"/>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STT</w:t>
            </w:r>
          </w:p>
        </w:tc>
        <w:tc>
          <w:tcPr>
            <w:tcW w:type="dxa" w:w="2211"/>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Trường thông tin</w:t>
            </w:r>
          </w:p>
        </w:tc>
        <w:tc>
          <w:tcPr>
            <w:tcW w:type="dxa" w:w="1276"/>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Kiểu dữ liệu</w:t>
            </w:r>
          </w:p>
        </w:tc>
        <w:tc>
          <w:tcPr>
            <w:tcW w:type="dxa" w:w="4253"/>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Diễn giải</w:t>
            </w:r>
          </w:p>
        </w:tc>
      </w:tr>
      <w:t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1</w:t>
            </w:r>
          </w:p>
        </w:tc>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Mã đơn hàng</w:t>
            </w:r>
          </w:p>
        </w:tc>
        <w:tc>
          <w:tcPr>
            <w:tcW w:type="dxa" w:w="1276"/>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Chuỗi</w:t>
            </w:r>
          </w:p>
        </w:tc>
        <w:tc>
          <w:tcPr>
            <w:tcW w:type="dxa" w:w="4253"/>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Đơn hàng được đánh giá</w:t>
            </w:r>
          </w:p>
        </w:tc>
      </w:tr>
      <w:t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2</w:t>
            </w:r>
          </w:p>
        </w:tc>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Số sao món ăn</w:t>
            </w:r>
          </w:p>
        </w:tc>
        <w:tc>
          <w:tcPr>
            <w:tcW w:type="dxa" w:w="1276"/>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Số nguyên</w:t>
            </w:r>
          </w:p>
        </w:tc>
        <w:tc>
          <w:tcPr>
            <w:tcW w:type="dxa" w:w="4253"/>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Điểm từ 1 đến 5 cho chất lượng món</w:t>
            </w:r>
          </w:p>
        </w:tc>
      </w:tr>
      <w:t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3</w:t>
            </w:r>
          </w:p>
        </w:tc>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Số sao giao hàng</w:t>
            </w:r>
          </w:p>
        </w:tc>
        <w:tc>
          <w:tcPr>
            <w:tcW w:type="dxa" w:w="1276"/>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Số nguyên</w:t>
            </w:r>
          </w:p>
        </w:tc>
        <w:tc>
          <w:tcPr>
            <w:tcW w:type="dxa" w:w="4253"/>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Điểm từ 1 đến 5 cho chất lượng giao hàng</w:t>
            </w:r>
          </w:p>
        </w:tc>
      </w:tr>
      <w:t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4</w:t>
            </w:r>
          </w:p>
        </w:tc>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Nội dung nhận xét</w:t>
            </w:r>
          </w:p>
        </w:tc>
        <w:tc>
          <w:tcPr>
            <w:tcW w:type="dxa" w:w="1276"/>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Chuỗi</w:t>
            </w:r>
          </w:p>
        </w:tc>
        <w:tc>
          <w:tcPr>
            <w:tcW w:type="dxa" w:w="4253"/>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Ý kiến chi tiết của khách hàng</w:t>
            </w:r>
          </w:p>
        </w:tc>
      </w:tr>
      <w:t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5</w:t>
            </w:r>
          </w:p>
        </w:tc>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Thẻ đánh giá nhanh</w:t>
            </w:r>
          </w:p>
        </w:tc>
        <w:tc>
          <w:tcPr>
            <w:tcW w:type="dxa" w:w="1276"/>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Danh sách</w:t>
            </w:r>
          </w:p>
        </w:tc>
        <w:tc>
          <w:tcPr>
            <w:tcW w:type="dxa" w:w="4253"/>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Món ngon, đóng gói đẹp, giao đúng giờ...</w:t>
            </w:r>
          </w:p>
        </w:tc>
      </w:tr>
      <w:t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6</w:t>
            </w:r>
          </w:p>
        </w:tc>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Thời gian đánh giá</w:t>
            </w:r>
          </w:p>
        </w:tc>
        <w:tc>
          <w:tcPr>
            <w:tcW w:type="dxa" w:w="1276"/>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Ngày giờ</w:t>
            </w:r>
          </w:p>
        </w:tc>
        <w:tc>
          <w:tcPr>
            <w:tcW w:type="dxa" w:w="4253"/>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Mốc thời gian gửi đánh giá</w:t>
            </w:r>
          </w:p>
        </w:tc>
      </w:tr>
    </w:tbl>
    <w:p>
      <w:pPr>
        <w:spacing w:after="100" w:before="200" w:line="312" w:lineRule="auto"/>
        <w:jc w:val="center"/>
      </w:pPr>
      <w:r>
        <w:rPr>
          <w:rFonts w:ascii="Times New Roman" w:cs="Times New Roman" w:eastAsia="Times New Roman" w:hAnsi="Times New Roman"/>
          <w:b/>
          <w:bCs/>
          <w:sz w:val="26"/>
          <w:szCs w:val="26"/>
        </w:rPr>
        <w:t xml:space="preserve">Bảng 1.7: Mẫu báo cáo doanh thu gian hàng (NV09)</w:t>
      </w:r>
    </w:p>
    <w:tbl>
      <w:tblPr>
        <w:tblW w:type="dxa" w:w="8505"/>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765"/>
        <w:gridCol w:w="2211"/>
        <w:gridCol w:w="1276"/>
        <w:gridCol w:w="4253"/>
      </w:tblGrid>
      <w:tr>
        <w:trPr>
          <w:tblHeader/>
        </w:trPr>
        <w:tc>
          <w:tcPr>
            <w:tcW w:type="dxa" w:w="765"/>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STT</w:t>
            </w:r>
          </w:p>
        </w:tc>
        <w:tc>
          <w:tcPr>
            <w:tcW w:type="dxa" w:w="2211"/>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Trường thông tin</w:t>
            </w:r>
          </w:p>
        </w:tc>
        <w:tc>
          <w:tcPr>
            <w:tcW w:type="dxa" w:w="1276"/>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Kiểu dữ liệu</w:t>
            </w:r>
          </w:p>
        </w:tc>
        <w:tc>
          <w:tcPr>
            <w:tcW w:type="dxa" w:w="4253"/>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Diễn giải</w:t>
            </w:r>
          </w:p>
        </w:tc>
      </w:tr>
      <w:t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1</w:t>
            </w:r>
          </w:p>
        </w:tc>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Kỳ báo cáo</w:t>
            </w:r>
          </w:p>
        </w:tc>
        <w:tc>
          <w:tcPr>
            <w:tcW w:type="dxa" w:w="1276"/>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Chuỗi</w:t>
            </w:r>
          </w:p>
        </w:tc>
        <w:tc>
          <w:tcPr>
            <w:tcW w:type="dxa" w:w="4253"/>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Ngày, tháng hoặc năm được thống kê</w:t>
            </w:r>
          </w:p>
        </w:tc>
      </w:tr>
      <w:t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2</w:t>
            </w:r>
          </w:p>
        </w:tc>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Tổng doanh thu</w:t>
            </w:r>
          </w:p>
        </w:tc>
        <w:tc>
          <w:tcPr>
            <w:tcW w:type="dxa" w:w="1276"/>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Số</w:t>
            </w:r>
          </w:p>
        </w:tc>
        <w:tc>
          <w:tcPr>
            <w:tcW w:type="dxa" w:w="4253"/>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Tổng giá trị đơn hàng đã hoàn thành</w:t>
            </w:r>
          </w:p>
        </w:tc>
      </w:tr>
      <w:t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3</w:t>
            </w:r>
          </w:p>
        </w:tc>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Số lượng đơn hàng</w:t>
            </w:r>
          </w:p>
        </w:tc>
        <w:tc>
          <w:tcPr>
            <w:tcW w:type="dxa" w:w="1276"/>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Số nguyên</w:t>
            </w:r>
          </w:p>
        </w:tc>
        <w:tc>
          <w:tcPr>
            <w:tcW w:type="dxa" w:w="4253"/>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Số đơn hoàn thành trong kỳ</w:t>
            </w:r>
          </w:p>
        </w:tc>
      </w:tr>
      <w:t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4</w:t>
            </w:r>
          </w:p>
        </w:tc>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Giá trị đơn trung bình</w:t>
            </w:r>
          </w:p>
        </w:tc>
        <w:tc>
          <w:tcPr>
            <w:tcW w:type="dxa" w:w="1276"/>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Số</w:t>
            </w:r>
          </w:p>
        </w:tc>
        <w:tc>
          <w:tcPr>
            <w:tcW w:type="dxa" w:w="4253"/>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Tổng doanh thu chia số lượng đơn</w:t>
            </w:r>
          </w:p>
        </w:tc>
      </w:tr>
      <w:t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5</w:t>
            </w:r>
          </w:p>
        </w:tc>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Món ăn bán chạy</w:t>
            </w:r>
          </w:p>
        </w:tc>
        <w:tc>
          <w:tcPr>
            <w:tcW w:type="dxa" w:w="1276"/>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Bảng</w:t>
            </w:r>
          </w:p>
        </w:tc>
        <w:tc>
          <w:tcPr>
            <w:tcW w:type="dxa" w:w="4253"/>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Tên món và số lượng bán trong kỳ</w:t>
            </w:r>
          </w:p>
        </w:tc>
      </w:tr>
      <w:t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6</w:t>
            </w:r>
          </w:p>
        </w:tc>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Hiệu quả khuyến mãi</w:t>
            </w:r>
          </w:p>
        </w:tc>
        <w:tc>
          <w:tcPr>
            <w:tcW w:type="dxa" w:w="1276"/>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Bảng</w:t>
            </w:r>
          </w:p>
        </w:tc>
        <w:tc>
          <w:tcPr>
            <w:tcW w:type="dxa" w:w="4253"/>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Số lượt dùng và tổng tiền đã giảm theo mã</w:t>
            </w:r>
          </w:p>
        </w:tc>
      </w:tr>
    </w:tbl>
    <w:p>
      <w:pPr>
        <w:pStyle w:val="Heading3"/>
        <w:spacing w:after="140" w:before="220" w:line="312" w:lineRule="auto"/>
      </w:pPr>
      <w:r>
        <w:rPr>
          <w:rFonts w:ascii="Times New Roman" w:cs="Times New Roman" w:eastAsia="Times New Roman" w:hAnsi="Times New Roman"/>
          <w:b/>
          <w:bCs/>
          <w:color w:val="000000"/>
          <w:sz w:val="26"/>
          <w:szCs w:val="26"/>
        </w:rPr>
        <w:t xml:space="preserve">1.2.5. Các nội quy, quy định, chính sách liên quan đến nghiệp vụ</w:t>
      </w:r>
    </w:p>
    <w:p>
      <w:pPr>
        <w:spacing w:after="120" w:before="120" w:line="312" w:lineRule="auto"/>
        <w:ind w:firstLine="567"/>
        <w:jc w:val="both"/>
      </w:pPr>
      <w:r>
        <w:rPr>
          <w:rFonts w:ascii="Times New Roman" w:cs="Times New Roman" w:eastAsia="Times New Roman" w:hAnsi="Times New Roman"/>
          <w:sz w:val="26"/>
          <w:szCs w:val="26"/>
        </w:rPr>
        <w:t xml:space="preserve">Hoạt động của hệ thống được điều chỉnh bởi các chính sách sau, tương ứng với các quy trình nghiệp vụ đã trình bày.</w:t>
      </w:r>
    </w:p>
    <w:p>
      <w:pPr>
        <w:spacing w:after="120" w:before="120" w:line="312" w:lineRule="auto"/>
        <w:ind w:left="453" w:hanging="283"/>
        <w:jc w:val="both"/>
      </w:pPr>
      <w:r>
        <w:rPr>
          <w:rFonts w:ascii="Times New Roman" w:cs="Times New Roman" w:eastAsia="Times New Roman" w:hAnsi="Times New Roman"/>
          <w:sz w:val="26"/>
          <w:szCs w:val="26"/>
        </w:rPr>
        <w:t xml:space="preserve">– Chính sách đăng ký đối tác (NV01): gian hàng phải cung cấp giấy phép kinh doanh hợp lệ và xác thực số điện thoại bằng mã OTP. Trường hợp nhập sai mã OTP quá năm lần liên tiếp, tài khoản bị tạm khóa thao tác trong mười lăm phút.</w:t>
      </w:r>
    </w:p>
    <w:p>
      <w:pPr>
        <w:spacing w:after="120" w:before="120" w:line="312" w:lineRule="auto"/>
        <w:ind w:left="453" w:hanging="283"/>
        <w:jc w:val="both"/>
      </w:pPr>
      <w:r>
        <w:rPr>
          <w:rFonts w:ascii="Times New Roman" w:cs="Times New Roman" w:eastAsia="Times New Roman" w:hAnsi="Times New Roman"/>
          <w:sz w:val="26"/>
          <w:szCs w:val="26"/>
        </w:rPr>
        <w:t xml:space="preserve">– Chính sách chiết khấu (NV09): hệ thống thu một tỉ lệ phần trăm nhất định trên mỗi đơn hàng thành công của gian hàng, được thỏa thuận tại thời điểm gian hàng đăng ký tham gia nền tảng.</w:t>
      </w:r>
    </w:p>
    <w:p>
      <w:pPr>
        <w:spacing w:after="120" w:before="120" w:line="312" w:lineRule="auto"/>
        <w:ind w:left="453" w:hanging="283"/>
        <w:jc w:val="both"/>
      </w:pPr>
      <w:r>
        <w:rPr>
          <w:rFonts w:ascii="Times New Roman" w:cs="Times New Roman" w:eastAsia="Times New Roman" w:hAnsi="Times New Roman"/>
          <w:sz w:val="26"/>
          <w:szCs w:val="26"/>
        </w:rPr>
        <w:t xml:space="preserve">– Chính sách xử lý đơn hàng (NV04): gian hàng phải phản hồi đơn hàng mới trong vòng năm phút kể từ khi nhận thông báo. Quá thời hạn này mà không có phản hồi, hệ thống tự động hủy đơn và hoàn tiền cho khách hàng.</w:t>
      </w:r>
    </w:p>
    <w:p>
      <w:pPr>
        <w:spacing w:after="120" w:before="120" w:line="312" w:lineRule="auto"/>
        <w:ind w:left="453" w:hanging="283"/>
        <w:jc w:val="both"/>
      </w:pPr>
      <w:r>
        <w:rPr>
          <w:rFonts w:ascii="Times New Roman" w:cs="Times New Roman" w:eastAsia="Times New Roman" w:hAnsi="Times New Roman"/>
          <w:sz w:val="26"/>
          <w:szCs w:val="26"/>
        </w:rPr>
        <w:t xml:space="preserve">– Chính sách hủy đơn và hoàn tiền (NV04, NV06): khách hàng chỉ được hủy đơn khi đơn đang ở trạng thái Chờ xác nhận. Đơn đã được gian hàng xác nhận chỉ có thể hủy bởi gian hàng kèm lý do cụ thể. Trường hợp khách đã thanh toán trước, hệ thống thực hiện hoàn tiền trong vòng ba ngày làm việc.</w:t>
      </w:r>
    </w:p>
    <w:p>
      <w:pPr>
        <w:spacing w:after="120" w:before="120" w:line="312" w:lineRule="auto"/>
        <w:ind w:left="453" w:hanging="283"/>
        <w:jc w:val="both"/>
      </w:pPr>
      <w:r>
        <w:rPr>
          <w:rFonts w:ascii="Times New Roman" w:cs="Times New Roman" w:eastAsia="Times New Roman" w:hAnsi="Times New Roman"/>
          <w:sz w:val="26"/>
          <w:szCs w:val="26"/>
        </w:rPr>
        <w:t xml:space="preserve">– Chính sách phân phối đơn cho tài xế (NV05): đơn hàng được ưu tiên hiển thị cho tài xế có khoảng cách gần gian hàng nhất trong số các tài xế đang hoạt động. Mỗi đơn chỉ được một tài xế nhận xử lý tại một thời điểm.</w:t>
      </w:r>
    </w:p>
    <w:p>
      <w:pPr>
        <w:spacing w:after="120" w:before="120" w:line="312" w:lineRule="auto"/>
        <w:ind w:left="453" w:hanging="283"/>
        <w:jc w:val="both"/>
      </w:pPr>
      <w:r>
        <w:rPr>
          <w:rFonts w:ascii="Times New Roman" w:cs="Times New Roman" w:eastAsia="Times New Roman" w:hAnsi="Times New Roman"/>
          <w:sz w:val="26"/>
          <w:szCs w:val="26"/>
        </w:rPr>
        <w:t xml:space="preserve">– Chính sách đánh giá (NV07): khách hàng chỉ được đánh giá đơn hàng đã hoàn thành và chỉ được đánh giá một lần cho mỗi đơn. Chức năng đánh giá tự động khóa sau bảy ngày kể từ khi đơn hoàn thành.</w:t>
      </w:r>
    </w:p>
    <w:p>
      <w:pPr>
        <w:spacing w:after="120" w:before="120" w:line="312" w:lineRule="auto"/>
        <w:ind w:left="453" w:hanging="283"/>
        <w:jc w:val="both"/>
      </w:pPr>
      <w:r>
        <w:rPr>
          <w:rFonts w:ascii="Times New Roman" w:cs="Times New Roman" w:eastAsia="Times New Roman" w:hAnsi="Times New Roman"/>
          <w:sz w:val="26"/>
          <w:szCs w:val="26"/>
        </w:rPr>
        <w:t xml:space="preserve">– Chính sách khuyến mãi (NV08): mỗi mã khuyến mãi có điều kiện áp dụng riêng gồm giá trị đơn tối thiểu, mức giảm tối đa, thời gian hiệu lực và phạm vi áp dụng theo từng gian hàng hoặc toàn hệ thống. Mỗi đơn hàng chỉ được áp dụng một mã khuyến mãi.</w:t>
      </w:r>
    </w:p>
    <w:p>
      <w:pPr>
        <w:spacing w:after="120" w:before="120" w:line="312" w:lineRule="auto"/>
        <w:ind w:left="453" w:hanging="283"/>
        <w:jc w:val="both"/>
      </w:pPr>
      <w:r>
        <w:rPr>
          <w:rFonts w:ascii="Times New Roman" w:cs="Times New Roman" w:eastAsia="Times New Roman" w:hAnsi="Times New Roman"/>
          <w:sz w:val="26"/>
          <w:szCs w:val="26"/>
        </w:rPr>
        <w:t xml:space="preserve">– Chính sách thu nhập tài xế (NV10): phí giao hàng được cộng vào ví tài xế ngay khi đơn hàng chuyển sang trạng thái Hoàn thành. Tài xế chỉ được yêu cầu rút tiền khi số dư ví lớn hơn hoặc bằng số tiền muốn rút.</w:t>
      </w:r>
    </w:p>
    <w:p>
      <w:pPr>
        <w:pStyle w:val="Heading2"/>
        <w:spacing w:after="160" w:before="280" w:line="312" w:lineRule="auto"/>
      </w:pPr>
      <w:r>
        <w:rPr>
          <w:rFonts w:ascii="Times New Roman" w:cs="Times New Roman" w:eastAsia="Times New Roman" w:hAnsi="Times New Roman"/>
          <w:b/>
          <w:bCs/>
          <w:color w:val="000000"/>
          <w:sz w:val="28"/>
          <w:szCs w:val="28"/>
        </w:rPr>
        <w:t xml:space="preserve">1.3. MỤC TIÊU VÀ YÊU CẦU ĐỀ TÀI</w:t>
      </w:r>
    </w:p>
    <w:p>
      <w:pPr>
        <w:spacing w:after="120" w:before="120" w:line="312" w:lineRule="auto"/>
        <w:ind w:firstLine="567"/>
        <w:jc w:val="both"/>
      </w:pPr>
      <w:r>
        <w:rPr>
          <w:rFonts w:ascii="Times New Roman" w:cs="Times New Roman" w:eastAsia="Times New Roman" w:hAnsi="Times New Roman"/>
          <w:sz w:val="26"/>
          <w:szCs w:val="26"/>
        </w:rPr>
        <w:t xml:space="preserve">Trên cơ sở kết quả khảo sát hiện trạng, đề tài hướng đến việc xây dựng một hệ thống phần mềm giải quyết được ba vấn đề cốt lõi đã xác định: chuẩn hóa và tập trung hóa luồng thông tin đơn hàng giữa ba bên, cung cấp công cụ tổng hợp số liệu kinh doanh cho gian hàng, và bảo đảm khách hàng theo dõi được tiến trình xử lý đơn hàng theo thời gian thực. Các yêu cầu cụ thể được trình bày dưới đây.</w:t>
      </w:r>
    </w:p>
    <w:p>
      <w:pPr>
        <w:pStyle w:val="Heading3"/>
        <w:spacing w:after="140" w:before="220" w:line="312" w:lineRule="auto"/>
      </w:pPr>
      <w:r>
        <w:rPr>
          <w:rFonts w:ascii="Times New Roman" w:cs="Times New Roman" w:eastAsia="Times New Roman" w:hAnsi="Times New Roman"/>
          <w:b/>
          <w:bCs/>
          <w:color w:val="000000"/>
          <w:sz w:val="26"/>
          <w:szCs w:val="26"/>
        </w:rPr>
        <w:t xml:space="preserve">1.3.1. Các yêu cầu chức năng</w:t>
      </w:r>
    </w:p>
    <w:p>
      <w:pPr>
        <w:spacing w:after="120" w:before="120" w:line="312" w:lineRule="auto"/>
        <w:ind w:firstLine="567"/>
        <w:jc w:val="both"/>
      </w:pPr>
      <w:r>
        <w:rPr>
          <w:rFonts w:ascii="Times New Roman" w:cs="Times New Roman" w:eastAsia="Times New Roman" w:hAnsi="Times New Roman"/>
          <w:sz w:val="26"/>
          <w:szCs w:val="26"/>
        </w:rPr>
        <w:t xml:space="preserve">Hệ thống cần đáp ứng các nhóm yêu cầu chức năng theo từng nhóm người dùng như sau.</w:t>
      </w:r>
    </w:p>
    <w:p>
      <w:pPr>
        <w:pStyle w:val="Heading4"/>
        <w:spacing w:after="120" w:before="200" w:line="312" w:lineRule="auto"/>
        <w:ind w:left="283"/>
      </w:pPr>
      <w:r>
        <w:rPr>
          <w:rFonts w:ascii="Times New Roman" w:cs="Times New Roman" w:eastAsia="Times New Roman" w:hAnsi="Times New Roman"/>
          <w:b/>
          <w:bCs/>
          <w:color w:val="000000"/>
          <w:sz w:val="26"/>
          <w:szCs w:val="26"/>
        </w:rPr>
        <w:t xml:space="preserve">a) Nhóm chức năng dành cho Khách hàng</w:t>
      </w:r>
    </w:p>
    <w:p>
      <w:pPr>
        <w:spacing w:after="120" w:before="120" w:line="312" w:lineRule="auto"/>
        <w:ind w:left="453" w:hanging="283"/>
        <w:jc w:val="both"/>
      </w:pPr>
      <w:r>
        <w:rPr>
          <w:rFonts w:ascii="Times New Roman" w:cs="Times New Roman" w:eastAsia="Times New Roman" w:hAnsi="Times New Roman"/>
          <w:sz w:val="26"/>
          <w:szCs w:val="26"/>
        </w:rPr>
        <w:t xml:space="preserve">– Đăng ký, đăng nhập, đổi mật khẩu và quản lý thông tin tài khoản cá nhân.</w:t>
      </w:r>
    </w:p>
    <w:p>
      <w:pPr>
        <w:spacing w:after="120" w:before="120" w:line="312" w:lineRule="auto"/>
        <w:ind w:left="453" w:hanging="283"/>
        <w:jc w:val="both"/>
      </w:pPr>
      <w:r>
        <w:rPr>
          <w:rFonts w:ascii="Times New Roman" w:cs="Times New Roman" w:eastAsia="Times New Roman" w:hAnsi="Times New Roman"/>
          <w:sz w:val="26"/>
          <w:szCs w:val="26"/>
        </w:rPr>
        <w:t xml:space="preserve">– Quản lý danh sách địa chỉ giao hàng, đặt một địa chỉ làm mặc định.</w:t>
      </w:r>
    </w:p>
    <w:p>
      <w:pPr>
        <w:spacing w:after="120" w:before="120" w:line="312" w:lineRule="auto"/>
        <w:ind w:left="453" w:hanging="283"/>
        <w:jc w:val="both"/>
      </w:pPr>
      <w:r>
        <w:rPr>
          <w:rFonts w:ascii="Times New Roman" w:cs="Times New Roman" w:eastAsia="Times New Roman" w:hAnsi="Times New Roman"/>
          <w:sz w:val="26"/>
          <w:szCs w:val="26"/>
        </w:rPr>
        <w:t xml:space="preserve">– Tìm kiếm gian hàng và món ăn theo từ khóa, danh mục hoặc khu vực.</w:t>
      </w:r>
    </w:p>
    <w:p>
      <w:pPr>
        <w:spacing w:after="120" w:before="120" w:line="312" w:lineRule="auto"/>
        <w:ind w:left="453" w:hanging="283"/>
        <w:jc w:val="both"/>
      </w:pPr>
      <w:r>
        <w:rPr>
          <w:rFonts w:ascii="Times New Roman" w:cs="Times New Roman" w:eastAsia="Times New Roman" w:hAnsi="Times New Roman"/>
          <w:sz w:val="26"/>
          <w:szCs w:val="26"/>
        </w:rPr>
        <w:t xml:space="preserve">– Xem thực đơn, thông tin chi tiết món ăn và đánh giá của gian hàng.</w:t>
      </w:r>
    </w:p>
    <w:p>
      <w:pPr>
        <w:spacing w:after="120" w:before="120" w:line="312" w:lineRule="auto"/>
        <w:ind w:left="453" w:hanging="283"/>
        <w:jc w:val="both"/>
      </w:pPr>
      <w:r>
        <w:rPr>
          <w:rFonts w:ascii="Times New Roman" w:cs="Times New Roman" w:eastAsia="Times New Roman" w:hAnsi="Times New Roman"/>
          <w:sz w:val="26"/>
          <w:szCs w:val="26"/>
        </w:rPr>
        <w:t xml:space="preserve">– Thêm món vào giỏ hàng, điều chỉnh số lượng và ghi chú cho từng món.</w:t>
      </w:r>
    </w:p>
    <w:p>
      <w:pPr>
        <w:spacing w:after="120" w:before="120" w:line="312" w:lineRule="auto"/>
        <w:ind w:left="453" w:hanging="283"/>
        <w:jc w:val="both"/>
      </w:pPr>
      <w:r>
        <w:rPr>
          <w:rFonts w:ascii="Times New Roman" w:cs="Times New Roman" w:eastAsia="Times New Roman" w:hAnsi="Times New Roman"/>
          <w:sz w:val="26"/>
          <w:szCs w:val="26"/>
        </w:rPr>
        <w:t xml:space="preserve">– Áp dụng mã khuyến mãi và chọn hình thức thanh toán khi đặt hàng.</w:t>
      </w:r>
    </w:p>
    <w:p>
      <w:pPr>
        <w:spacing w:after="120" w:before="120" w:line="312" w:lineRule="auto"/>
        <w:ind w:left="453" w:hanging="283"/>
        <w:jc w:val="both"/>
      </w:pPr>
      <w:r>
        <w:rPr>
          <w:rFonts w:ascii="Times New Roman" w:cs="Times New Roman" w:eastAsia="Times New Roman" w:hAnsi="Times New Roman"/>
          <w:sz w:val="26"/>
          <w:szCs w:val="26"/>
        </w:rPr>
        <w:t xml:space="preserve">– Theo dõi trạng thái xử lý và giao hàng của đơn theo thời gian thực.</w:t>
      </w:r>
    </w:p>
    <w:p>
      <w:pPr>
        <w:spacing w:after="120" w:before="120" w:line="312" w:lineRule="auto"/>
        <w:ind w:left="453" w:hanging="283"/>
        <w:jc w:val="both"/>
      </w:pPr>
      <w:r>
        <w:rPr>
          <w:rFonts w:ascii="Times New Roman" w:cs="Times New Roman" w:eastAsia="Times New Roman" w:hAnsi="Times New Roman"/>
          <w:sz w:val="26"/>
          <w:szCs w:val="26"/>
        </w:rPr>
        <w:t xml:space="preserve">– Xem lịch sử mua hàng và thực hiện đặt lại đơn hàng cũ.</w:t>
      </w:r>
    </w:p>
    <w:p>
      <w:pPr>
        <w:spacing w:after="120" w:before="120" w:line="312" w:lineRule="auto"/>
        <w:ind w:left="453" w:hanging="283"/>
        <w:jc w:val="both"/>
      </w:pPr>
      <w:r>
        <w:rPr>
          <w:rFonts w:ascii="Times New Roman" w:cs="Times New Roman" w:eastAsia="Times New Roman" w:hAnsi="Times New Roman"/>
          <w:sz w:val="26"/>
          <w:szCs w:val="26"/>
        </w:rPr>
        <w:t xml:space="preserve">– Gửi đánh giá, phản hồi về chất lượng món ăn và dịch vụ giao hàng.</w:t>
      </w:r>
    </w:p>
    <w:p>
      <w:pPr>
        <w:spacing w:after="120" w:before="120" w:line="312" w:lineRule="auto"/>
        <w:ind w:left="453" w:hanging="283"/>
        <w:jc w:val="both"/>
      </w:pPr>
      <w:r>
        <w:rPr>
          <w:rFonts w:ascii="Times New Roman" w:cs="Times New Roman" w:eastAsia="Times New Roman" w:hAnsi="Times New Roman"/>
          <w:sz w:val="26"/>
          <w:szCs w:val="26"/>
        </w:rPr>
        <w:t xml:space="preserve">– Nhắn tin trao đổi với gian hàng hoặc tài xế trong quá trình xử lý đơn.</w:t>
      </w:r>
    </w:p>
    <w:p>
      <w:pPr>
        <w:pStyle w:val="Heading4"/>
        <w:spacing w:after="120" w:before="200" w:line="312" w:lineRule="auto"/>
        <w:ind w:left="283"/>
      </w:pPr>
      <w:r>
        <w:rPr>
          <w:rFonts w:ascii="Times New Roman" w:cs="Times New Roman" w:eastAsia="Times New Roman" w:hAnsi="Times New Roman"/>
          <w:b/>
          <w:bCs/>
          <w:color w:val="000000"/>
          <w:sz w:val="26"/>
          <w:szCs w:val="26"/>
        </w:rPr>
        <w:t xml:space="preserve">b) Nhóm chức năng dành cho Đối tác gian hàng</w:t>
      </w:r>
    </w:p>
    <w:p>
      <w:pPr>
        <w:spacing w:after="120" w:before="120" w:line="312" w:lineRule="auto"/>
        <w:ind w:left="453" w:hanging="283"/>
        <w:jc w:val="both"/>
      </w:pPr>
      <w:r>
        <w:rPr>
          <w:rFonts w:ascii="Times New Roman" w:cs="Times New Roman" w:eastAsia="Times New Roman" w:hAnsi="Times New Roman"/>
          <w:sz w:val="26"/>
          <w:szCs w:val="26"/>
        </w:rPr>
        <w:t xml:space="preserve">– Đăng ký tham gia nền tảng và quản lý thông tin gian hàng.</w:t>
      </w:r>
    </w:p>
    <w:p>
      <w:pPr>
        <w:spacing w:after="120" w:before="120" w:line="312" w:lineRule="auto"/>
        <w:ind w:left="453" w:hanging="283"/>
        <w:jc w:val="both"/>
      </w:pPr>
      <w:r>
        <w:rPr>
          <w:rFonts w:ascii="Times New Roman" w:cs="Times New Roman" w:eastAsia="Times New Roman" w:hAnsi="Times New Roman"/>
          <w:sz w:val="26"/>
          <w:szCs w:val="26"/>
        </w:rPr>
        <w:t xml:space="preserve">– Quản lý danh mục món ăn, thêm mới, chỉnh sửa và xóa món.</w:t>
      </w:r>
    </w:p>
    <w:p>
      <w:pPr>
        <w:spacing w:after="120" w:before="120" w:line="312" w:lineRule="auto"/>
        <w:ind w:left="453" w:hanging="283"/>
        <w:jc w:val="both"/>
      </w:pPr>
      <w:r>
        <w:rPr>
          <w:rFonts w:ascii="Times New Roman" w:cs="Times New Roman" w:eastAsia="Times New Roman" w:hAnsi="Times New Roman"/>
          <w:sz w:val="26"/>
          <w:szCs w:val="26"/>
        </w:rPr>
        <w:t xml:space="preserve">– Cập nhật giá bán và tình trạng kinh doanh của từng món.</w:t>
      </w:r>
    </w:p>
    <w:p>
      <w:pPr>
        <w:spacing w:after="120" w:before="120" w:line="312" w:lineRule="auto"/>
        <w:ind w:left="453" w:hanging="283"/>
        <w:jc w:val="both"/>
      </w:pPr>
      <w:r>
        <w:rPr>
          <w:rFonts w:ascii="Times New Roman" w:cs="Times New Roman" w:eastAsia="Times New Roman" w:hAnsi="Times New Roman"/>
          <w:sz w:val="26"/>
          <w:szCs w:val="26"/>
        </w:rPr>
        <w:t xml:space="preserve">– Tiếp nhận thông báo đơn hàng mới, xác nhận hoặc từ chối đơn kèm lý do.</w:t>
      </w:r>
    </w:p>
    <w:p>
      <w:pPr>
        <w:spacing w:after="120" w:before="120" w:line="312" w:lineRule="auto"/>
        <w:ind w:left="453" w:hanging="283"/>
        <w:jc w:val="both"/>
      </w:pPr>
      <w:r>
        <w:rPr>
          <w:rFonts w:ascii="Times New Roman" w:cs="Times New Roman" w:eastAsia="Times New Roman" w:hAnsi="Times New Roman"/>
          <w:sz w:val="26"/>
          <w:szCs w:val="26"/>
        </w:rPr>
        <w:t xml:space="preserve">– Cập nhật trạng thái chuẩn bị món và bàn giao cho tài xế.</w:t>
      </w:r>
    </w:p>
    <w:p>
      <w:pPr>
        <w:spacing w:after="120" w:before="120" w:line="312" w:lineRule="auto"/>
        <w:ind w:left="453" w:hanging="283"/>
        <w:jc w:val="both"/>
      </w:pPr>
      <w:r>
        <w:rPr>
          <w:rFonts w:ascii="Times New Roman" w:cs="Times New Roman" w:eastAsia="Times New Roman" w:hAnsi="Times New Roman"/>
          <w:sz w:val="26"/>
          <w:szCs w:val="26"/>
        </w:rPr>
        <w:t xml:space="preserve">– Tạo và quản lý chương trình khuyến mãi, mã giảm giá của gian hàng.</w:t>
      </w:r>
    </w:p>
    <w:p>
      <w:pPr>
        <w:spacing w:after="120" w:before="120" w:line="312" w:lineRule="auto"/>
        <w:ind w:left="453" w:hanging="283"/>
        <w:jc w:val="both"/>
      </w:pPr>
      <w:r>
        <w:rPr>
          <w:rFonts w:ascii="Times New Roman" w:cs="Times New Roman" w:eastAsia="Times New Roman" w:hAnsi="Times New Roman"/>
          <w:sz w:val="26"/>
          <w:szCs w:val="26"/>
        </w:rPr>
        <w:t xml:space="preserve">– Xem thống kê doanh thu, số lượng đơn hàng và món ăn bán chạy theo kỳ.</w:t>
      </w:r>
    </w:p>
    <w:p>
      <w:pPr>
        <w:spacing w:after="120" w:before="120" w:line="312" w:lineRule="auto"/>
        <w:ind w:left="453" w:hanging="283"/>
        <w:jc w:val="both"/>
      </w:pPr>
      <w:r>
        <w:rPr>
          <w:rFonts w:ascii="Times New Roman" w:cs="Times New Roman" w:eastAsia="Times New Roman" w:hAnsi="Times New Roman"/>
          <w:sz w:val="26"/>
          <w:szCs w:val="26"/>
        </w:rPr>
        <w:t xml:space="preserve">– Xem và phản hồi các đánh giá của khách hàng.</w:t>
      </w:r>
    </w:p>
    <w:p>
      <w:pPr>
        <w:pStyle w:val="Heading4"/>
        <w:spacing w:after="120" w:before="200" w:line="312" w:lineRule="auto"/>
        <w:ind w:left="283"/>
      </w:pPr>
      <w:r>
        <w:rPr>
          <w:rFonts w:ascii="Times New Roman" w:cs="Times New Roman" w:eastAsia="Times New Roman" w:hAnsi="Times New Roman"/>
          <w:b/>
          <w:bCs/>
          <w:color w:val="000000"/>
          <w:sz w:val="26"/>
          <w:szCs w:val="26"/>
        </w:rPr>
        <w:t xml:space="preserve">c) Nhóm chức năng dành cho Tài xế</w:t>
      </w:r>
    </w:p>
    <w:p>
      <w:pPr>
        <w:spacing w:after="120" w:before="120" w:line="312" w:lineRule="auto"/>
        <w:ind w:left="453" w:hanging="283"/>
        <w:jc w:val="both"/>
      </w:pPr>
      <w:r>
        <w:rPr>
          <w:rFonts w:ascii="Times New Roman" w:cs="Times New Roman" w:eastAsia="Times New Roman" w:hAnsi="Times New Roman"/>
          <w:sz w:val="26"/>
          <w:szCs w:val="26"/>
        </w:rPr>
        <w:t xml:space="preserve">– Đăng ký tài khoản tài xế kèm thông tin phương tiện và giấy tờ.</w:t>
      </w:r>
    </w:p>
    <w:p>
      <w:pPr>
        <w:spacing w:after="120" w:before="120" w:line="312" w:lineRule="auto"/>
        <w:ind w:left="453" w:hanging="283"/>
        <w:jc w:val="both"/>
      </w:pPr>
      <w:r>
        <w:rPr>
          <w:rFonts w:ascii="Times New Roman" w:cs="Times New Roman" w:eastAsia="Times New Roman" w:hAnsi="Times New Roman"/>
          <w:sz w:val="26"/>
          <w:szCs w:val="26"/>
        </w:rPr>
        <w:t xml:space="preserve">– Bật hoặc tắt trạng thái sẵn sàng nhận đơn.</w:t>
      </w:r>
    </w:p>
    <w:p>
      <w:pPr>
        <w:spacing w:after="120" w:before="120" w:line="312" w:lineRule="auto"/>
        <w:ind w:left="453" w:hanging="283"/>
        <w:jc w:val="both"/>
      </w:pPr>
      <w:r>
        <w:rPr>
          <w:rFonts w:ascii="Times New Roman" w:cs="Times New Roman" w:eastAsia="Times New Roman" w:hAnsi="Times New Roman"/>
          <w:sz w:val="26"/>
          <w:szCs w:val="26"/>
        </w:rPr>
        <w:t xml:space="preserve">– Xem danh sách đơn hàng sẵn sàng giao gần vị trí hiện tại.</w:t>
      </w:r>
    </w:p>
    <w:p>
      <w:pPr>
        <w:spacing w:after="120" w:before="120" w:line="312" w:lineRule="auto"/>
        <w:ind w:left="453" w:hanging="283"/>
        <w:jc w:val="both"/>
      </w:pPr>
      <w:r>
        <w:rPr>
          <w:rFonts w:ascii="Times New Roman" w:cs="Times New Roman" w:eastAsia="Times New Roman" w:hAnsi="Times New Roman"/>
          <w:sz w:val="26"/>
          <w:szCs w:val="26"/>
        </w:rPr>
        <w:t xml:space="preserve">– Nhận đơn giao hàng và xem chi tiết lộ trình lấy – giao hàng.</w:t>
      </w:r>
    </w:p>
    <w:p>
      <w:pPr>
        <w:spacing w:after="120" w:before="120" w:line="312" w:lineRule="auto"/>
        <w:ind w:left="453" w:hanging="283"/>
        <w:jc w:val="both"/>
      </w:pPr>
      <w:r>
        <w:rPr>
          <w:rFonts w:ascii="Times New Roman" w:cs="Times New Roman" w:eastAsia="Times New Roman" w:hAnsi="Times New Roman"/>
          <w:sz w:val="26"/>
          <w:szCs w:val="26"/>
        </w:rPr>
        <w:t xml:space="preserve">– Cập nhật trạng thái giao hàng theo từng bước xử lý.</w:t>
      </w:r>
    </w:p>
    <w:p>
      <w:pPr>
        <w:spacing w:after="120" w:before="120" w:line="312" w:lineRule="auto"/>
        <w:ind w:left="453" w:hanging="283"/>
        <w:jc w:val="both"/>
      </w:pPr>
      <w:r>
        <w:rPr>
          <w:rFonts w:ascii="Times New Roman" w:cs="Times New Roman" w:eastAsia="Times New Roman" w:hAnsi="Times New Roman"/>
          <w:sz w:val="26"/>
          <w:szCs w:val="26"/>
        </w:rPr>
        <w:t xml:space="preserve">– Báo sự cố trong trường hợp không thể hoàn tất việc giao hàng.</w:t>
      </w:r>
    </w:p>
    <w:p>
      <w:pPr>
        <w:spacing w:after="120" w:before="120" w:line="312" w:lineRule="auto"/>
        <w:ind w:left="453" w:hanging="283"/>
        <w:jc w:val="both"/>
      </w:pPr>
      <w:r>
        <w:rPr>
          <w:rFonts w:ascii="Times New Roman" w:cs="Times New Roman" w:eastAsia="Times New Roman" w:hAnsi="Times New Roman"/>
          <w:sz w:val="26"/>
          <w:szCs w:val="26"/>
        </w:rPr>
        <w:t xml:space="preserve">– Xem thống kê thu nhập, số dư ví và gửi yêu cầu rút tiền.</w:t>
      </w:r>
    </w:p>
    <w:p>
      <w:pPr>
        <w:pStyle w:val="Heading3"/>
        <w:spacing w:after="140" w:before="220" w:line="312" w:lineRule="auto"/>
      </w:pPr>
      <w:r>
        <w:rPr>
          <w:rFonts w:ascii="Times New Roman" w:cs="Times New Roman" w:eastAsia="Times New Roman" w:hAnsi="Times New Roman"/>
          <w:b/>
          <w:bCs/>
          <w:color w:val="000000"/>
          <w:sz w:val="26"/>
          <w:szCs w:val="26"/>
        </w:rPr>
        <w:t xml:space="preserve">1.3.2. Các yêu cầu phi chức năng</w:t>
      </w:r>
    </w:p>
    <w:p>
      <w:pPr>
        <w:spacing w:after="120" w:before="120" w:line="312" w:lineRule="auto"/>
        <w:ind w:firstLine="567"/>
        <w:jc w:val="both"/>
      </w:pPr>
      <w:r>
        <w:rPr>
          <w:rFonts w:ascii="Times New Roman" w:cs="Times New Roman" w:eastAsia="Times New Roman" w:hAnsi="Times New Roman"/>
          <w:sz w:val="26"/>
          <w:szCs w:val="26"/>
        </w:rPr>
        <w:t xml:space="preserve">Bên cạnh các yêu cầu chức năng, hệ thống cần đáp ứng các yêu cầu phi chức năng được trình bày trong Bảng 1.8.</w:t>
      </w:r>
    </w:p>
    <w:p>
      <w:pPr>
        <w:spacing w:after="100" w:before="200" w:line="312" w:lineRule="auto"/>
        <w:jc w:val="center"/>
      </w:pPr>
      <w:r>
        <w:rPr>
          <w:rFonts w:ascii="Times New Roman" w:cs="Times New Roman" w:eastAsia="Times New Roman" w:hAnsi="Times New Roman"/>
          <w:b/>
          <w:bCs/>
          <w:sz w:val="26"/>
          <w:szCs w:val="26"/>
        </w:rPr>
        <w:t xml:space="preserve">Bảng 1.8: Danh sách các yêu cầu phi chức năng</w:t>
      </w:r>
    </w:p>
    <w:tbl>
      <w:tblPr>
        <w:tblW w:type="dxa" w:w="8505"/>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765"/>
        <w:gridCol w:w="1871"/>
        <w:gridCol w:w="5868"/>
      </w:tblGrid>
      <w:tr>
        <w:trPr>
          <w:tblHeader/>
        </w:trPr>
        <w:tc>
          <w:tcPr>
            <w:tcW w:type="dxa" w:w="765"/>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STT</w:t>
            </w:r>
          </w:p>
        </w:tc>
        <w:tc>
          <w:tcPr>
            <w:tcW w:type="dxa" w:w="1871"/>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Yêu cầu</w:t>
            </w:r>
          </w:p>
        </w:tc>
        <w:tc>
          <w:tcPr>
            <w:tcW w:type="dxa" w:w="5868"/>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Nội dung cụ thể</w:t>
            </w:r>
          </w:p>
        </w:tc>
      </w:tr>
      <w:t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1</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Hiệu năng</w:t>
            </w:r>
          </w:p>
        </w:tc>
        <w:tc>
          <w:tcPr>
            <w:tcW w:type="dxa" w:w="5868"/>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Thời gian phản hồi dưới 3 giây cho các thao tác thông thường; hỗ trợ tối thiểu 200 người dùng truy cập đồng thời</w:t>
            </w:r>
          </w:p>
        </w:tc>
      </w:tr>
      <w:t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2</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Bảo mật</w:t>
            </w:r>
          </w:p>
        </w:tc>
        <w:tc>
          <w:tcPr>
            <w:tcW w:type="dxa" w:w="5868"/>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Mật khẩu được mã hóa một chiều; dữ liệu truyền qua giao thức HTTPS; xác thực bằng JWT; phân quyền theo vai trò người dùng</w:t>
            </w:r>
          </w:p>
        </w:tc>
      </w:tr>
      <w:t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3</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Tính đúng đắn</w:t>
            </w:r>
          </w:p>
        </w:tc>
        <w:tc>
          <w:tcPr>
            <w:tcW w:type="dxa" w:w="5868"/>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Bảo đảm toàn vẹn dữ liệu đơn hàng và giao dịch ví; mỗi đơn chỉ được một tài xế nhận tại một thời điểm</w:t>
            </w:r>
          </w:p>
        </w:tc>
      </w:tr>
      <w:t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4</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Khả năng mở rộng</w:t>
            </w:r>
          </w:p>
        </w:tc>
        <w:tc>
          <w:tcPr>
            <w:tcW w:type="dxa" w:w="5868"/>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Kiến trúc phân lớp cho phép bổ sung chức năng hoặc mở rộng quy mô mà không ảnh hưởng lớn tới các thành phần hiện có</w:t>
            </w:r>
          </w:p>
        </w:tc>
      </w:tr>
      <w:t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5</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Tính khả dụng</w:t>
            </w:r>
          </w:p>
        </w:tc>
        <w:tc>
          <w:tcPr>
            <w:tcW w:type="dxa" w:w="5868"/>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Hệ thống hoạt động ổn định; có cơ chế sao lưu cơ sở dữ liệu định kỳ hằng ngày</w:t>
            </w:r>
          </w:p>
        </w:tc>
      </w:tr>
      <w:t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6</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Tính thân thiện</w:t>
            </w:r>
          </w:p>
        </w:tc>
        <w:tc>
          <w:tcPr>
            <w:tcW w:type="dxa" w:w="5868"/>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Giao diện trực quan, thao tác đơn giản, phù hợp với người dùng phổ thông trên cả website và ứng dụng di động</w:t>
            </w:r>
          </w:p>
        </w:tc>
      </w:tr>
      <w:t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7</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Tính tương thích</w:t>
            </w:r>
          </w:p>
        </w:tc>
        <w:tc>
          <w:tcPr>
            <w:tcW w:type="dxa" w:w="5868"/>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Ứng dụng di động chạy ổn định trên Android 8.0 và iOS 14.0 trở lên; website tương thích các trình duyệt thông dụng</w:t>
            </w:r>
          </w:p>
        </w:tc>
      </w:tr>
      <w:t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8</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Khả năng bảo trì</w:t>
            </w:r>
          </w:p>
        </w:tc>
        <w:tc>
          <w:tcPr>
            <w:tcW w:type="dxa" w:w="5868"/>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Mã nguồn tổ chức theo chuẩn, có tài liệu kèm theo, thuận tiện cho việc sửa lỗi và nâng cấp</w:t>
            </w:r>
          </w:p>
        </w:tc>
      </w:tr>
    </w:tbl>
    <w:p>
      <w:pPr>
        <w:pStyle w:val="Heading2"/>
        <w:spacing w:after="160" w:before="280" w:line="312" w:lineRule="auto"/>
      </w:pPr>
      <w:r>
        <w:rPr>
          <w:rFonts w:ascii="Times New Roman" w:cs="Times New Roman" w:eastAsia="Times New Roman" w:hAnsi="Times New Roman"/>
          <w:b/>
          <w:bCs/>
          <w:color w:val="000000"/>
          <w:sz w:val="28"/>
          <w:szCs w:val="28"/>
        </w:rPr>
        <w:t xml:space="preserve">1.4. CÁC CÔNG CỤ, CÔNG NGHỆ</w:t>
      </w:r>
    </w:p>
    <w:p>
      <w:pPr>
        <w:spacing w:after="120" w:before="120" w:line="312" w:lineRule="auto"/>
        <w:ind w:firstLine="567"/>
        <w:jc w:val="both"/>
      </w:pPr>
      <w:r>
        <w:rPr>
          <w:rFonts w:ascii="Times New Roman" w:cs="Times New Roman" w:eastAsia="Times New Roman" w:hAnsi="Times New Roman"/>
          <w:sz w:val="26"/>
          <w:szCs w:val="26"/>
        </w:rPr>
        <w:t xml:space="preserve">Hệ thống được xây dựng bằng ngôn ngữ C# trên nền tảng .NET 8 và được cài đặt thành một dự án ASP.NET Core duy nhất dùng chung một cơ sở dữ liệu. Dự án gồm hai thành phần: website theo mô hình MVC (Razor View, xác thực bằng cookie) phục vụ khách hàng, đối tác gian hàng, quản trị viên và tài xế; và Web API (xác thực bằng JWT) phục vụ ứng dụng di động phát triển bằng .NET MAUI nhằm tận dụng khả năng chia sẻ mã nguồn giữa hai hệ điều hành Android và iOS. Dữ liệu được lưu trữ trên hệ quản trị Microsoft SQL Server và truy xuất thông qua Entity Framework Core. Hệ thống tích hợp cổng thanh toán VNPay và dịch vụ bản đồ Goong Maps. Danh sách công cụ, công nghệ cụ thể được trình bày trong Bảng 1.9.</w:t>
      </w:r>
    </w:p>
    <w:p>
      <w:pPr>
        <w:spacing w:after="100" w:before="200" w:line="312" w:lineRule="auto"/>
        <w:jc w:val="center"/>
      </w:pPr>
      <w:r>
        <w:rPr>
          <w:rFonts w:ascii="Times New Roman" w:cs="Times New Roman" w:eastAsia="Times New Roman" w:hAnsi="Times New Roman"/>
          <w:b/>
          <w:bCs/>
          <w:sz w:val="26"/>
          <w:szCs w:val="26"/>
        </w:rPr>
        <w:t xml:space="preserve">Bảng 1.9: Danh sách công cụ và công nghệ sử dụng</w:t>
      </w:r>
    </w:p>
    <w:tbl>
      <w:tblPr>
        <w:tblW w:type="dxa" w:w="8504"/>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765"/>
        <w:gridCol w:w="1871"/>
        <w:gridCol w:w="2211"/>
        <w:gridCol w:w="3657"/>
      </w:tblGrid>
      <w:tr>
        <w:trPr>
          <w:cantSplit/>
          <w:tblHeader/>
        </w:trPr>
        <w:tc>
          <w:tcPr>
            <w:tcW w:type="dxa" w:w="765"/>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b/>
                <w:bCs/>
                <w:sz w:val="24"/>
                <w:szCs w:val="24"/>
              </w:rPr>
              <w:t xml:space="preserve">STT</w:t>
            </w:r>
          </w:p>
        </w:tc>
        <w:tc>
          <w:tcPr>
            <w:tcW w:type="dxa" w:w="1871"/>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b/>
                <w:bCs/>
                <w:sz w:val="24"/>
                <w:szCs w:val="24"/>
              </w:rPr>
              <w:t xml:space="preserve">Thành phần</w:t>
            </w:r>
          </w:p>
        </w:tc>
        <w:tc>
          <w:tcPr>
            <w:tcW w:type="dxa" w:w="2211"/>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b/>
                <w:bCs/>
                <w:sz w:val="24"/>
                <w:szCs w:val="24"/>
              </w:rPr>
              <w:t xml:space="preserve">Công nghệ / Công cụ</w:t>
            </w:r>
          </w:p>
        </w:tc>
        <w:tc>
          <w:tcPr>
            <w:tcW w:type="dxa" w:w="3657"/>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b/>
                <w:bCs/>
                <w:sz w:val="24"/>
                <w:szCs w:val="24"/>
              </w:rPr>
              <w:t xml:space="preserve">Vai trò trong hệ thống</w:t>
            </w:r>
          </w:p>
        </w:tc>
      </w:tr>
      <w:tr>
        <w:trPr>
          <w:cantSplit/>
        </w:trP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sz w:val="24"/>
                <w:szCs w:val="24"/>
              </w:rPr>
              <w:t xml:space="preserve">1</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Ngôn ngữ lập trình</w:t>
            </w:r>
          </w:p>
        </w:tc>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C# 12 (.NET 8)</w:t>
            </w:r>
          </w:p>
        </w:tc>
        <w:tc>
          <w:tcPr>
            <w:tcW w:type="dxa" w:w="3657"/>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Ngôn ngữ chính xây dựng website, API và ứng dụng di động</w:t>
            </w:r>
          </w:p>
        </w:tc>
      </w:tr>
      <w:tr>
        <w:trPr>
          <w:cantSplit/>
        </w:trP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sz w:val="24"/>
                <w:szCs w:val="24"/>
              </w:rPr>
              <w:t xml:space="preserve">2</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Website</w:t>
            </w:r>
          </w:p>
        </w:tc>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ASP.NET Core MVC (Razor View)</w:t>
            </w:r>
          </w:p>
        </w:tc>
        <w:tc>
          <w:tcPr>
            <w:tcW w:type="dxa" w:w="3657"/>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Website cho khách hàng, gian hàng, quản trị và tài xế; xác thực bằng cookie</w:t>
            </w:r>
          </w:p>
        </w:tc>
      </w:tr>
      <w:tr>
        <w:trPr>
          <w:cantSplit/>
        </w:trP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sz w:val="24"/>
                <w:szCs w:val="24"/>
              </w:rPr>
              <w:t xml:space="preserve">3</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Tầng nghiệp vụ và API</w:t>
            </w:r>
          </w:p>
        </w:tc>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ASP.NET Core Web API 8.0, Swagger</w:t>
            </w:r>
          </w:p>
        </w:tc>
        <w:tc>
          <w:tcPr>
            <w:tcW w:type="dxa" w:w="3657"/>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Cung cấp API xác thực JWT cho ứng dụng di động và tài liệu API</w:t>
            </w:r>
          </w:p>
        </w:tc>
      </w:tr>
      <w:tr>
        <w:trPr>
          <w:cantSplit/>
        </w:trP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sz w:val="24"/>
                <w:szCs w:val="24"/>
              </w:rPr>
              <w:t xml:space="preserve">4</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Ứng dụng di động</w:t>
            </w:r>
          </w:p>
        </w:tc>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.NET MAUI 8.0</w:t>
            </w:r>
          </w:p>
        </w:tc>
        <w:tc>
          <w:tcPr>
            <w:tcW w:type="dxa" w:w="3657"/>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Xây dựng ứng dụng di động cho khách hàng và tài xế</w:t>
            </w:r>
          </w:p>
        </w:tc>
      </w:tr>
      <w:tr>
        <w:trPr>
          <w:cantSplit/>
        </w:trP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sz w:val="24"/>
                <w:szCs w:val="24"/>
              </w:rPr>
              <w:t xml:space="preserve">5</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Cơ sở dữ liệu</w:t>
            </w:r>
          </w:p>
        </w:tc>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Microsoft SQL Server 2019</w:t>
            </w:r>
          </w:p>
        </w:tc>
        <w:tc>
          <w:tcPr>
            <w:tcW w:type="dxa" w:w="3657"/>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Lưu trữ toàn bộ dữ liệu nghiệp vụ của hệ thống</w:t>
            </w:r>
          </w:p>
        </w:tc>
      </w:tr>
      <w:tr>
        <w:trPr>
          <w:cantSplit/>
        </w:trP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sz w:val="24"/>
                <w:szCs w:val="24"/>
              </w:rPr>
              <w:t xml:space="preserve">6</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Truy xuất dữ liệu</w:t>
            </w:r>
          </w:p>
        </w:tc>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Entity Framework Core 8</w:t>
            </w:r>
          </w:p>
        </w:tc>
        <w:tc>
          <w:tcPr>
            <w:tcW w:type="dxa" w:w="3657"/>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Ánh xạ đối tượng – quan hệ, cô lập truy vấn khỏi tầng nghiệp vụ</w:t>
            </w:r>
          </w:p>
        </w:tc>
      </w:tr>
      <w:tr>
        <w:trPr>
          <w:cantSplit/>
        </w:trP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sz w:val="24"/>
                <w:szCs w:val="24"/>
              </w:rPr>
              <w:t xml:space="preserve">7</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Xác thực</w:t>
            </w:r>
          </w:p>
        </w:tc>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Cookie Authentication, JWT Bearer</w:t>
            </w:r>
          </w:p>
        </w:tc>
        <w:tc>
          <w:tcPr>
            <w:tcW w:type="dxa" w:w="3657"/>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Xác thực và phân quyền theo vai trò (website dùng cookie, API dùng JWT)</w:t>
            </w:r>
          </w:p>
        </w:tc>
      </w:tr>
      <w:tr>
        <w:trPr>
          <w:cantSplit/>
        </w:trP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sz w:val="24"/>
                <w:szCs w:val="24"/>
              </w:rPr>
              <w:t xml:space="preserve">8</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Bảo mật mật khẩu</w:t>
            </w:r>
          </w:p>
        </w:tc>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BCrypt.Net-Next</w:t>
            </w:r>
          </w:p>
        </w:tc>
        <w:tc>
          <w:tcPr>
            <w:tcW w:type="dxa" w:w="3657"/>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Băm mật khẩu tài khoản người dùng</w:t>
            </w:r>
          </w:p>
        </w:tc>
      </w:tr>
      <w:tr>
        <w:trPr>
          <w:cantSplit/>
        </w:trP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sz w:val="24"/>
                <w:szCs w:val="24"/>
              </w:rPr>
              <w:t xml:space="preserve">9</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Thanh toán trực tuyến</w:t>
            </w:r>
          </w:p>
        </w:tc>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VNPay (sandbox)</w:t>
            </w:r>
          </w:p>
        </w:tc>
        <w:tc>
          <w:tcPr>
            <w:tcW w:type="dxa" w:w="3657"/>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Thanh toán đơn hàng qua cổng VNPay</w:t>
            </w:r>
          </w:p>
        </w:tc>
      </w:tr>
      <w:tr>
        <w:trPr>
          <w:cantSplit/>
        </w:trP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sz w:val="24"/>
                <w:szCs w:val="24"/>
              </w:rPr>
              <w:t xml:space="preserve">10</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Bản đồ</w:t>
            </w:r>
          </w:p>
        </w:tc>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Goong Maps API</w:t>
            </w:r>
          </w:p>
        </w:tc>
        <w:tc>
          <w:tcPr>
            <w:tcW w:type="dxa" w:w="3657"/>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Xác định tọa độ, khoảng cách để tính phí giao hàng</w:t>
            </w:r>
          </w:p>
        </w:tc>
      </w:tr>
      <w:tr>
        <w:trPr>
          <w:cantSplit/>
        </w:trP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sz w:val="24"/>
                <w:szCs w:val="24"/>
              </w:rPr>
              <w:t xml:space="preserve">11</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Biểu đồ</w:t>
            </w:r>
          </w:p>
        </w:tc>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Chart.js</w:t>
            </w:r>
          </w:p>
        </w:tc>
        <w:tc>
          <w:tcPr>
            <w:tcW w:type="dxa" w:w="3657"/>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Vẽ biểu đồ doanh thu và thu nhập</w:t>
            </w:r>
          </w:p>
        </w:tc>
      </w:tr>
      <w:tr>
        <w:trPr>
          <w:cantSplit/>
        </w:trP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sz w:val="24"/>
                <w:szCs w:val="24"/>
              </w:rPr>
              <w:t xml:space="preserve">12</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Công cụ lập trình</w:t>
            </w:r>
          </w:p>
        </w:tc>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Visual Studio 2022, VS Code</w:t>
            </w:r>
          </w:p>
        </w:tc>
        <w:tc>
          <w:tcPr>
            <w:tcW w:type="dxa" w:w="3657"/>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Môi trường phát triển và gỡ lỗi</w:t>
            </w:r>
          </w:p>
        </w:tc>
      </w:tr>
      <w:tr>
        <w:trPr>
          <w:cantSplit/>
        </w:trP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sz w:val="24"/>
                <w:szCs w:val="24"/>
              </w:rPr>
              <w:t xml:space="preserve">13</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Quản lý mã nguồn</w:t>
            </w:r>
          </w:p>
        </w:tc>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Git, GitHub</w:t>
            </w:r>
          </w:p>
        </w:tc>
        <w:tc>
          <w:tcPr>
            <w:tcW w:type="dxa" w:w="3657"/>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Lưu trữ và quản lý phiên bản mã nguồn của nhóm</w:t>
            </w:r>
          </w:p>
        </w:tc>
      </w:tr>
      <w:tr>
        <w:trPr>
          <w:cantSplit/>
        </w:trP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sz w:val="24"/>
                <w:szCs w:val="24"/>
              </w:rPr>
              <w:t xml:space="preserve">14</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Kiểm thử API</w:t>
            </w:r>
          </w:p>
        </w:tc>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Postman, Swagger UI</w:t>
            </w:r>
          </w:p>
        </w:tc>
        <w:tc>
          <w:tcPr>
            <w:tcW w:type="dxa" w:w="3657"/>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Kiểm thử và lập tài liệu cho các API</w:t>
            </w:r>
          </w:p>
        </w:tc>
      </w:tr>
      <w:tr>
        <w:trPr>
          <w:cantSplit/>
        </w:trP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sz w:val="24"/>
                <w:szCs w:val="24"/>
              </w:rPr>
              <w:t xml:space="preserve">15</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Thiết kế giao diện</w:t>
            </w:r>
          </w:p>
        </w:tc>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Figma</w:t>
            </w:r>
          </w:p>
        </w:tc>
        <w:tc>
          <w:tcPr>
            <w:tcW w:type="dxa" w:w="3657"/>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Thiết kế giao diện trước khi cài đặt</w:t>
            </w:r>
          </w:p>
        </w:tc>
      </w:tr>
    </w:tbl>
    <w:p>
      <w:pPr>
        <w:spacing w:after="120" w:before="120" w:line="312" w:lineRule="auto"/>
        <w:ind w:firstLine="567"/>
        <w:jc w:val="both"/>
      </w:pPr>
      <w:r>
        <w:rPr>
          <w:rFonts w:ascii="Times New Roman" w:cs="Times New Roman" w:eastAsia="Times New Roman" w:hAnsi="Times New Roman"/>
          <w:sz w:val="26"/>
          <w:szCs w:val="26"/>
        </w:rPr>
        <w:t xml:space="preserve">Nội dung chi tiết về môi trường cài đặt, yêu cầu cấu hình và quy trình triển khai được trình bày cụ thể tại Chương 4 và Chương 5 của báo cáo.</w:t>
      </w:r>
    </w:p>
    <w:p>
      <w:r>
        <w:br w:type="page"/>
      </w:r>
    </w:p>
    <w:p>
      <w:pPr>
        <w:pStyle w:val="Heading1"/>
        <w:spacing w:after="280" w:before="240" w:line="312" w:lineRule="auto"/>
        <w:jc w:val="center"/>
      </w:pPr>
      <w:r>
        <w:rPr>
          <w:rFonts w:ascii="Times New Roman" w:cs="Times New Roman" w:eastAsia="Times New Roman" w:hAnsi="Times New Roman"/>
          <w:b/>
          <w:bCs/>
          <w:color w:val="000000"/>
          <w:sz w:val="36"/>
          <w:szCs w:val="36"/>
        </w:rPr>
        <w:t xml:space="preserve">CHƯƠNG 2: PHÂN TÍCH HỆ THỐNG</w:t>
      </w:r>
    </w:p>
    <w:p>
      <w:pPr>
        <w:spacing w:after="120" w:before="120" w:line="312" w:lineRule="auto"/>
        <w:ind w:firstLine="567"/>
        <w:jc w:val="both"/>
      </w:pPr>
      <w:r>
        <w:rPr>
          <w:rFonts w:ascii="Times New Roman" w:cs="Times New Roman" w:eastAsia="Times New Roman" w:hAnsi="Times New Roman"/>
          <w:sz w:val="26"/>
          <w:szCs w:val="26"/>
        </w:rPr>
        <w:t xml:space="preserve">Trên cơ sở kết quả khảo sát đã trình bày ở Chương 1, chương này tiến hành phân tích hệ thống thông qua ba nhóm mô hình. Mô hình hóa nghiệp vụ trình bày sơ đồ use case nghiệp vụ và mô hình hóa chi tiết mười quy trình nghiệp vụ bằng bản đặc tả, sơ đồ hoạt động và sơ đồ đối tượng nghiệp vụ. Mô hình hóa chức năng trình bày sơ đồ use case hệ thống cùng bản đặc tả của mười bảy use case. Mô hình hóa cấu trúc trình bày sơ đồ lớp mức phân tích, thể hiện các lớp đối tượng và quan hệ giữa chúng.</w:t>
      </w:r>
    </w:p>
    <w:p>
      <w:pPr>
        <w:pStyle w:val="Heading2"/>
        <w:spacing w:after="160" w:before="280" w:line="312" w:lineRule="auto"/>
      </w:pPr>
      <w:r>
        <w:rPr>
          <w:rFonts w:ascii="Times New Roman" w:cs="Times New Roman" w:eastAsia="Times New Roman" w:hAnsi="Times New Roman"/>
          <w:b/>
          <w:bCs/>
          <w:color w:val="000000"/>
          <w:sz w:val="28"/>
          <w:szCs w:val="28"/>
        </w:rPr>
        <w:t xml:space="preserve">2.1. MÔ HÌNH HÓA NGHIỆP VỤ</w:t>
      </w:r>
    </w:p>
    <w:p>
      <w:pPr>
        <w:pStyle w:val="Heading3"/>
        <w:spacing w:after="140" w:before="220" w:line="312" w:lineRule="auto"/>
      </w:pPr>
      <w:r>
        <w:rPr>
          <w:rFonts w:ascii="Times New Roman" w:cs="Times New Roman" w:eastAsia="Times New Roman" w:hAnsi="Times New Roman"/>
          <w:b/>
          <w:bCs/>
          <w:color w:val="000000"/>
          <w:sz w:val="26"/>
          <w:szCs w:val="26"/>
        </w:rPr>
        <w:t xml:space="preserve">2.1.1. Sơ đồ use case nghiệp vụ</w:t>
      </w:r>
    </w:p>
    <w:p>
      <w:pPr>
        <w:spacing w:after="120" w:before="120" w:line="312" w:lineRule="auto"/>
        <w:ind w:firstLine="567"/>
        <w:jc w:val="both"/>
      </w:pPr>
      <w:r>
        <w:rPr>
          <w:rFonts w:ascii="Times New Roman" w:cs="Times New Roman" w:eastAsia="Times New Roman" w:hAnsi="Times New Roman"/>
          <w:sz w:val="26"/>
          <w:szCs w:val="26"/>
        </w:rPr>
        <w:t xml:space="preserve">Sơ đồ use case nghiệp vụ thể hiện tổng quan các nghiệp vụ chính của hệ thống và mối quan hệ giữa ba tác nhân nghiệp vụ là Khách hàng, Gian hàng và Tài xế. Mười use case nghiệp vụ được sắp xếp theo đúng trình tự thực hiện, trong đó nghiệp vụ Giao nhận hàng có sự tham gia liên quan của cả Khách hàng và Gian hàng bên cạnh tác nhân chính là Tài xế.</w:t>
      </w:r>
    </w:p>
    <w:p>
      <w:pPr>
        <w:spacing w:after="60" w:before="160"/>
        <w:jc w:val="center"/>
      </w:pPr>
      <w:r>
        <w:drawing>
          <wp:inline distT="0" distB="0" distL="0" distR="0">
            <wp:extent cx="4181475" cy="731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81475" cy="7315200"/>
                    </a:xfrm>
                    <a:prstGeom prst="rect">
                      <a:avLst/>
                    </a:prstGeom>
                  </pic:spPr>
                </pic:pic>
              </a:graphicData>
            </a:graphic>
          </wp:inline>
        </w:drawing>
      </w:r>
    </w:p>
    <w:p>
      <w:pPr>
        <w:spacing w:after="240" w:before="0" w:line="312" w:lineRule="auto"/>
        <w:jc w:val="center"/>
      </w:pPr>
      <w:r>
        <w:rPr>
          <w:rFonts w:ascii="Times New Roman" w:cs="Times New Roman" w:eastAsia="Times New Roman" w:hAnsi="Times New Roman"/>
          <w:b/>
          <w:bCs/>
          <w:sz w:val="26"/>
          <w:szCs w:val="26"/>
        </w:rPr>
        <w:t xml:space="preserve">Hình 2.1: Sơ đồ use case nghiệp vụ</w:t>
      </w:r>
    </w:p>
    <w:p>
      <w:pPr>
        <w:spacing w:after="120" w:before="120" w:line="312" w:lineRule="auto"/>
        <w:ind w:firstLine="567"/>
        <w:jc w:val="both"/>
      </w:pPr>
      <w:r>
        <w:rPr>
          <w:rFonts w:ascii="Times New Roman" w:cs="Times New Roman" w:eastAsia="Times New Roman" w:hAnsi="Times New Roman"/>
          <w:sz w:val="26"/>
          <w:szCs w:val="26"/>
        </w:rPr>
        <w:t xml:space="preserve">Mối quan hệ giữa các use case nghiệp vụ được thể hiện qua thứ tự thực hiện: nghiệp vụ Đăng ký và thiết lập gian hàng phải hoàn tất trước khi gian hàng có thể Quản lý thực đơn; thực đơn phải có dữ liệu thì khách hàng mới thực hiện được nghiệp vụ Tìm kiếm và đặt món; đơn hàng được tạo sẽ lần lượt kích hoạt các nghiệp vụ Tiếp nhận và xử lý đơn hàng, Giao nhận hàng, Thanh toán đơn hàng và cuối cùng là Đánh giá và phản hồi. Hai nghiệp vụ Thống kê doanh thu và Quản lý thu nhập tài xế được thực hiện độc lập theo nhu cầu, dựa trên dữ liệu tích lũy từ các đơn hàng đã hoàn thành.</w:t>
      </w:r>
    </w:p>
    <w:p>
      <w:pPr>
        <w:pStyle w:val="Heading3"/>
        <w:spacing w:after="140" w:before="220" w:line="312" w:lineRule="auto"/>
      </w:pPr>
      <w:r>
        <w:rPr>
          <w:rFonts w:ascii="Times New Roman" w:cs="Times New Roman" w:eastAsia="Times New Roman" w:hAnsi="Times New Roman"/>
          <w:b/>
          <w:bCs/>
          <w:color w:val="000000"/>
          <w:sz w:val="26"/>
          <w:szCs w:val="26"/>
        </w:rPr>
        <w:t xml:space="preserve">2.1.2. Mô hình hóa quy trình nghiệp vụ</w:t>
      </w:r>
    </w:p>
    <w:p>
      <w:pPr>
        <w:spacing w:after="120" w:before="120" w:line="312" w:lineRule="auto"/>
        <w:ind w:firstLine="567"/>
        <w:jc w:val="both"/>
      </w:pPr>
      <w:r>
        <w:rPr>
          <w:rFonts w:ascii="Times New Roman" w:cs="Times New Roman" w:eastAsia="Times New Roman" w:hAnsi="Times New Roman"/>
          <w:sz w:val="26"/>
          <w:szCs w:val="26"/>
        </w:rPr>
        <w:t xml:space="preserve">Mỗi use case nghiệp vụ trong Hình 2.1 được mô hình hóa bằng ba thành phần: một bản đặc tả nghiệp vụ mô tả bằng văn bản, một sơ đồ hoạt động thể hiện luồng xử lý và một sơ đồ đối tượng nghiệp vụ thể hiện các đối tượng tham gia cùng mối liên kết giữa chúng.</w:t>
      </w:r>
    </w:p>
    <w:p>
      <w:pPr>
        <w:pStyle w:val="Heading4"/>
        <w:spacing w:after="120" w:before="200" w:line="312" w:lineRule="auto"/>
        <w:ind w:left="283"/>
      </w:pPr>
      <w:r>
        <w:rPr>
          <w:rFonts w:ascii="Times New Roman" w:cs="Times New Roman" w:eastAsia="Times New Roman" w:hAnsi="Times New Roman"/>
          <w:b/>
          <w:bCs/>
          <w:color w:val="000000"/>
          <w:sz w:val="26"/>
          <w:szCs w:val="26"/>
        </w:rPr>
        <w:t xml:space="preserve">2.1.2.1. Mô hình hóa quy trình nghiệp vụ Đăng ký và thiết lập gian hàng (NV01)</w:t>
      </w:r>
    </w:p>
    <w:p>
      <w:pPr>
        <w:spacing w:after="120" w:before="120" w:line="312" w:lineRule="auto"/>
        <w:ind w:firstLine="567"/>
        <w:jc w:val="both"/>
      </w:pPr>
      <w:r>
        <w:rPr>
          <w:rFonts w:ascii="Times New Roman" w:cs="Times New Roman" w:eastAsia="Times New Roman" w:hAnsi="Times New Roman"/>
          <w:sz w:val="26"/>
          <w:szCs w:val="26"/>
        </w:rPr>
        <w:t xml:space="preserve">Bản đặc tả nghiệp vụ của quy trình Đăng ký và thiết lập gian hàng được trình bày trong Bảng 2.1.</w:t>
      </w:r>
    </w:p>
    <w:p>
      <w:pPr>
        <w:spacing w:after="100" w:before="200" w:line="312" w:lineRule="auto"/>
        <w:jc w:val="center"/>
      </w:pPr>
      <w:r>
        <w:rPr>
          <w:rFonts w:ascii="Times New Roman" w:cs="Times New Roman" w:eastAsia="Times New Roman" w:hAnsi="Times New Roman"/>
          <w:b/>
          <w:bCs/>
          <w:sz w:val="26"/>
          <w:szCs w:val="26"/>
        </w:rPr>
        <w:t xml:space="preserve">Bảng 2.1: Đặc tả nghiệp vụ Đăng ký và thiết lập gian hàng (NV01)</w:t>
      </w:r>
    </w:p>
    <w:tbl>
      <w:tblPr>
        <w:tblW w:type="dxa" w:w="8505"/>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211"/>
        <w:gridCol w:w="6294"/>
      </w:tblGrid>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Tên nghiệp vụ</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Đăng ký và thiết lập gian hàng</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Mã nghiệp vụ</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NV01</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Tác nhân</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Gian hàng (Đối tác)</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Khi nào thực hiện</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Khi một quán ăn muốn tham gia nền tảng lần đầu tiên</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Các hoạt động</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1. Chủ quán truy cập chức năng đăng ký gian hàng.</w:t>
            </w:r>
          </w:p>
          <w:p>
            <w:pPr>
              <w:spacing w:after="0" w:before="0" w:line="312" w:lineRule="auto"/>
              <w:jc w:val="left"/>
            </w:pPr>
            <w:r>
              <w:rPr>
                <w:rFonts w:ascii="Times New Roman" w:cs="Times New Roman" w:eastAsia="Times New Roman" w:hAnsi="Times New Roman"/>
                <w:b w:val="false"/>
                <w:bCs w:val="false"/>
                <w:sz w:val="24"/>
                <w:szCs w:val="24"/>
              </w:rPr>
              <w:t xml:space="preserve">2. Nhập thông tin kinh doanh: tên quán, địa chỉ, số điện thoại, email.</w:t>
            </w:r>
          </w:p>
          <w:p>
            <w:pPr>
              <w:spacing w:after="0" w:before="0" w:line="312" w:lineRule="auto"/>
              <w:jc w:val="left"/>
            </w:pPr>
            <w:r>
              <w:rPr>
                <w:rFonts w:ascii="Times New Roman" w:cs="Times New Roman" w:eastAsia="Times New Roman" w:hAnsi="Times New Roman"/>
                <w:b w:val="false"/>
                <w:bCs w:val="false"/>
                <w:sz w:val="24"/>
                <w:szCs w:val="24"/>
              </w:rPr>
              <w:t xml:space="preserve">3. Tải lên ảnh giấy phép kinh doanh và hình ảnh quán.</w:t>
            </w:r>
          </w:p>
          <w:p>
            <w:pPr>
              <w:spacing w:after="0" w:before="0" w:line="312" w:lineRule="auto"/>
              <w:jc w:val="left"/>
            </w:pPr>
            <w:r>
              <w:rPr>
                <w:rFonts w:ascii="Times New Roman" w:cs="Times New Roman" w:eastAsia="Times New Roman" w:hAnsi="Times New Roman"/>
                <w:b w:val="false"/>
                <w:bCs w:val="false"/>
                <w:sz w:val="24"/>
                <w:szCs w:val="24"/>
              </w:rPr>
              <w:t xml:space="preserve">4. Hệ thống gửi mã OTP tới số điện thoại để xác thực.</w:t>
            </w:r>
          </w:p>
          <w:p>
            <w:pPr>
              <w:spacing w:after="0" w:before="0" w:line="312" w:lineRule="auto"/>
              <w:jc w:val="left"/>
            </w:pPr>
            <w:r>
              <w:rPr>
                <w:rFonts w:ascii="Times New Roman" w:cs="Times New Roman" w:eastAsia="Times New Roman" w:hAnsi="Times New Roman"/>
                <w:b w:val="false"/>
                <w:bCs w:val="false"/>
                <w:sz w:val="24"/>
                <w:szCs w:val="24"/>
              </w:rPr>
              <w:t xml:space="preserve">5. Gian hàng nhập mã OTP và gửi hồ sơ đăng ký.</w:t>
            </w:r>
          </w:p>
          <w:p>
            <w:pPr>
              <w:spacing w:after="0" w:before="0" w:line="312" w:lineRule="auto"/>
              <w:jc w:val="left"/>
            </w:pPr>
            <w:r>
              <w:rPr>
                <w:rFonts w:ascii="Times New Roman" w:cs="Times New Roman" w:eastAsia="Times New Roman" w:hAnsi="Times New Roman"/>
                <w:b w:val="false"/>
                <w:bCs w:val="false"/>
                <w:sz w:val="24"/>
                <w:szCs w:val="24"/>
              </w:rPr>
              <w:t xml:space="preserve">6. Hệ thống kiểm tra tính đầy đủ, hợp lệ của hồ sơ.</w:t>
            </w:r>
          </w:p>
          <w:p>
            <w:pPr>
              <w:spacing w:after="0" w:before="0" w:line="312" w:lineRule="auto"/>
              <w:jc w:val="left"/>
            </w:pPr>
            <w:r>
              <w:rPr>
                <w:rFonts w:ascii="Times New Roman" w:cs="Times New Roman" w:eastAsia="Times New Roman" w:hAnsi="Times New Roman"/>
                <w:b w:val="false"/>
                <w:bCs w:val="false"/>
                <w:sz w:val="24"/>
                <w:szCs w:val="24"/>
              </w:rPr>
              <w:t xml:space="preserve">7. Nếu hợp lệ, hệ thống kích hoạt tài khoản và gửi email xác nhận.</w:t>
            </w:r>
          </w:p>
          <w:p>
            <w:pPr>
              <w:spacing w:after="0" w:before="0" w:line="312" w:lineRule="auto"/>
              <w:jc w:val="left"/>
            </w:pPr>
            <w:r>
              <w:rPr>
                <w:rFonts w:ascii="Times New Roman" w:cs="Times New Roman" w:eastAsia="Times New Roman" w:hAnsi="Times New Roman"/>
                <w:b w:val="false"/>
                <w:bCs w:val="false"/>
                <w:sz w:val="24"/>
                <w:szCs w:val="24"/>
              </w:rPr>
              <w:t xml:space="preserve">8. Gian hàng đăng nhập, thiết lập giờ mở cửa và tạo danh mục món ăn.</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Thông tin định lượng</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Thời gian xử lý hồ sơ tự động dưới 2 phút; mã OTP có hiệu lực 5 phút; mỗi gian hàng tạo trung bình 3 đến 5 danh mục ban đầu</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Tương tác dữ liệu</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Đọc: dữ liệu hồ sơ đăng ký.</w:t>
            </w:r>
          </w:p>
          <w:p>
            <w:pPr>
              <w:spacing w:after="0" w:before="0" w:line="312" w:lineRule="auto"/>
              <w:jc w:val="left"/>
            </w:pPr>
            <w:r>
              <w:rPr>
                <w:rFonts w:ascii="Times New Roman" w:cs="Times New Roman" w:eastAsia="Times New Roman" w:hAnsi="Times New Roman"/>
                <w:b w:val="false"/>
                <w:bCs w:val="false"/>
                <w:sz w:val="24"/>
                <w:szCs w:val="24"/>
              </w:rPr>
              <w:t xml:space="preserve">Ghi: bản ghi tài khoản, gian hàng, danh mục món ăn</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Luồng ngoại lệ</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Hồ sơ thiếu tài liệu bắt buộc: hệ thống báo lỗi ngay tại bước gửi, yêu cầu bổ sung.</w:t>
            </w:r>
          </w:p>
          <w:p>
            <w:pPr>
              <w:spacing w:after="0" w:before="0" w:line="312" w:lineRule="auto"/>
              <w:jc w:val="left"/>
            </w:pPr>
            <w:r>
              <w:rPr>
                <w:rFonts w:ascii="Times New Roman" w:cs="Times New Roman" w:eastAsia="Times New Roman" w:hAnsi="Times New Roman"/>
                <w:b w:val="false"/>
                <w:bCs w:val="false"/>
                <w:sz w:val="24"/>
                <w:szCs w:val="24"/>
              </w:rPr>
              <w:t xml:space="preserve">Nhập sai OTP quá 5 lần: khóa thao tác 15 phút</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Kết thúc mở ra</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NV02 – Quản lý thực đơn</w:t>
            </w:r>
          </w:p>
        </w:tc>
      </w:tr>
    </w:tbl>
    <w:p>
      <w:pPr>
        <w:spacing w:after="120" w:before="120" w:line="312" w:lineRule="auto"/>
        <w:ind w:firstLine="567"/>
        <w:jc w:val="both"/>
      </w:pPr>
      <w:r>
        <w:rPr>
          <w:rFonts w:ascii="Times New Roman" w:cs="Times New Roman" w:eastAsia="Times New Roman" w:hAnsi="Times New Roman"/>
          <w:sz w:val="26"/>
          <w:szCs w:val="26"/>
        </w:rPr>
        <w:t xml:space="preserve">Luồng xử lý của quy trình được thể hiện bằng sơ đồ hoạt động dưới đây.</w:t>
      </w:r>
    </w:p>
    <w:p>
      <w:pPr>
        <w:spacing w:after="60" w:before="160"/>
        <w:jc w:val="center"/>
      </w:pPr>
      <w:r>
        <w:drawing>
          <wp:inline distT="0" distB="0" distL="0" distR="0">
            <wp:extent cx="5067300" cy="731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67300" cy="7315200"/>
                    </a:xfrm>
                    <a:prstGeom prst="rect">
                      <a:avLst/>
                    </a:prstGeom>
                  </pic:spPr>
                </pic:pic>
              </a:graphicData>
            </a:graphic>
          </wp:inline>
        </w:drawing>
      </w:r>
    </w:p>
    <w:p>
      <w:pPr>
        <w:spacing w:after="240" w:before="0" w:line="312" w:lineRule="auto"/>
        <w:jc w:val="center"/>
      </w:pPr>
      <w:r>
        <w:rPr>
          <w:rFonts w:ascii="Times New Roman" w:cs="Times New Roman" w:eastAsia="Times New Roman" w:hAnsi="Times New Roman"/>
          <w:b/>
          <w:bCs/>
          <w:sz w:val="26"/>
          <w:szCs w:val="26"/>
        </w:rPr>
        <w:t xml:space="preserve">Hình 2.2: Sơ đồ hoạt động – NV01: Đăng ký và thiết lập gian hàng</w:t>
      </w:r>
    </w:p>
    <w:p>
      <w:pPr>
        <w:spacing w:after="120" w:before="120" w:line="312" w:lineRule="auto"/>
        <w:ind w:firstLine="567"/>
        <w:jc w:val="both"/>
      </w:pPr>
      <w:r>
        <w:rPr>
          <w:rFonts w:ascii="Times New Roman" w:cs="Times New Roman" w:eastAsia="Times New Roman" w:hAnsi="Times New Roman"/>
          <w:sz w:val="26"/>
          <w:szCs w:val="26"/>
        </w:rPr>
        <w:t xml:space="preserve">Các đối tượng nghiệp vụ tham gia vào quy trình cùng mối liên kết giữa chúng được thể hiện trong sơ đồ đối tượng sau.</w:t>
      </w:r>
    </w:p>
    <w:p>
      <w:pPr>
        <w:spacing w:after="60" w:before="160"/>
        <w:jc w:val="center"/>
      </w:pPr>
      <w:r>
        <w:drawing>
          <wp:inline distT="0" distB="0" distL="0" distR="0">
            <wp:extent cx="539115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91150" cy="3714750"/>
                    </a:xfrm>
                    <a:prstGeom prst="rect">
                      <a:avLst/>
                    </a:prstGeom>
                  </pic:spPr>
                </pic:pic>
              </a:graphicData>
            </a:graphic>
          </wp:inline>
        </w:drawing>
      </w:r>
    </w:p>
    <w:p>
      <w:pPr>
        <w:spacing w:after="240" w:before="0" w:line="312" w:lineRule="auto"/>
        <w:jc w:val="center"/>
      </w:pPr>
      <w:r>
        <w:rPr>
          <w:rFonts w:ascii="Times New Roman" w:cs="Times New Roman" w:eastAsia="Times New Roman" w:hAnsi="Times New Roman"/>
          <w:b/>
          <w:bCs/>
          <w:sz w:val="26"/>
          <w:szCs w:val="26"/>
        </w:rPr>
        <w:t xml:space="preserve">Hình 2.3: Sơ đồ đối tượng nghiệp vụ – NV01</w:t>
      </w:r>
    </w:p>
    <w:p>
      <w:pPr>
        <w:pStyle w:val="Heading4"/>
        <w:spacing w:after="120" w:before="200" w:line="312" w:lineRule="auto"/>
        <w:ind w:left="283"/>
      </w:pPr>
      <w:r>
        <w:rPr>
          <w:rFonts w:ascii="Times New Roman" w:cs="Times New Roman" w:eastAsia="Times New Roman" w:hAnsi="Times New Roman"/>
          <w:b/>
          <w:bCs/>
          <w:color w:val="000000"/>
          <w:sz w:val="26"/>
          <w:szCs w:val="26"/>
        </w:rPr>
        <w:t xml:space="preserve">2.1.2.2. Mô hình hóa quy trình nghiệp vụ Quản lý thực đơn (NV02)</w:t>
      </w:r>
    </w:p>
    <w:p>
      <w:pPr>
        <w:spacing w:after="120" w:before="120" w:line="312" w:lineRule="auto"/>
        <w:ind w:firstLine="567"/>
        <w:jc w:val="both"/>
      </w:pPr>
      <w:r>
        <w:rPr>
          <w:rFonts w:ascii="Times New Roman" w:cs="Times New Roman" w:eastAsia="Times New Roman" w:hAnsi="Times New Roman"/>
          <w:sz w:val="26"/>
          <w:szCs w:val="26"/>
        </w:rPr>
        <w:t xml:space="preserve">Bản đặc tả nghiệp vụ của quy trình Quản lý thực đơn được trình bày trong Bảng 2.2.</w:t>
      </w:r>
    </w:p>
    <w:p>
      <w:pPr>
        <w:spacing w:after="100" w:before="200" w:line="312" w:lineRule="auto"/>
        <w:jc w:val="center"/>
      </w:pPr>
      <w:r>
        <w:rPr>
          <w:rFonts w:ascii="Times New Roman" w:cs="Times New Roman" w:eastAsia="Times New Roman" w:hAnsi="Times New Roman"/>
          <w:b/>
          <w:bCs/>
          <w:sz w:val="26"/>
          <w:szCs w:val="26"/>
        </w:rPr>
        <w:t xml:space="preserve">Bảng 2.2: Đặc tả nghiệp vụ Quản lý thực đơn (NV02)</w:t>
      </w:r>
    </w:p>
    <w:tbl>
      <w:tblPr>
        <w:tblW w:type="dxa" w:w="8505"/>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211"/>
        <w:gridCol w:w="6294"/>
      </w:tblGrid>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Tên nghiệp vụ</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Quản lý thực đơn</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Mã nghiệp vụ</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NV02</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Tác nhân</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Gian hàng (Đối tác)</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Khi nào thực hiện</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Khi gian hàng cần thêm, sửa, xóa món ăn hoặc cập nhật giá và tình trạng kinh doanh</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Các hoạt động</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1. Gian hàng đăng nhập, truy cập mục Quản lý thực đơn.</w:t>
            </w:r>
          </w:p>
          <w:p>
            <w:pPr>
              <w:spacing w:after="0" w:before="0" w:line="312" w:lineRule="auto"/>
              <w:jc w:val="left"/>
            </w:pPr>
            <w:r>
              <w:rPr>
                <w:rFonts w:ascii="Times New Roman" w:cs="Times New Roman" w:eastAsia="Times New Roman" w:hAnsi="Times New Roman"/>
                <w:b w:val="false"/>
                <w:bCs w:val="false"/>
                <w:sz w:val="24"/>
                <w:szCs w:val="24"/>
              </w:rPr>
              <w:t xml:space="preserve">2. Tạo hoặc chỉnh sửa danh mục món ăn kèm thứ tự hiển thị.</w:t>
            </w:r>
          </w:p>
          <w:p>
            <w:pPr>
              <w:spacing w:after="0" w:before="0" w:line="312" w:lineRule="auto"/>
              <w:jc w:val="left"/>
            </w:pPr>
            <w:r>
              <w:rPr>
                <w:rFonts w:ascii="Times New Roman" w:cs="Times New Roman" w:eastAsia="Times New Roman" w:hAnsi="Times New Roman"/>
                <w:b w:val="false"/>
                <w:bCs w:val="false"/>
                <w:sz w:val="24"/>
                <w:szCs w:val="24"/>
              </w:rPr>
              <w:t xml:space="preserve">3. Nhập thông tin món ăn: tên, mô tả, giá bán, hình ảnh.</w:t>
            </w:r>
          </w:p>
          <w:p>
            <w:pPr>
              <w:spacing w:after="0" w:before="0" w:line="312" w:lineRule="auto"/>
              <w:jc w:val="left"/>
            </w:pPr>
            <w:r>
              <w:rPr>
                <w:rFonts w:ascii="Times New Roman" w:cs="Times New Roman" w:eastAsia="Times New Roman" w:hAnsi="Times New Roman"/>
                <w:b w:val="false"/>
                <w:bCs w:val="false"/>
                <w:sz w:val="24"/>
                <w:szCs w:val="24"/>
              </w:rPr>
              <w:t xml:space="preserve">4. Chọn tình trạng kinh doanh của món.</w:t>
            </w:r>
          </w:p>
          <w:p>
            <w:pPr>
              <w:spacing w:after="0" w:before="0" w:line="312" w:lineRule="auto"/>
              <w:jc w:val="left"/>
            </w:pPr>
            <w:r>
              <w:rPr>
                <w:rFonts w:ascii="Times New Roman" w:cs="Times New Roman" w:eastAsia="Times New Roman" w:hAnsi="Times New Roman"/>
                <w:b w:val="false"/>
                <w:bCs w:val="false"/>
                <w:sz w:val="24"/>
                <w:szCs w:val="24"/>
              </w:rPr>
              <w:t xml:space="preserve">5. Hệ thống kiểm tra tính hợp lệ của dữ liệu.</w:t>
            </w:r>
          </w:p>
          <w:p>
            <w:pPr>
              <w:spacing w:after="0" w:before="0" w:line="312" w:lineRule="auto"/>
              <w:jc w:val="left"/>
            </w:pPr>
            <w:r>
              <w:rPr>
                <w:rFonts w:ascii="Times New Roman" w:cs="Times New Roman" w:eastAsia="Times New Roman" w:hAnsi="Times New Roman"/>
                <w:b w:val="false"/>
                <w:bCs w:val="false"/>
                <w:sz w:val="24"/>
                <w:szCs w:val="24"/>
              </w:rPr>
              <w:t xml:space="preserve">6. Lưu thay đổi, thực đơn được cập nhật hiển thị cho khách hàng.</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Thông tin định lượng</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Mỗi gian hàng quản lý trung bình 15 đến 40 món ăn, phân thành 3 đến 6 danh mục; thực đơn cập nhật hiển thị trong vòng 5 giây</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Tương tác dữ liệu</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Đọc: danh mục, danh sách món ăn hiện có.</w:t>
            </w:r>
          </w:p>
          <w:p>
            <w:pPr>
              <w:spacing w:after="0" w:before="0" w:line="312" w:lineRule="auto"/>
              <w:jc w:val="left"/>
            </w:pPr>
            <w:r>
              <w:rPr>
                <w:rFonts w:ascii="Times New Roman" w:cs="Times New Roman" w:eastAsia="Times New Roman" w:hAnsi="Times New Roman"/>
                <w:b w:val="false"/>
                <w:bCs w:val="false"/>
                <w:sz w:val="24"/>
                <w:szCs w:val="24"/>
              </w:rPr>
              <w:t xml:space="preserve">Ghi: bản ghi danh mục, món ăn mới hoặc cập nhật</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Luồng ngoại lệ</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Giá bán nhỏ hơn hoặc bằng 0: báo lỗi xác thực.</w:t>
            </w:r>
          </w:p>
          <w:p>
            <w:pPr>
              <w:spacing w:after="0" w:before="0" w:line="312" w:lineRule="auto"/>
              <w:jc w:val="left"/>
            </w:pPr>
            <w:r>
              <w:rPr>
                <w:rFonts w:ascii="Times New Roman" w:cs="Times New Roman" w:eastAsia="Times New Roman" w:hAnsi="Times New Roman"/>
                <w:b w:val="false"/>
                <w:bCs w:val="false"/>
                <w:sz w:val="24"/>
                <w:szCs w:val="24"/>
              </w:rPr>
              <w:t xml:space="preserve">Ảnh sai định dạng hoặc vượt dung lượng cho phép: yêu cầu tải lại</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Kết thúc mở ra</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NV03 – Tìm kiếm và đặt món</w:t>
            </w:r>
          </w:p>
        </w:tc>
      </w:tr>
    </w:tbl>
    <w:p>
      <w:pPr>
        <w:spacing w:after="120" w:before="120" w:line="312" w:lineRule="auto"/>
        <w:ind w:firstLine="567"/>
        <w:jc w:val="both"/>
      </w:pPr>
      <w:r>
        <w:rPr>
          <w:rFonts w:ascii="Times New Roman" w:cs="Times New Roman" w:eastAsia="Times New Roman" w:hAnsi="Times New Roman"/>
          <w:sz w:val="26"/>
          <w:szCs w:val="26"/>
        </w:rPr>
        <w:t xml:space="preserve">Luồng xử lý của quy trình được thể hiện bằng sơ đồ hoạt động dưới đây.</w:t>
      </w:r>
    </w:p>
    <w:p>
      <w:pPr>
        <w:spacing w:after="60" w:before="160"/>
        <w:jc w:val="center"/>
      </w:pPr>
      <w:r>
        <w:drawing>
          <wp:inline distT="0" distB="0" distL="0" distR="0">
            <wp:extent cx="5391150" cy="565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91150" cy="5657850"/>
                    </a:xfrm>
                    <a:prstGeom prst="rect">
                      <a:avLst/>
                    </a:prstGeom>
                  </pic:spPr>
                </pic:pic>
              </a:graphicData>
            </a:graphic>
          </wp:inline>
        </w:drawing>
      </w:r>
    </w:p>
    <w:p>
      <w:pPr>
        <w:spacing w:after="240" w:before="0" w:line="312" w:lineRule="auto"/>
        <w:jc w:val="center"/>
      </w:pPr>
      <w:r>
        <w:rPr>
          <w:rFonts w:ascii="Times New Roman" w:cs="Times New Roman" w:eastAsia="Times New Roman" w:hAnsi="Times New Roman"/>
          <w:b/>
          <w:bCs/>
          <w:sz w:val="26"/>
          <w:szCs w:val="26"/>
        </w:rPr>
        <w:t xml:space="preserve">Hình 2.4: Sơ đồ hoạt động – NV02: Quản lý thực đơn</w:t>
      </w:r>
    </w:p>
    <w:p>
      <w:pPr>
        <w:spacing w:after="120" w:before="120" w:line="312" w:lineRule="auto"/>
        <w:ind w:firstLine="567"/>
        <w:jc w:val="both"/>
      </w:pPr>
      <w:r>
        <w:rPr>
          <w:rFonts w:ascii="Times New Roman" w:cs="Times New Roman" w:eastAsia="Times New Roman" w:hAnsi="Times New Roman"/>
          <w:sz w:val="26"/>
          <w:szCs w:val="26"/>
        </w:rPr>
        <w:t xml:space="preserve">Các đối tượng nghiệp vụ tham gia vào quy trình cùng mối liên kết giữa chúng được thể hiện trong sơ đồ đối tượng sau.</w:t>
      </w:r>
    </w:p>
    <w:p>
      <w:pPr>
        <w:spacing w:after="60" w:before="160"/>
        <w:jc w:val="center"/>
      </w:pPr>
      <w:r>
        <w:drawing>
          <wp:inline distT="0" distB="0" distL="0" distR="0">
            <wp:extent cx="539115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91150" cy="1524000"/>
                    </a:xfrm>
                    <a:prstGeom prst="rect">
                      <a:avLst/>
                    </a:prstGeom>
                  </pic:spPr>
                </pic:pic>
              </a:graphicData>
            </a:graphic>
          </wp:inline>
        </w:drawing>
      </w:r>
    </w:p>
    <w:p>
      <w:pPr>
        <w:spacing w:after="240" w:before="0" w:line="312" w:lineRule="auto"/>
        <w:jc w:val="center"/>
      </w:pPr>
      <w:r>
        <w:rPr>
          <w:rFonts w:ascii="Times New Roman" w:cs="Times New Roman" w:eastAsia="Times New Roman" w:hAnsi="Times New Roman"/>
          <w:b/>
          <w:bCs/>
          <w:sz w:val="26"/>
          <w:szCs w:val="26"/>
        </w:rPr>
        <w:t xml:space="preserve">Hình 2.5: Sơ đồ đối tượng nghiệp vụ – NV02</w:t>
      </w:r>
    </w:p>
    <w:p>
      <w:pPr>
        <w:pStyle w:val="Heading4"/>
        <w:spacing w:after="120" w:before="200" w:line="312" w:lineRule="auto"/>
        <w:ind w:left="283"/>
      </w:pPr>
      <w:r>
        <w:rPr>
          <w:rFonts w:ascii="Times New Roman" w:cs="Times New Roman" w:eastAsia="Times New Roman" w:hAnsi="Times New Roman"/>
          <w:b/>
          <w:bCs/>
          <w:color w:val="000000"/>
          <w:sz w:val="26"/>
          <w:szCs w:val="26"/>
        </w:rPr>
        <w:t xml:space="preserve">2.1.2.3. Mô hình hóa quy trình nghiệp vụ Tìm kiếm và đặt món (NV03)</w:t>
      </w:r>
    </w:p>
    <w:p>
      <w:pPr>
        <w:spacing w:after="120" w:before="120" w:line="312" w:lineRule="auto"/>
        <w:ind w:firstLine="567"/>
        <w:jc w:val="both"/>
      </w:pPr>
      <w:r>
        <w:rPr>
          <w:rFonts w:ascii="Times New Roman" w:cs="Times New Roman" w:eastAsia="Times New Roman" w:hAnsi="Times New Roman"/>
          <w:sz w:val="26"/>
          <w:szCs w:val="26"/>
        </w:rPr>
        <w:t xml:space="preserve">Bản đặc tả nghiệp vụ của quy trình Tìm kiếm và đặt món được trình bày trong Bảng 2.3.</w:t>
      </w:r>
    </w:p>
    <w:p>
      <w:pPr>
        <w:spacing w:after="100" w:before="200" w:line="312" w:lineRule="auto"/>
        <w:jc w:val="center"/>
      </w:pPr>
      <w:r>
        <w:rPr>
          <w:rFonts w:ascii="Times New Roman" w:cs="Times New Roman" w:eastAsia="Times New Roman" w:hAnsi="Times New Roman"/>
          <w:b/>
          <w:bCs/>
          <w:sz w:val="26"/>
          <w:szCs w:val="26"/>
        </w:rPr>
        <w:t xml:space="preserve">Bảng 2.3: Đặc tả nghiệp vụ Tìm kiếm và đặt món (NV03)</w:t>
      </w:r>
    </w:p>
    <w:tbl>
      <w:tblPr>
        <w:tblW w:type="dxa" w:w="8505"/>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211"/>
        <w:gridCol w:w="6294"/>
      </w:tblGrid>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Tên nghiệp vụ</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Tìm kiếm và đặt món</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Mã nghiệp vụ</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NV03</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Tác nhân</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Khách hàng</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Khi nào thực hiện</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Khi khách hàng có nhu cầu đặt món ăn trực tuyến</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Các hoạt động</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1. Khách hàng tìm kiếm gian hàng hoặc món ăn theo từ khóa, danh mục, khu vực.</w:t>
            </w:r>
          </w:p>
          <w:p>
            <w:pPr>
              <w:spacing w:after="0" w:before="0" w:line="312" w:lineRule="auto"/>
              <w:jc w:val="left"/>
            </w:pPr>
            <w:r>
              <w:rPr>
                <w:rFonts w:ascii="Times New Roman" w:cs="Times New Roman" w:eastAsia="Times New Roman" w:hAnsi="Times New Roman"/>
                <w:b w:val="false"/>
                <w:bCs w:val="false"/>
                <w:sz w:val="24"/>
                <w:szCs w:val="24"/>
              </w:rPr>
              <w:t xml:space="preserve">2. Xem thực đơn và thông tin chi tiết món ăn.</w:t>
            </w:r>
          </w:p>
          <w:p>
            <w:pPr>
              <w:spacing w:after="0" w:before="0" w:line="312" w:lineRule="auto"/>
              <w:jc w:val="left"/>
            </w:pPr>
            <w:r>
              <w:rPr>
                <w:rFonts w:ascii="Times New Roman" w:cs="Times New Roman" w:eastAsia="Times New Roman" w:hAnsi="Times New Roman"/>
                <w:b w:val="false"/>
                <w:bCs w:val="false"/>
                <w:sz w:val="24"/>
                <w:szCs w:val="24"/>
              </w:rPr>
              <w:t xml:space="preserve">3. Chọn món và số lượng, thêm vào giỏ hàng.</w:t>
            </w:r>
          </w:p>
          <w:p>
            <w:pPr>
              <w:spacing w:after="0" w:before="0" w:line="312" w:lineRule="auto"/>
              <w:jc w:val="left"/>
            </w:pPr>
            <w:r>
              <w:rPr>
                <w:rFonts w:ascii="Times New Roman" w:cs="Times New Roman" w:eastAsia="Times New Roman" w:hAnsi="Times New Roman"/>
                <w:b w:val="false"/>
                <w:bCs w:val="false"/>
                <w:sz w:val="24"/>
                <w:szCs w:val="24"/>
              </w:rPr>
              <w:t xml:space="preserve">4. Chọn hoặc nhập địa chỉ giao hàng.</w:t>
            </w:r>
          </w:p>
          <w:p>
            <w:pPr>
              <w:spacing w:after="0" w:before="0" w:line="312" w:lineRule="auto"/>
              <w:jc w:val="left"/>
            </w:pPr>
            <w:r>
              <w:rPr>
                <w:rFonts w:ascii="Times New Roman" w:cs="Times New Roman" w:eastAsia="Times New Roman" w:hAnsi="Times New Roman"/>
                <w:b w:val="false"/>
                <w:bCs w:val="false"/>
                <w:sz w:val="24"/>
                <w:szCs w:val="24"/>
              </w:rPr>
              <w:t xml:space="preserve">5. Nhập mã khuyến mãi nếu có, hệ thống kiểm tra điều kiện áp dụng.</w:t>
            </w:r>
          </w:p>
          <w:p>
            <w:pPr>
              <w:spacing w:after="0" w:before="0" w:line="312" w:lineRule="auto"/>
              <w:jc w:val="left"/>
            </w:pPr>
            <w:r>
              <w:rPr>
                <w:rFonts w:ascii="Times New Roman" w:cs="Times New Roman" w:eastAsia="Times New Roman" w:hAnsi="Times New Roman"/>
                <w:b w:val="false"/>
                <w:bCs w:val="false"/>
                <w:sz w:val="24"/>
                <w:szCs w:val="24"/>
              </w:rPr>
              <w:t xml:space="preserve">6. Chọn hình thức thanh toán và xác nhận đặt hàng.</w:t>
            </w:r>
          </w:p>
          <w:p>
            <w:pPr>
              <w:spacing w:after="0" w:before="0" w:line="312" w:lineRule="auto"/>
              <w:jc w:val="left"/>
            </w:pPr>
            <w:r>
              <w:rPr>
                <w:rFonts w:ascii="Times New Roman" w:cs="Times New Roman" w:eastAsia="Times New Roman" w:hAnsi="Times New Roman"/>
                <w:b w:val="false"/>
                <w:bCs w:val="false"/>
                <w:sz w:val="24"/>
                <w:szCs w:val="24"/>
              </w:rPr>
              <w:t xml:space="preserve">7. Hệ thống tạo đơn ở trạng thái Chờ xác nhận và thông báo gian hàng.</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Thông tin định lượng</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Kết quả tìm kiếm trả về trong vòng 2 giây; mỗi đơn hàng chứa trung bình 2 đến 4 món; mỗi đơn chỉ áp dụng được 1 mã khuyến mãi</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Tương tác dữ liệu</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Đọc: danh sách gian hàng, thực đơn, mã khuyến mãi, địa chỉ khách hàng.</w:t>
            </w:r>
          </w:p>
          <w:p>
            <w:pPr>
              <w:spacing w:after="0" w:before="0" w:line="312" w:lineRule="auto"/>
              <w:jc w:val="left"/>
            </w:pPr>
            <w:r>
              <w:rPr>
                <w:rFonts w:ascii="Times New Roman" w:cs="Times New Roman" w:eastAsia="Times New Roman" w:hAnsi="Times New Roman"/>
                <w:b w:val="false"/>
                <w:bCs w:val="false"/>
                <w:sz w:val="24"/>
                <w:szCs w:val="24"/>
              </w:rPr>
              <w:t xml:space="preserve">Ghi: bản ghi đơn hàng và chi tiết đơn hàng</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Luồng ngoại lệ</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Không có kết quả tìm kiếm: gợi ý thử từ khóa khác.</w:t>
            </w:r>
          </w:p>
          <w:p>
            <w:pPr>
              <w:spacing w:after="0" w:before="0" w:line="312" w:lineRule="auto"/>
              <w:jc w:val="left"/>
            </w:pPr>
            <w:r>
              <w:rPr>
                <w:rFonts w:ascii="Times New Roman" w:cs="Times New Roman" w:eastAsia="Times New Roman" w:hAnsi="Times New Roman"/>
                <w:b w:val="false"/>
                <w:bCs w:val="false"/>
                <w:sz w:val="24"/>
                <w:szCs w:val="24"/>
              </w:rPr>
              <w:t xml:space="preserve">Gian hàng đang đóng cửa: không cho phép đặt.</w:t>
            </w:r>
          </w:p>
          <w:p>
            <w:pPr>
              <w:spacing w:after="0" w:before="0" w:line="312" w:lineRule="auto"/>
              <w:jc w:val="left"/>
            </w:pPr>
            <w:r>
              <w:rPr>
                <w:rFonts w:ascii="Times New Roman" w:cs="Times New Roman" w:eastAsia="Times New Roman" w:hAnsi="Times New Roman"/>
                <w:b w:val="false"/>
                <w:bCs w:val="false"/>
                <w:sz w:val="24"/>
                <w:szCs w:val="24"/>
              </w:rPr>
              <w:t xml:space="preserve">Món đã hết hàng: gợi ý xóa khỏi giỏ hoặc chọn món thay thế</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Kết thúc mở ra</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NV04 – Tiếp nhận và xử lý đơn hàng</w:t>
            </w:r>
          </w:p>
        </w:tc>
      </w:tr>
    </w:tbl>
    <w:p>
      <w:pPr>
        <w:spacing w:after="120" w:before="120" w:line="312" w:lineRule="auto"/>
        <w:ind w:firstLine="567"/>
        <w:jc w:val="both"/>
      </w:pPr>
      <w:r>
        <w:rPr>
          <w:rFonts w:ascii="Times New Roman" w:cs="Times New Roman" w:eastAsia="Times New Roman" w:hAnsi="Times New Roman"/>
          <w:sz w:val="26"/>
          <w:szCs w:val="26"/>
        </w:rPr>
        <w:t xml:space="preserve">Luồng xử lý của quy trình được thể hiện bằng sơ đồ hoạt động dưới đây.</w:t>
      </w:r>
    </w:p>
    <w:p>
      <w:pPr>
        <w:spacing w:after="60" w:before="160"/>
        <w:jc w:val="center"/>
      </w:pPr>
      <w:r>
        <w:drawing>
          <wp:inline distT="0" distB="0" distL="0" distR="0">
            <wp:extent cx="5391150" cy="622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91150" cy="6229350"/>
                    </a:xfrm>
                    <a:prstGeom prst="rect">
                      <a:avLst/>
                    </a:prstGeom>
                  </pic:spPr>
                </pic:pic>
              </a:graphicData>
            </a:graphic>
          </wp:inline>
        </w:drawing>
      </w:r>
    </w:p>
    <w:p>
      <w:pPr>
        <w:spacing w:after="240" w:before="0" w:line="312" w:lineRule="auto"/>
        <w:jc w:val="center"/>
      </w:pPr>
      <w:r>
        <w:rPr>
          <w:rFonts w:ascii="Times New Roman" w:cs="Times New Roman" w:eastAsia="Times New Roman" w:hAnsi="Times New Roman"/>
          <w:b/>
          <w:bCs/>
          <w:sz w:val="26"/>
          <w:szCs w:val="26"/>
        </w:rPr>
        <w:t xml:space="preserve">Hình 2.6: Sơ đồ hoạt động – NV03: Tìm kiếm và đặt món</w:t>
      </w:r>
    </w:p>
    <w:p>
      <w:pPr>
        <w:spacing w:after="120" w:before="120" w:line="312" w:lineRule="auto"/>
        <w:ind w:firstLine="567"/>
        <w:jc w:val="both"/>
      </w:pPr>
      <w:r>
        <w:rPr>
          <w:rFonts w:ascii="Times New Roman" w:cs="Times New Roman" w:eastAsia="Times New Roman" w:hAnsi="Times New Roman"/>
          <w:sz w:val="26"/>
          <w:szCs w:val="26"/>
        </w:rPr>
        <w:t xml:space="preserve">Các đối tượng nghiệp vụ tham gia vào quy trình cùng mối liên kết giữa chúng được thể hiện trong sơ đồ đối tượng sau.</w:t>
      </w:r>
    </w:p>
    <w:p>
      <w:pPr>
        <w:spacing w:after="60" w:before="160"/>
        <w:jc w:val="center"/>
      </w:pPr>
      <w:r>
        <w:drawing>
          <wp:inline distT="0" distB="0" distL="0" distR="0">
            <wp:extent cx="539115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91150" cy="2686050"/>
                    </a:xfrm>
                    <a:prstGeom prst="rect">
                      <a:avLst/>
                    </a:prstGeom>
                  </pic:spPr>
                </pic:pic>
              </a:graphicData>
            </a:graphic>
          </wp:inline>
        </w:drawing>
      </w:r>
    </w:p>
    <w:p>
      <w:pPr>
        <w:spacing w:after="240" w:before="0" w:line="312" w:lineRule="auto"/>
        <w:jc w:val="center"/>
      </w:pPr>
      <w:r>
        <w:rPr>
          <w:rFonts w:ascii="Times New Roman" w:cs="Times New Roman" w:eastAsia="Times New Roman" w:hAnsi="Times New Roman"/>
          <w:b/>
          <w:bCs/>
          <w:sz w:val="26"/>
          <w:szCs w:val="26"/>
        </w:rPr>
        <w:t xml:space="preserve">Hình 2.7: Sơ đồ đối tượng nghiệp vụ – NV03</w:t>
      </w:r>
    </w:p>
    <w:p>
      <w:pPr>
        <w:pStyle w:val="Heading4"/>
        <w:spacing w:after="120" w:before="200" w:line="312" w:lineRule="auto"/>
        <w:ind w:left="283"/>
      </w:pPr>
      <w:r>
        <w:rPr>
          <w:rFonts w:ascii="Times New Roman" w:cs="Times New Roman" w:eastAsia="Times New Roman" w:hAnsi="Times New Roman"/>
          <w:b/>
          <w:bCs/>
          <w:color w:val="000000"/>
          <w:sz w:val="26"/>
          <w:szCs w:val="26"/>
        </w:rPr>
        <w:t xml:space="preserve">2.1.2.4. Mô hình hóa quy trình nghiệp vụ Tiếp nhận và xử lý đơn hàng (NV04)</w:t>
      </w:r>
    </w:p>
    <w:p>
      <w:pPr>
        <w:spacing w:after="120" w:before="120" w:line="312" w:lineRule="auto"/>
        <w:ind w:firstLine="567"/>
        <w:jc w:val="both"/>
      </w:pPr>
      <w:r>
        <w:rPr>
          <w:rFonts w:ascii="Times New Roman" w:cs="Times New Roman" w:eastAsia="Times New Roman" w:hAnsi="Times New Roman"/>
          <w:sz w:val="26"/>
          <w:szCs w:val="26"/>
        </w:rPr>
        <w:t xml:space="preserve">Bản đặc tả nghiệp vụ của quy trình Tiếp nhận và xử lý đơn hàng được trình bày trong Bảng 2.4.</w:t>
      </w:r>
    </w:p>
    <w:p>
      <w:pPr>
        <w:spacing w:after="100" w:before="200" w:line="312" w:lineRule="auto"/>
        <w:jc w:val="center"/>
      </w:pPr>
      <w:r>
        <w:rPr>
          <w:rFonts w:ascii="Times New Roman" w:cs="Times New Roman" w:eastAsia="Times New Roman" w:hAnsi="Times New Roman"/>
          <w:b/>
          <w:bCs/>
          <w:sz w:val="26"/>
          <w:szCs w:val="26"/>
        </w:rPr>
        <w:t xml:space="preserve">Bảng 2.4: Đặc tả nghiệp vụ Tiếp nhận và xử lý đơn hàng (NV04)</w:t>
      </w:r>
    </w:p>
    <w:tbl>
      <w:tblPr>
        <w:tblW w:type="dxa" w:w="8505"/>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211"/>
        <w:gridCol w:w="6294"/>
      </w:tblGrid>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Tên nghiệp vụ</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Tiếp nhận và xử lý đơn hàng</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Mã nghiệp vụ</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NV04</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Tác nhân</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Gian hàng (Đối tác)</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Khi nào thực hiện</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Ngay khi hệ thống gửi thông báo có đơn hàng mới đến gian hàng</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Các hoạt động</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1. Gian hàng nhận thông báo đơn hàng mới.</w:t>
            </w:r>
          </w:p>
          <w:p>
            <w:pPr>
              <w:spacing w:after="0" w:before="0" w:line="312" w:lineRule="auto"/>
              <w:jc w:val="left"/>
            </w:pPr>
            <w:r>
              <w:rPr>
                <w:rFonts w:ascii="Times New Roman" w:cs="Times New Roman" w:eastAsia="Times New Roman" w:hAnsi="Times New Roman"/>
                <w:b w:val="false"/>
                <w:bCs w:val="false"/>
                <w:sz w:val="24"/>
                <w:szCs w:val="24"/>
              </w:rPr>
              <w:t xml:space="preserve">2. Xem chi tiết đơn: danh sách món, số lượng, ghi chú của khách.</w:t>
            </w:r>
          </w:p>
          <w:p>
            <w:pPr>
              <w:spacing w:after="0" w:before="0" w:line="312" w:lineRule="auto"/>
              <w:jc w:val="left"/>
            </w:pPr>
            <w:r>
              <w:rPr>
                <w:rFonts w:ascii="Times New Roman" w:cs="Times New Roman" w:eastAsia="Times New Roman" w:hAnsi="Times New Roman"/>
                <w:b w:val="false"/>
                <w:bCs w:val="false"/>
                <w:sz w:val="24"/>
                <w:szCs w:val="24"/>
              </w:rPr>
              <w:t xml:space="preserve">3. Kiểm tra khả năng đáp ứng của bếp.</w:t>
            </w:r>
          </w:p>
          <w:p>
            <w:pPr>
              <w:spacing w:after="0" w:before="0" w:line="312" w:lineRule="auto"/>
              <w:jc w:val="left"/>
            </w:pPr>
            <w:r>
              <w:rPr>
                <w:rFonts w:ascii="Times New Roman" w:cs="Times New Roman" w:eastAsia="Times New Roman" w:hAnsi="Times New Roman"/>
                <w:b w:val="false"/>
                <w:bCs w:val="false"/>
                <w:sz w:val="24"/>
                <w:szCs w:val="24"/>
              </w:rPr>
              <w:t xml:space="preserve">4. Xác nhận đơn, trạng thái chuyển sang Đang chuẩn bị.</w:t>
            </w:r>
          </w:p>
          <w:p>
            <w:pPr>
              <w:spacing w:after="0" w:before="0" w:line="312" w:lineRule="auto"/>
              <w:jc w:val="left"/>
            </w:pPr>
            <w:r>
              <w:rPr>
                <w:rFonts w:ascii="Times New Roman" w:cs="Times New Roman" w:eastAsia="Times New Roman" w:hAnsi="Times New Roman"/>
                <w:b w:val="false"/>
                <w:bCs w:val="false"/>
                <w:sz w:val="24"/>
                <w:szCs w:val="24"/>
              </w:rPr>
              <w:t xml:space="preserve">5. Chế biến món ăn theo đơn.</w:t>
            </w:r>
          </w:p>
          <w:p>
            <w:pPr>
              <w:spacing w:after="0" w:before="0" w:line="312" w:lineRule="auto"/>
              <w:jc w:val="left"/>
            </w:pPr>
            <w:r>
              <w:rPr>
                <w:rFonts w:ascii="Times New Roman" w:cs="Times New Roman" w:eastAsia="Times New Roman" w:hAnsi="Times New Roman"/>
                <w:b w:val="false"/>
                <w:bCs w:val="false"/>
                <w:sz w:val="24"/>
                <w:szCs w:val="24"/>
              </w:rPr>
              <w:t xml:space="preserve">6. Cập nhật trạng thái Sẵn sàng giao khi hoàn tất.</w:t>
            </w:r>
          </w:p>
          <w:p>
            <w:pPr>
              <w:spacing w:after="0" w:before="0" w:line="312" w:lineRule="auto"/>
              <w:jc w:val="left"/>
            </w:pPr>
            <w:r>
              <w:rPr>
                <w:rFonts w:ascii="Times New Roman" w:cs="Times New Roman" w:eastAsia="Times New Roman" w:hAnsi="Times New Roman"/>
                <w:b w:val="false"/>
                <w:bCs w:val="false"/>
                <w:sz w:val="24"/>
                <w:szCs w:val="24"/>
              </w:rPr>
              <w:t xml:space="preserve">7. Hệ thống thông báo cho các tài xế ở gần gian hàng.</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Thông tin định lượng</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Gian hàng phải phản hồi trong vòng 5 phút; thời gian chuẩn bị món trung bình từ 10 đến 20 phút tùy loại món</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Tương tác dữ liệu</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Đọc: chi tiết đơn hàng, thông tin món ăn.</w:t>
            </w:r>
          </w:p>
          <w:p>
            <w:pPr>
              <w:spacing w:after="0" w:before="0" w:line="312" w:lineRule="auto"/>
              <w:jc w:val="left"/>
            </w:pPr>
            <w:r>
              <w:rPr>
                <w:rFonts w:ascii="Times New Roman" w:cs="Times New Roman" w:eastAsia="Times New Roman" w:hAnsi="Times New Roman"/>
                <w:b w:val="false"/>
                <w:bCs w:val="false"/>
                <w:sz w:val="24"/>
                <w:szCs w:val="24"/>
              </w:rPr>
              <w:t xml:space="preserve">Ghi: trạng thái đơn hàng, lịch sử thay đổi trạng thái</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Luồng ngoại lệ</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Quá 5 phút không phản hồi: hệ thống tự động hủy đơn và hoàn tiền cho khách.</w:t>
            </w:r>
          </w:p>
          <w:p>
            <w:pPr>
              <w:spacing w:after="0" w:before="0" w:line="312" w:lineRule="auto"/>
              <w:jc w:val="left"/>
            </w:pPr>
            <w:r>
              <w:rPr>
                <w:rFonts w:ascii="Times New Roman" w:cs="Times New Roman" w:eastAsia="Times New Roman" w:hAnsi="Times New Roman"/>
                <w:b w:val="false"/>
                <w:bCs w:val="false"/>
                <w:sz w:val="24"/>
                <w:szCs w:val="24"/>
              </w:rPr>
              <w:t xml:space="preserve">Gian hàng từ chối: bắt buộc nhập lý do, hệ thống thông báo cho khách hàng</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Kết thúc mở ra</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NV05 – Giao nhận hàng</w:t>
            </w:r>
          </w:p>
        </w:tc>
      </w:tr>
    </w:tbl>
    <w:p>
      <w:pPr>
        <w:spacing w:after="120" w:before="120" w:line="312" w:lineRule="auto"/>
        <w:ind w:firstLine="567"/>
        <w:jc w:val="both"/>
      </w:pPr>
      <w:r>
        <w:rPr>
          <w:rFonts w:ascii="Times New Roman" w:cs="Times New Roman" w:eastAsia="Times New Roman" w:hAnsi="Times New Roman"/>
          <w:sz w:val="26"/>
          <w:szCs w:val="26"/>
        </w:rPr>
        <w:t xml:space="preserve">Luồng xử lý của quy trình được thể hiện bằng sơ đồ hoạt động dưới đây.</w:t>
      </w:r>
    </w:p>
    <w:p>
      <w:pPr>
        <w:spacing w:after="60" w:before="160"/>
        <w:jc w:val="center"/>
      </w:pPr>
      <w:r>
        <w:drawing>
          <wp:inline distT="0" distB="0" distL="0" distR="0">
            <wp:extent cx="5391150" cy="563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91150" cy="5638800"/>
                    </a:xfrm>
                    <a:prstGeom prst="rect">
                      <a:avLst/>
                    </a:prstGeom>
                  </pic:spPr>
                </pic:pic>
              </a:graphicData>
            </a:graphic>
          </wp:inline>
        </w:drawing>
      </w:r>
    </w:p>
    <w:p>
      <w:pPr>
        <w:spacing w:after="240" w:before="0" w:line="312" w:lineRule="auto"/>
        <w:jc w:val="center"/>
      </w:pPr>
      <w:r>
        <w:rPr>
          <w:rFonts w:ascii="Times New Roman" w:cs="Times New Roman" w:eastAsia="Times New Roman" w:hAnsi="Times New Roman"/>
          <w:b/>
          <w:bCs/>
          <w:sz w:val="26"/>
          <w:szCs w:val="26"/>
        </w:rPr>
        <w:t xml:space="preserve">Hình 2.8: Sơ đồ hoạt động – NV04: Tiếp nhận và xử lý đơn hàng</w:t>
      </w:r>
    </w:p>
    <w:p>
      <w:pPr>
        <w:spacing w:after="120" w:before="120" w:line="312" w:lineRule="auto"/>
        <w:ind w:firstLine="567"/>
        <w:jc w:val="both"/>
      </w:pPr>
      <w:r>
        <w:rPr>
          <w:rFonts w:ascii="Times New Roman" w:cs="Times New Roman" w:eastAsia="Times New Roman" w:hAnsi="Times New Roman"/>
          <w:sz w:val="26"/>
          <w:szCs w:val="26"/>
        </w:rPr>
        <w:t xml:space="preserve">Các đối tượng nghiệp vụ tham gia vào quy trình cùng mối liên kết giữa chúng được thể hiện trong sơ đồ đối tượng sau.</w:t>
      </w:r>
    </w:p>
    <w:p>
      <w:pPr>
        <w:spacing w:after="60" w:before="160"/>
        <w:jc w:val="center"/>
      </w:pPr>
      <w:r>
        <w:drawing>
          <wp:inline distT="0" distB="0" distL="0" distR="0">
            <wp:extent cx="539115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91150" cy="3276600"/>
                    </a:xfrm>
                    <a:prstGeom prst="rect">
                      <a:avLst/>
                    </a:prstGeom>
                  </pic:spPr>
                </pic:pic>
              </a:graphicData>
            </a:graphic>
          </wp:inline>
        </w:drawing>
      </w:r>
    </w:p>
    <w:p>
      <w:pPr>
        <w:spacing w:after="240" w:before="0" w:line="312" w:lineRule="auto"/>
        <w:jc w:val="center"/>
      </w:pPr>
      <w:r>
        <w:rPr>
          <w:rFonts w:ascii="Times New Roman" w:cs="Times New Roman" w:eastAsia="Times New Roman" w:hAnsi="Times New Roman"/>
          <w:b/>
          <w:bCs/>
          <w:sz w:val="26"/>
          <w:szCs w:val="26"/>
        </w:rPr>
        <w:t xml:space="preserve">Hình 2.9: Sơ đồ đối tượng nghiệp vụ – NV04</w:t>
      </w:r>
    </w:p>
    <w:p>
      <w:pPr>
        <w:pStyle w:val="Heading4"/>
        <w:spacing w:after="120" w:before="200" w:line="312" w:lineRule="auto"/>
        <w:ind w:left="283"/>
      </w:pPr>
      <w:r>
        <w:rPr>
          <w:rFonts w:ascii="Times New Roman" w:cs="Times New Roman" w:eastAsia="Times New Roman" w:hAnsi="Times New Roman"/>
          <w:b/>
          <w:bCs/>
          <w:color w:val="000000"/>
          <w:sz w:val="26"/>
          <w:szCs w:val="26"/>
        </w:rPr>
        <w:t xml:space="preserve">2.1.2.5. Mô hình hóa quy trình nghiệp vụ Giao nhận hàng (NV05)</w:t>
      </w:r>
    </w:p>
    <w:p>
      <w:pPr>
        <w:spacing w:after="120" w:before="120" w:line="312" w:lineRule="auto"/>
        <w:ind w:firstLine="567"/>
        <w:jc w:val="both"/>
      </w:pPr>
      <w:r>
        <w:rPr>
          <w:rFonts w:ascii="Times New Roman" w:cs="Times New Roman" w:eastAsia="Times New Roman" w:hAnsi="Times New Roman"/>
          <w:sz w:val="26"/>
          <w:szCs w:val="26"/>
        </w:rPr>
        <w:t xml:space="preserve">Bản đặc tả nghiệp vụ của quy trình Giao nhận hàng được trình bày trong Bảng 2.5.</w:t>
      </w:r>
    </w:p>
    <w:p>
      <w:pPr>
        <w:spacing w:after="100" w:before="200" w:line="312" w:lineRule="auto"/>
        <w:jc w:val="center"/>
      </w:pPr>
      <w:r>
        <w:rPr>
          <w:rFonts w:ascii="Times New Roman" w:cs="Times New Roman" w:eastAsia="Times New Roman" w:hAnsi="Times New Roman"/>
          <w:b/>
          <w:bCs/>
          <w:sz w:val="26"/>
          <w:szCs w:val="26"/>
        </w:rPr>
        <w:t xml:space="preserve">Bảng 2.5: Đặc tả nghiệp vụ Giao nhận hàng (NV05)</w:t>
      </w:r>
    </w:p>
    <w:tbl>
      <w:tblPr>
        <w:tblW w:type="dxa" w:w="8505"/>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211"/>
        <w:gridCol w:w="6294"/>
      </w:tblGrid>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Tên nghiệp vụ</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Giao nhận hàng</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Mã nghiệp vụ</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NV05</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Tác nhân</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Tài xế (chính); Gian hàng, Khách hàng (liên quan)</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Khi nào thực hiện</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Khi đơn hàng chuyển sang trạng thái Sẵn sàng giao</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Các hoạt động</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1. Tài xế bật trạng thái sẵn sàng nhận đơn.</w:t>
            </w:r>
          </w:p>
          <w:p>
            <w:pPr>
              <w:spacing w:after="0" w:before="0" w:line="312" w:lineRule="auto"/>
              <w:jc w:val="left"/>
            </w:pPr>
            <w:r>
              <w:rPr>
                <w:rFonts w:ascii="Times New Roman" w:cs="Times New Roman" w:eastAsia="Times New Roman" w:hAnsi="Times New Roman"/>
                <w:b w:val="false"/>
                <w:bCs w:val="false"/>
                <w:sz w:val="24"/>
                <w:szCs w:val="24"/>
              </w:rPr>
              <w:t xml:space="preserve">2. Hệ thống hiển thị các đơn hàng gần vị trí tài xế, ưu tiên theo khoảng cách.</w:t>
            </w:r>
          </w:p>
          <w:p>
            <w:pPr>
              <w:spacing w:after="0" w:before="0" w:line="312" w:lineRule="auto"/>
              <w:jc w:val="left"/>
            </w:pPr>
            <w:r>
              <w:rPr>
                <w:rFonts w:ascii="Times New Roman" w:cs="Times New Roman" w:eastAsia="Times New Roman" w:hAnsi="Times New Roman"/>
                <w:b w:val="false"/>
                <w:bCs w:val="false"/>
                <w:sz w:val="24"/>
                <w:szCs w:val="24"/>
              </w:rPr>
              <w:t xml:space="preserve">3. Tài xế chọn nhận đơn, hệ thống gán đơn cho tài xế.</w:t>
            </w:r>
          </w:p>
          <w:p>
            <w:pPr>
              <w:spacing w:after="0" w:before="0" w:line="312" w:lineRule="auto"/>
              <w:jc w:val="left"/>
            </w:pPr>
            <w:r>
              <w:rPr>
                <w:rFonts w:ascii="Times New Roman" w:cs="Times New Roman" w:eastAsia="Times New Roman" w:hAnsi="Times New Roman"/>
                <w:b w:val="false"/>
                <w:bCs w:val="false"/>
                <w:sz w:val="24"/>
                <w:szCs w:val="24"/>
              </w:rPr>
              <w:t xml:space="preserve">4. Tài xế di chuyển đến gian hàng và lấy món.</w:t>
            </w:r>
          </w:p>
          <w:p>
            <w:pPr>
              <w:spacing w:after="0" w:before="0" w:line="312" w:lineRule="auto"/>
              <w:jc w:val="left"/>
            </w:pPr>
            <w:r>
              <w:rPr>
                <w:rFonts w:ascii="Times New Roman" w:cs="Times New Roman" w:eastAsia="Times New Roman" w:hAnsi="Times New Roman"/>
                <w:b w:val="false"/>
                <w:bCs w:val="false"/>
                <w:sz w:val="24"/>
                <w:szCs w:val="24"/>
              </w:rPr>
              <w:t xml:space="preserve">5. Xác nhận đã lấy hàng, trạng thái chuyển sang Đang giao.</w:t>
            </w:r>
          </w:p>
          <w:p>
            <w:pPr>
              <w:spacing w:after="0" w:before="0" w:line="312" w:lineRule="auto"/>
              <w:jc w:val="left"/>
            </w:pPr>
            <w:r>
              <w:rPr>
                <w:rFonts w:ascii="Times New Roman" w:cs="Times New Roman" w:eastAsia="Times New Roman" w:hAnsi="Times New Roman"/>
                <w:b w:val="false"/>
                <w:bCs w:val="false"/>
                <w:sz w:val="24"/>
                <w:szCs w:val="24"/>
              </w:rPr>
              <w:t xml:space="preserve">6. Di chuyển đến địa chỉ khách hàng và giao hàng.</w:t>
            </w:r>
          </w:p>
          <w:p>
            <w:pPr>
              <w:spacing w:after="0" w:before="0" w:line="312" w:lineRule="auto"/>
              <w:jc w:val="left"/>
            </w:pPr>
            <w:r>
              <w:rPr>
                <w:rFonts w:ascii="Times New Roman" w:cs="Times New Roman" w:eastAsia="Times New Roman" w:hAnsi="Times New Roman"/>
                <w:b w:val="false"/>
                <w:bCs w:val="false"/>
                <w:sz w:val="24"/>
                <w:szCs w:val="24"/>
              </w:rPr>
              <w:t xml:space="preserve">7. Khách hàng xác nhận nhận hàng, trạng thái chuyển sang Hoàn thành.</w:t>
            </w:r>
          </w:p>
          <w:p>
            <w:pPr>
              <w:spacing w:after="0" w:before="0" w:line="312" w:lineRule="auto"/>
              <w:jc w:val="left"/>
            </w:pPr>
            <w:r>
              <w:rPr>
                <w:rFonts w:ascii="Times New Roman" w:cs="Times New Roman" w:eastAsia="Times New Roman" w:hAnsi="Times New Roman"/>
                <w:b w:val="false"/>
                <w:bCs w:val="false"/>
                <w:sz w:val="24"/>
                <w:szCs w:val="24"/>
              </w:rPr>
              <w:t xml:space="preserve">8. Hệ thống ghi nhận phí giao hàng vào ví của tài xế.</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Thông tin định lượng</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Bán kính gợi ý đơn mặc định 5 km; thời gian giao trung bình 20 đến 35 phút; mỗi đơn chỉ được một tài xế nhận tại một thời điểm</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Tương tác dữ liệu</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Đọc: thông tin đơn hàng, địa chỉ lấy và giao, vị trí tài xế.</w:t>
            </w:r>
          </w:p>
          <w:p>
            <w:pPr>
              <w:spacing w:after="0" w:before="0" w:line="312" w:lineRule="auto"/>
              <w:jc w:val="left"/>
            </w:pPr>
            <w:r>
              <w:rPr>
                <w:rFonts w:ascii="Times New Roman" w:cs="Times New Roman" w:eastAsia="Times New Roman" w:hAnsi="Times New Roman"/>
                <w:b w:val="false"/>
                <w:bCs w:val="false"/>
                <w:sz w:val="24"/>
                <w:szCs w:val="24"/>
              </w:rPr>
              <w:t xml:space="preserve">Ghi: mã tài xế nhận đơn, trạng thái giao, lịch sử trạng thái, giao dịch ví</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Luồng ngoại lệ</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Không liên hệ được khách hàng: tài xế báo sự cố kèm bằng chứng, đơn chuyển sang Đã hủy.</w:t>
            </w:r>
          </w:p>
          <w:p>
            <w:pPr>
              <w:spacing w:after="0" w:before="0" w:line="312" w:lineRule="auto"/>
              <w:jc w:val="left"/>
            </w:pPr>
            <w:r>
              <w:rPr>
                <w:rFonts w:ascii="Times New Roman" w:cs="Times New Roman" w:eastAsia="Times New Roman" w:hAnsi="Times New Roman"/>
                <w:b w:val="false"/>
                <w:bCs w:val="false"/>
                <w:sz w:val="24"/>
                <w:szCs w:val="24"/>
              </w:rPr>
              <w:t xml:space="preserve">Tài xế gặp sự cố phương tiện: hệ thống trả đơn về danh sách chờ để tài xế khác nhận</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Kết thúc mở ra</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NV06 – Thanh toán đơn hàng</w:t>
            </w:r>
          </w:p>
        </w:tc>
      </w:tr>
    </w:tbl>
    <w:p>
      <w:pPr>
        <w:spacing w:after="120" w:before="120" w:line="312" w:lineRule="auto"/>
        <w:ind w:firstLine="567"/>
        <w:jc w:val="both"/>
      </w:pPr>
      <w:r>
        <w:rPr>
          <w:rFonts w:ascii="Times New Roman" w:cs="Times New Roman" w:eastAsia="Times New Roman" w:hAnsi="Times New Roman"/>
          <w:sz w:val="26"/>
          <w:szCs w:val="26"/>
        </w:rPr>
        <w:t xml:space="preserve">Luồng xử lý của quy trình được thể hiện bằng sơ đồ hoạt động dưới đây.</w:t>
      </w:r>
    </w:p>
    <w:p>
      <w:pPr>
        <w:spacing w:after="60" w:before="160"/>
        <w:jc w:val="center"/>
      </w:pPr>
      <w:r>
        <w:drawing>
          <wp:inline distT="0" distB="0" distL="0" distR="0">
            <wp:extent cx="4781550" cy="731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81550" cy="7315200"/>
                    </a:xfrm>
                    <a:prstGeom prst="rect">
                      <a:avLst/>
                    </a:prstGeom>
                  </pic:spPr>
                </pic:pic>
              </a:graphicData>
            </a:graphic>
          </wp:inline>
        </w:drawing>
      </w:r>
    </w:p>
    <w:p>
      <w:pPr>
        <w:spacing w:after="240" w:before="0" w:line="312" w:lineRule="auto"/>
        <w:jc w:val="center"/>
      </w:pPr>
      <w:r>
        <w:rPr>
          <w:rFonts w:ascii="Times New Roman" w:cs="Times New Roman" w:eastAsia="Times New Roman" w:hAnsi="Times New Roman"/>
          <w:b/>
          <w:bCs/>
          <w:sz w:val="26"/>
          <w:szCs w:val="26"/>
        </w:rPr>
        <w:t xml:space="preserve">Hình 2.10: Sơ đồ hoạt động – NV05: Giao nhận hàng</w:t>
      </w:r>
    </w:p>
    <w:p>
      <w:pPr>
        <w:spacing w:after="120" w:before="120" w:line="312" w:lineRule="auto"/>
        <w:ind w:firstLine="567"/>
        <w:jc w:val="both"/>
      </w:pPr>
      <w:r>
        <w:rPr>
          <w:rFonts w:ascii="Times New Roman" w:cs="Times New Roman" w:eastAsia="Times New Roman" w:hAnsi="Times New Roman"/>
          <w:sz w:val="26"/>
          <w:szCs w:val="26"/>
        </w:rPr>
        <w:t xml:space="preserve">Các đối tượng nghiệp vụ tham gia vào quy trình cùng mối liên kết giữa chúng được thể hiện trong sơ đồ đối tượng sau.</w:t>
      </w:r>
    </w:p>
    <w:p>
      <w:pPr>
        <w:spacing w:after="60" w:before="160"/>
        <w:jc w:val="center"/>
      </w:pPr>
      <w:r>
        <w:drawing>
          <wp:inline distT="0" distB="0" distL="0" distR="0">
            <wp:extent cx="539115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91150" cy="3429000"/>
                    </a:xfrm>
                    <a:prstGeom prst="rect">
                      <a:avLst/>
                    </a:prstGeom>
                  </pic:spPr>
                </pic:pic>
              </a:graphicData>
            </a:graphic>
          </wp:inline>
        </w:drawing>
      </w:r>
    </w:p>
    <w:p>
      <w:pPr>
        <w:spacing w:after="240" w:before="0" w:line="312" w:lineRule="auto"/>
        <w:jc w:val="center"/>
      </w:pPr>
      <w:r>
        <w:rPr>
          <w:rFonts w:ascii="Times New Roman" w:cs="Times New Roman" w:eastAsia="Times New Roman" w:hAnsi="Times New Roman"/>
          <w:b/>
          <w:bCs/>
          <w:sz w:val="26"/>
          <w:szCs w:val="26"/>
        </w:rPr>
        <w:t xml:space="preserve">Hình 2.11: Sơ đồ đối tượng nghiệp vụ – NV05</w:t>
      </w:r>
    </w:p>
    <w:p>
      <w:pPr>
        <w:pStyle w:val="Heading4"/>
        <w:spacing w:after="120" w:before="200" w:line="312" w:lineRule="auto"/>
        <w:ind w:left="283"/>
      </w:pPr>
      <w:r>
        <w:rPr>
          <w:rFonts w:ascii="Times New Roman" w:cs="Times New Roman" w:eastAsia="Times New Roman" w:hAnsi="Times New Roman"/>
          <w:b/>
          <w:bCs/>
          <w:color w:val="000000"/>
          <w:sz w:val="26"/>
          <w:szCs w:val="26"/>
        </w:rPr>
        <w:t xml:space="preserve">2.1.2.6. Mô hình hóa quy trình nghiệp vụ Thanh toán đơn hàng (NV06)</w:t>
      </w:r>
    </w:p>
    <w:p>
      <w:pPr>
        <w:spacing w:after="120" w:before="120" w:line="312" w:lineRule="auto"/>
        <w:ind w:firstLine="567"/>
        <w:jc w:val="both"/>
      </w:pPr>
      <w:r>
        <w:rPr>
          <w:rFonts w:ascii="Times New Roman" w:cs="Times New Roman" w:eastAsia="Times New Roman" w:hAnsi="Times New Roman"/>
          <w:sz w:val="26"/>
          <w:szCs w:val="26"/>
        </w:rPr>
        <w:t xml:space="preserve">Bản đặc tả nghiệp vụ của quy trình Thanh toán đơn hàng được trình bày trong Bảng 2.6.</w:t>
      </w:r>
    </w:p>
    <w:p>
      <w:pPr>
        <w:spacing w:after="100" w:before="200" w:line="312" w:lineRule="auto"/>
        <w:jc w:val="center"/>
      </w:pPr>
      <w:r>
        <w:rPr>
          <w:rFonts w:ascii="Times New Roman" w:cs="Times New Roman" w:eastAsia="Times New Roman" w:hAnsi="Times New Roman"/>
          <w:b/>
          <w:bCs/>
          <w:sz w:val="26"/>
          <w:szCs w:val="26"/>
        </w:rPr>
        <w:t xml:space="preserve">Bảng 2.6: Đặc tả nghiệp vụ Thanh toán đơn hàng (NV06)</w:t>
      </w:r>
    </w:p>
    <w:tbl>
      <w:tblPr>
        <w:tblW w:type="dxa" w:w="8505"/>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211"/>
        <w:gridCol w:w="6294"/>
      </w:tblGrid>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Tên nghiệp vụ</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Thanh toán đơn hàng</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Mã nghiệp vụ</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NV06</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Tác nhân</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Khách hàng, Hệ thống thanh toán</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Khi nào thực hiện</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Tại thời điểm xác nhận đơn hàng (thanh toán trực tuyến) hoặc khi nhận hàng (tiền mặt)</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Các hoạt động</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1. Hệ thống xác định hình thức thanh toán mà khách hàng đã chọn.</w:t>
            </w:r>
          </w:p>
          <w:p>
            <w:pPr>
              <w:spacing w:after="0" w:before="0" w:line="312" w:lineRule="auto"/>
              <w:jc w:val="left"/>
            </w:pPr>
            <w:r>
              <w:rPr>
                <w:rFonts w:ascii="Times New Roman" w:cs="Times New Roman" w:eastAsia="Times New Roman" w:hAnsi="Times New Roman"/>
                <w:b w:val="false"/>
                <w:bCs w:val="false"/>
                <w:sz w:val="24"/>
                <w:szCs w:val="24"/>
              </w:rPr>
              <w:t xml:space="preserve">2. Với thanh toán trực tuyến: chuyển hướng sang cổng thanh toán.</w:t>
            </w:r>
          </w:p>
          <w:p>
            <w:pPr>
              <w:spacing w:after="0" w:before="0" w:line="312" w:lineRule="auto"/>
              <w:jc w:val="left"/>
            </w:pPr>
            <w:r>
              <w:rPr>
                <w:rFonts w:ascii="Times New Roman" w:cs="Times New Roman" w:eastAsia="Times New Roman" w:hAnsi="Times New Roman"/>
                <w:b w:val="false"/>
                <w:bCs w:val="false"/>
                <w:sz w:val="24"/>
                <w:szCs w:val="24"/>
              </w:rPr>
              <w:t xml:space="preserve">3. Khách hàng xác nhận giao dịch trên cổng thanh toán.</w:t>
            </w:r>
          </w:p>
          <w:p>
            <w:pPr>
              <w:spacing w:after="0" w:before="0" w:line="312" w:lineRule="auto"/>
              <w:jc w:val="left"/>
            </w:pPr>
            <w:r>
              <w:rPr>
                <w:rFonts w:ascii="Times New Roman" w:cs="Times New Roman" w:eastAsia="Times New Roman" w:hAnsi="Times New Roman"/>
                <w:b w:val="false"/>
                <w:bCs w:val="false"/>
                <w:sz w:val="24"/>
                <w:szCs w:val="24"/>
              </w:rPr>
              <w:t xml:space="preserve">4. Cổng thanh toán phản hồi kết quả về hệ thống.</w:t>
            </w:r>
          </w:p>
          <w:p>
            <w:pPr>
              <w:spacing w:after="0" w:before="0" w:line="312" w:lineRule="auto"/>
              <w:jc w:val="left"/>
            </w:pPr>
            <w:r>
              <w:rPr>
                <w:rFonts w:ascii="Times New Roman" w:cs="Times New Roman" w:eastAsia="Times New Roman" w:hAnsi="Times New Roman"/>
                <w:b w:val="false"/>
                <w:bCs w:val="false"/>
                <w:sz w:val="24"/>
                <w:szCs w:val="24"/>
              </w:rPr>
              <w:t xml:space="preserve">5. Hệ thống ghi nhận trạng thái thanh toán của đơn hàng.</w:t>
            </w:r>
          </w:p>
          <w:p>
            <w:pPr>
              <w:spacing w:after="0" w:before="0" w:line="312" w:lineRule="auto"/>
              <w:jc w:val="left"/>
            </w:pPr>
            <w:r>
              <w:rPr>
                <w:rFonts w:ascii="Times New Roman" w:cs="Times New Roman" w:eastAsia="Times New Roman" w:hAnsi="Times New Roman"/>
                <w:b w:val="false"/>
                <w:bCs w:val="false"/>
                <w:sz w:val="24"/>
                <w:szCs w:val="24"/>
              </w:rPr>
              <w:t xml:space="preserve">6. Với thanh toán tiền mặt: tài xế thu tiền khi giao hàng và hệ thống ghi nhận khi đơn hoàn thành.</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Thông tin định lượng</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Thời gian chờ phản hồi từ cổng thanh toán tối đa 30 giây; thời gian hoàn tiền khi hủy đơn không quá 3 ngày làm việc</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Tương tác dữ liệu</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Đọc: thông tin đơn hàng, tổng tiền phải thanh toán.</w:t>
            </w:r>
          </w:p>
          <w:p>
            <w:pPr>
              <w:spacing w:after="0" w:before="0" w:line="312" w:lineRule="auto"/>
              <w:jc w:val="left"/>
            </w:pPr>
            <w:r>
              <w:rPr>
                <w:rFonts w:ascii="Times New Roman" w:cs="Times New Roman" w:eastAsia="Times New Roman" w:hAnsi="Times New Roman"/>
                <w:b w:val="false"/>
                <w:bCs w:val="false"/>
                <w:sz w:val="24"/>
                <w:szCs w:val="24"/>
              </w:rPr>
              <w:t xml:space="preserve">Ghi: bản ghi thanh toán, mã giao dịch, giao dịch ví điện tử</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Luồng ngoại lệ</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Thanh toán thất bại: hệ thống thông báo và cho phép khách hàng thử lại hoặc đổi hình thức.</w:t>
            </w:r>
          </w:p>
          <w:p>
            <w:pPr>
              <w:spacing w:after="0" w:before="0" w:line="312" w:lineRule="auto"/>
              <w:jc w:val="left"/>
            </w:pPr>
            <w:r>
              <w:rPr>
                <w:rFonts w:ascii="Times New Roman" w:cs="Times New Roman" w:eastAsia="Times New Roman" w:hAnsi="Times New Roman"/>
                <w:b w:val="false"/>
                <w:bCs w:val="false"/>
                <w:sz w:val="24"/>
                <w:szCs w:val="24"/>
              </w:rPr>
              <w:t xml:space="preserve">Quá thời gian chờ phản hồi: hủy giao dịch và giữ đơn ở trạng thái chưa thanh toán</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Kết thúc mở ra</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NV07 – Đánh giá và phản hồi</w:t>
            </w:r>
          </w:p>
        </w:tc>
      </w:tr>
    </w:tbl>
    <w:p>
      <w:pPr>
        <w:spacing w:after="120" w:before="120" w:line="312" w:lineRule="auto"/>
        <w:ind w:firstLine="567"/>
        <w:jc w:val="both"/>
      </w:pPr>
      <w:r>
        <w:rPr>
          <w:rFonts w:ascii="Times New Roman" w:cs="Times New Roman" w:eastAsia="Times New Roman" w:hAnsi="Times New Roman"/>
          <w:sz w:val="26"/>
          <w:szCs w:val="26"/>
        </w:rPr>
        <w:t xml:space="preserve">Luồng xử lý của quy trình được thể hiện bằng sơ đồ hoạt động dưới đây.</w:t>
      </w:r>
    </w:p>
    <w:p>
      <w:pPr>
        <w:spacing w:after="60" w:before="160"/>
        <w:jc w:val="center"/>
      </w:pPr>
      <w:r>
        <w:drawing>
          <wp:inline distT="0" distB="0" distL="0" distR="0">
            <wp:extent cx="5391150" cy="5305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91150" cy="5305425"/>
                    </a:xfrm>
                    <a:prstGeom prst="rect">
                      <a:avLst/>
                    </a:prstGeom>
                  </pic:spPr>
                </pic:pic>
              </a:graphicData>
            </a:graphic>
          </wp:inline>
        </w:drawing>
      </w:r>
    </w:p>
    <w:p>
      <w:pPr>
        <w:spacing w:after="240" w:before="0" w:line="312" w:lineRule="auto"/>
        <w:jc w:val="center"/>
      </w:pPr>
      <w:r>
        <w:rPr>
          <w:rFonts w:ascii="Times New Roman" w:cs="Times New Roman" w:eastAsia="Times New Roman" w:hAnsi="Times New Roman"/>
          <w:b/>
          <w:bCs/>
          <w:sz w:val="26"/>
          <w:szCs w:val="26"/>
        </w:rPr>
        <w:t xml:space="preserve">Hình 2.12: Sơ đồ hoạt động – NV06: Thanh toán đơn hàng</w:t>
      </w:r>
    </w:p>
    <w:p>
      <w:pPr>
        <w:spacing w:after="120" w:before="120" w:line="312" w:lineRule="auto"/>
        <w:ind w:firstLine="567"/>
        <w:jc w:val="both"/>
      </w:pPr>
      <w:r>
        <w:rPr>
          <w:rFonts w:ascii="Times New Roman" w:cs="Times New Roman" w:eastAsia="Times New Roman" w:hAnsi="Times New Roman"/>
          <w:sz w:val="26"/>
          <w:szCs w:val="26"/>
        </w:rPr>
        <w:t xml:space="preserve">Các đối tượng nghiệp vụ tham gia vào quy trình cùng mối liên kết giữa chúng được thể hiện trong sơ đồ đối tượng sau.</w:t>
      </w:r>
    </w:p>
    <w:p>
      <w:pPr>
        <w:spacing w:after="60" w:before="160"/>
        <w:jc w:val="center"/>
      </w:pPr>
      <w:r>
        <w:drawing>
          <wp:inline distT="0" distB="0" distL="0" distR="0">
            <wp:extent cx="5391150" cy="448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91150" cy="4486275"/>
                    </a:xfrm>
                    <a:prstGeom prst="rect">
                      <a:avLst/>
                    </a:prstGeom>
                  </pic:spPr>
                </pic:pic>
              </a:graphicData>
            </a:graphic>
          </wp:inline>
        </w:drawing>
      </w:r>
    </w:p>
    <w:p>
      <w:pPr>
        <w:spacing w:after="240" w:before="0" w:line="312" w:lineRule="auto"/>
        <w:jc w:val="center"/>
      </w:pPr>
      <w:r>
        <w:rPr>
          <w:rFonts w:ascii="Times New Roman" w:cs="Times New Roman" w:eastAsia="Times New Roman" w:hAnsi="Times New Roman"/>
          <w:b/>
          <w:bCs/>
          <w:sz w:val="26"/>
          <w:szCs w:val="26"/>
        </w:rPr>
        <w:t xml:space="preserve">Hình 2.13: Sơ đồ đối tượng nghiệp vụ – NV06</w:t>
      </w:r>
    </w:p>
    <w:p>
      <w:pPr>
        <w:pStyle w:val="Heading4"/>
        <w:spacing w:after="120" w:before="200" w:line="312" w:lineRule="auto"/>
        <w:ind w:left="283"/>
      </w:pPr>
      <w:r>
        <w:rPr>
          <w:rFonts w:ascii="Times New Roman" w:cs="Times New Roman" w:eastAsia="Times New Roman" w:hAnsi="Times New Roman"/>
          <w:b/>
          <w:bCs/>
          <w:color w:val="000000"/>
          <w:sz w:val="26"/>
          <w:szCs w:val="26"/>
        </w:rPr>
        <w:t xml:space="preserve">2.1.2.7. Mô hình hóa quy trình nghiệp vụ Đánh giá và phản hồi (NV07)</w:t>
      </w:r>
    </w:p>
    <w:p>
      <w:pPr>
        <w:spacing w:after="120" w:before="120" w:line="312" w:lineRule="auto"/>
        <w:ind w:firstLine="567"/>
        <w:jc w:val="both"/>
      </w:pPr>
      <w:r>
        <w:rPr>
          <w:rFonts w:ascii="Times New Roman" w:cs="Times New Roman" w:eastAsia="Times New Roman" w:hAnsi="Times New Roman"/>
          <w:sz w:val="26"/>
          <w:szCs w:val="26"/>
        </w:rPr>
        <w:t xml:space="preserve">Bản đặc tả nghiệp vụ của quy trình Đánh giá và phản hồi được trình bày trong Bảng 2.7.</w:t>
      </w:r>
    </w:p>
    <w:p>
      <w:pPr>
        <w:spacing w:after="100" w:before="200" w:line="312" w:lineRule="auto"/>
        <w:jc w:val="center"/>
      </w:pPr>
      <w:r>
        <w:rPr>
          <w:rFonts w:ascii="Times New Roman" w:cs="Times New Roman" w:eastAsia="Times New Roman" w:hAnsi="Times New Roman"/>
          <w:b/>
          <w:bCs/>
          <w:sz w:val="26"/>
          <w:szCs w:val="26"/>
        </w:rPr>
        <w:t xml:space="preserve">Bảng 2.7: Đặc tả nghiệp vụ Đánh giá và phản hồi (NV07)</w:t>
      </w:r>
    </w:p>
    <w:tbl>
      <w:tblPr>
        <w:tblW w:type="dxa" w:w="8505"/>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211"/>
        <w:gridCol w:w="6294"/>
      </w:tblGrid>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Tên nghiệp vụ</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Đánh giá và phản hồi</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Mã nghiệp vụ</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NV07</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Tác nhân</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Khách hàng, Gian hàng</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Khi nào thực hiện</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Sau khi đơn hàng được xác nhận giao thành công</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Các hoạt động</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1. Hệ thống gửi thông báo mời khách hàng đánh giá.</w:t>
            </w:r>
          </w:p>
          <w:p>
            <w:pPr>
              <w:spacing w:after="0" w:before="0" w:line="312" w:lineRule="auto"/>
              <w:jc w:val="left"/>
            </w:pPr>
            <w:r>
              <w:rPr>
                <w:rFonts w:ascii="Times New Roman" w:cs="Times New Roman" w:eastAsia="Times New Roman" w:hAnsi="Times New Roman"/>
                <w:b w:val="false"/>
                <w:bCs w:val="false"/>
                <w:sz w:val="24"/>
                <w:szCs w:val="24"/>
              </w:rPr>
              <w:t xml:space="preserve">2. Khách hàng chấm điểm từ 1 đến 5 sao cho món ăn và cho chất lượng giao hàng.</w:t>
            </w:r>
          </w:p>
          <w:p>
            <w:pPr>
              <w:spacing w:after="0" w:before="0" w:line="312" w:lineRule="auto"/>
              <w:jc w:val="left"/>
            </w:pPr>
            <w:r>
              <w:rPr>
                <w:rFonts w:ascii="Times New Roman" w:cs="Times New Roman" w:eastAsia="Times New Roman" w:hAnsi="Times New Roman"/>
                <w:b w:val="false"/>
                <w:bCs w:val="false"/>
                <w:sz w:val="24"/>
                <w:szCs w:val="24"/>
              </w:rPr>
              <w:t xml:space="preserve">3. Nhập nhận xét và chọn các thẻ đánh giá nhanh.</w:t>
            </w:r>
          </w:p>
          <w:p>
            <w:pPr>
              <w:spacing w:after="0" w:before="0" w:line="312" w:lineRule="auto"/>
              <w:jc w:val="left"/>
            </w:pPr>
            <w:r>
              <w:rPr>
                <w:rFonts w:ascii="Times New Roman" w:cs="Times New Roman" w:eastAsia="Times New Roman" w:hAnsi="Times New Roman"/>
                <w:b w:val="false"/>
                <w:bCs w:val="false"/>
                <w:sz w:val="24"/>
                <w:szCs w:val="24"/>
              </w:rPr>
              <w:t xml:space="preserve">4. Gửi đánh giá.</w:t>
            </w:r>
          </w:p>
          <w:p>
            <w:pPr>
              <w:spacing w:after="0" w:before="0" w:line="312" w:lineRule="auto"/>
              <w:jc w:val="left"/>
            </w:pPr>
            <w:r>
              <w:rPr>
                <w:rFonts w:ascii="Times New Roman" w:cs="Times New Roman" w:eastAsia="Times New Roman" w:hAnsi="Times New Roman"/>
                <w:b w:val="false"/>
                <w:bCs w:val="false"/>
                <w:sz w:val="24"/>
                <w:szCs w:val="24"/>
              </w:rPr>
              <w:t xml:space="preserve">5. Hệ thống lưu đánh giá, cập nhật điểm trung bình của gian hàng và tài xế.</w:t>
            </w:r>
          </w:p>
          <w:p>
            <w:pPr>
              <w:spacing w:after="0" w:before="0" w:line="312" w:lineRule="auto"/>
              <w:jc w:val="left"/>
            </w:pPr>
            <w:r>
              <w:rPr>
                <w:rFonts w:ascii="Times New Roman" w:cs="Times New Roman" w:eastAsia="Times New Roman" w:hAnsi="Times New Roman"/>
                <w:b w:val="false"/>
                <w:bCs w:val="false"/>
                <w:sz w:val="24"/>
                <w:szCs w:val="24"/>
              </w:rPr>
              <w:t xml:space="preserve">6. Gian hàng nhận thông báo và có thể phản hồi công khai.</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Thông tin định lượng</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Mỗi đơn hàng chỉ được đánh giá 1 lần; chức năng đánh giá tự động khóa sau 7 ngày kể từ khi đơn hoàn thành</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Tương tác dữ liệu</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Đọc: thông tin đơn hàng, gian hàng, tài xế.</w:t>
            </w:r>
          </w:p>
          <w:p>
            <w:pPr>
              <w:spacing w:after="0" w:before="0" w:line="312" w:lineRule="auto"/>
              <w:jc w:val="left"/>
            </w:pPr>
            <w:r>
              <w:rPr>
                <w:rFonts w:ascii="Times New Roman" w:cs="Times New Roman" w:eastAsia="Times New Roman" w:hAnsi="Times New Roman"/>
                <w:b w:val="false"/>
                <w:bCs w:val="false"/>
                <w:sz w:val="24"/>
                <w:szCs w:val="24"/>
              </w:rPr>
              <w:t xml:space="preserve">Ghi: bản ghi đánh giá, điểm trung bình gian hàng và tài xế</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Luồng ngoại lệ</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Quá 7 ngày không đánh giá: chức năng bị khóa, đơn không còn được đánh giá.</w:t>
            </w:r>
          </w:p>
          <w:p>
            <w:pPr>
              <w:spacing w:after="0" w:before="0" w:line="312" w:lineRule="auto"/>
              <w:jc w:val="left"/>
            </w:pPr>
            <w:r>
              <w:rPr>
                <w:rFonts w:ascii="Times New Roman" w:cs="Times New Roman" w:eastAsia="Times New Roman" w:hAnsi="Times New Roman"/>
                <w:b w:val="false"/>
                <w:bCs w:val="false"/>
                <w:sz w:val="24"/>
                <w:szCs w:val="24"/>
              </w:rPr>
              <w:t xml:space="preserve">Nội dung đánh giá vi phạm quy định: hệ thống ẩn đánh giá khỏi trang công khai</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Kết thúc mở ra</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NV09 – Thống kê doanh thu</w:t>
            </w:r>
          </w:p>
        </w:tc>
      </w:tr>
    </w:tbl>
    <w:p>
      <w:pPr>
        <w:spacing w:after="120" w:before="120" w:line="312" w:lineRule="auto"/>
        <w:ind w:firstLine="567"/>
        <w:jc w:val="both"/>
      </w:pPr>
      <w:r>
        <w:rPr>
          <w:rFonts w:ascii="Times New Roman" w:cs="Times New Roman" w:eastAsia="Times New Roman" w:hAnsi="Times New Roman"/>
          <w:sz w:val="26"/>
          <w:szCs w:val="26"/>
        </w:rPr>
        <w:t xml:space="preserve">Luồng xử lý của quy trình được thể hiện bằng sơ đồ hoạt động dưới đây.</w:t>
      </w:r>
    </w:p>
    <w:p>
      <w:pPr>
        <w:spacing w:after="60" w:before="160"/>
        <w:jc w:val="center"/>
      </w:pPr>
      <w:r>
        <w:drawing>
          <wp:inline distT="0" distB="0" distL="0" distR="0">
            <wp:extent cx="4924425" cy="731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924425" cy="7315200"/>
                    </a:xfrm>
                    <a:prstGeom prst="rect">
                      <a:avLst/>
                    </a:prstGeom>
                  </pic:spPr>
                </pic:pic>
              </a:graphicData>
            </a:graphic>
          </wp:inline>
        </w:drawing>
      </w:r>
    </w:p>
    <w:p>
      <w:pPr>
        <w:spacing w:after="240" w:before="0" w:line="312" w:lineRule="auto"/>
        <w:jc w:val="center"/>
      </w:pPr>
      <w:r>
        <w:rPr>
          <w:rFonts w:ascii="Times New Roman" w:cs="Times New Roman" w:eastAsia="Times New Roman" w:hAnsi="Times New Roman"/>
          <w:b/>
          <w:bCs/>
          <w:sz w:val="26"/>
          <w:szCs w:val="26"/>
        </w:rPr>
        <w:t xml:space="preserve">Hình 2.14: Sơ đồ hoạt động – NV07: Đánh giá và phản hồi</w:t>
      </w:r>
    </w:p>
    <w:p>
      <w:pPr>
        <w:spacing w:after="120" w:before="120" w:line="312" w:lineRule="auto"/>
        <w:ind w:firstLine="567"/>
        <w:jc w:val="both"/>
      </w:pPr>
      <w:r>
        <w:rPr>
          <w:rFonts w:ascii="Times New Roman" w:cs="Times New Roman" w:eastAsia="Times New Roman" w:hAnsi="Times New Roman"/>
          <w:sz w:val="26"/>
          <w:szCs w:val="26"/>
        </w:rPr>
        <w:t xml:space="preserve">Các đối tượng nghiệp vụ tham gia vào quy trình cùng mối liên kết giữa chúng được thể hiện trong sơ đồ đối tượng sau.</w:t>
      </w:r>
    </w:p>
    <w:p>
      <w:pPr>
        <w:spacing w:after="60" w:before="160"/>
        <w:jc w:val="center"/>
      </w:pPr>
      <w:r>
        <w:drawing>
          <wp:inline distT="0" distB="0" distL="0" distR="0">
            <wp:extent cx="539115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91150" cy="3762375"/>
                    </a:xfrm>
                    <a:prstGeom prst="rect">
                      <a:avLst/>
                    </a:prstGeom>
                  </pic:spPr>
                </pic:pic>
              </a:graphicData>
            </a:graphic>
          </wp:inline>
        </w:drawing>
      </w:r>
    </w:p>
    <w:p>
      <w:pPr>
        <w:spacing w:after="240" w:before="0" w:line="312" w:lineRule="auto"/>
        <w:jc w:val="center"/>
      </w:pPr>
      <w:r>
        <w:rPr>
          <w:rFonts w:ascii="Times New Roman" w:cs="Times New Roman" w:eastAsia="Times New Roman" w:hAnsi="Times New Roman"/>
          <w:b/>
          <w:bCs/>
          <w:sz w:val="26"/>
          <w:szCs w:val="26"/>
        </w:rPr>
        <w:t xml:space="preserve">Hình 2.15: Sơ đồ đối tượng nghiệp vụ – NV07</w:t>
      </w:r>
    </w:p>
    <w:p>
      <w:pPr>
        <w:pStyle w:val="Heading4"/>
        <w:spacing w:after="120" w:before="200" w:line="312" w:lineRule="auto"/>
        <w:ind w:left="283"/>
      </w:pPr>
      <w:r>
        <w:rPr>
          <w:rFonts w:ascii="Times New Roman" w:cs="Times New Roman" w:eastAsia="Times New Roman" w:hAnsi="Times New Roman"/>
          <w:b/>
          <w:bCs/>
          <w:color w:val="000000"/>
          <w:sz w:val="26"/>
          <w:szCs w:val="26"/>
        </w:rPr>
        <w:t xml:space="preserve">2.1.2.8. Mô hình hóa quy trình nghiệp vụ Quản lý chương trình khuyến mãi (NV08)</w:t>
      </w:r>
    </w:p>
    <w:p>
      <w:pPr>
        <w:spacing w:after="120" w:before="120" w:line="312" w:lineRule="auto"/>
        <w:ind w:firstLine="567"/>
        <w:jc w:val="both"/>
      </w:pPr>
      <w:r>
        <w:rPr>
          <w:rFonts w:ascii="Times New Roman" w:cs="Times New Roman" w:eastAsia="Times New Roman" w:hAnsi="Times New Roman"/>
          <w:sz w:val="26"/>
          <w:szCs w:val="26"/>
        </w:rPr>
        <w:t xml:space="preserve">Bản đặc tả nghiệp vụ của quy trình Quản lý chương trình khuyến mãi được trình bày trong Bảng 2.8.</w:t>
      </w:r>
    </w:p>
    <w:p>
      <w:pPr>
        <w:spacing w:after="100" w:before="200" w:line="312" w:lineRule="auto"/>
        <w:jc w:val="center"/>
      </w:pPr>
      <w:r>
        <w:rPr>
          <w:rFonts w:ascii="Times New Roman" w:cs="Times New Roman" w:eastAsia="Times New Roman" w:hAnsi="Times New Roman"/>
          <w:b/>
          <w:bCs/>
          <w:sz w:val="26"/>
          <w:szCs w:val="26"/>
        </w:rPr>
        <w:t xml:space="preserve">Bảng 2.8: Đặc tả nghiệp vụ Quản lý chương trình khuyến mãi (NV08)</w:t>
      </w:r>
    </w:p>
    <w:tbl>
      <w:tblPr>
        <w:tblW w:type="dxa" w:w="8505"/>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211"/>
        <w:gridCol w:w="6294"/>
      </w:tblGrid>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Tên nghiệp vụ</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Quản lý chương trình khuyến mãi</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Mã nghiệp vụ</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NV08</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Tác nhân</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Gian hàng (Đối tác)</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Khi nào thực hiện</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Khi gian hàng muốn tạo chương trình ưu đãi nhằm thu hút khách hàng</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Các hoạt động</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1. Gian hàng truy cập mục Quản lý khuyến mãi.</w:t>
            </w:r>
          </w:p>
          <w:p>
            <w:pPr>
              <w:spacing w:after="0" w:before="0" w:line="312" w:lineRule="auto"/>
              <w:jc w:val="left"/>
            </w:pPr>
            <w:r>
              <w:rPr>
                <w:rFonts w:ascii="Times New Roman" w:cs="Times New Roman" w:eastAsia="Times New Roman" w:hAnsi="Times New Roman"/>
                <w:b w:val="false"/>
                <w:bCs w:val="false"/>
                <w:sz w:val="24"/>
                <w:szCs w:val="24"/>
              </w:rPr>
              <w:t xml:space="preserve">2. Nhập tên chương trình, mã giảm giá, chọn loại giảm theo phần trăm hoặc số tiền cố định.</w:t>
            </w:r>
          </w:p>
          <w:p>
            <w:pPr>
              <w:spacing w:after="0" w:before="0" w:line="312" w:lineRule="auto"/>
              <w:jc w:val="left"/>
            </w:pPr>
            <w:r>
              <w:rPr>
                <w:rFonts w:ascii="Times New Roman" w:cs="Times New Roman" w:eastAsia="Times New Roman" w:hAnsi="Times New Roman"/>
                <w:b w:val="false"/>
                <w:bCs w:val="false"/>
                <w:sz w:val="24"/>
                <w:szCs w:val="24"/>
              </w:rPr>
              <w:t xml:space="preserve">3. Thiết lập giá trị đơn tối thiểu, mức giảm tối đa, số lượt sử dụng và thời hạn.</w:t>
            </w:r>
          </w:p>
          <w:p>
            <w:pPr>
              <w:spacing w:after="0" w:before="0" w:line="312" w:lineRule="auto"/>
              <w:jc w:val="left"/>
            </w:pPr>
            <w:r>
              <w:rPr>
                <w:rFonts w:ascii="Times New Roman" w:cs="Times New Roman" w:eastAsia="Times New Roman" w:hAnsi="Times New Roman"/>
                <w:b w:val="false"/>
                <w:bCs w:val="false"/>
                <w:sz w:val="24"/>
                <w:szCs w:val="24"/>
              </w:rPr>
              <w:t xml:space="preserve">4. Hệ thống kiểm tra mã không trùng và thời hạn hợp lệ.</w:t>
            </w:r>
          </w:p>
          <w:p>
            <w:pPr>
              <w:spacing w:after="0" w:before="0" w:line="312" w:lineRule="auto"/>
              <w:jc w:val="left"/>
            </w:pPr>
            <w:r>
              <w:rPr>
                <w:rFonts w:ascii="Times New Roman" w:cs="Times New Roman" w:eastAsia="Times New Roman" w:hAnsi="Times New Roman"/>
                <w:b w:val="false"/>
                <w:bCs w:val="false"/>
                <w:sz w:val="24"/>
                <w:szCs w:val="24"/>
              </w:rPr>
              <w:t xml:space="preserve">5. Lưu và kích hoạt chương trình.</w:t>
            </w:r>
          </w:p>
          <w:p>
            <w:pPr>
              <w:spacing w:after="0" w:before="0" w:line="312" w:lineRule="auto"/>
              <w:jc w:val="left"/>
            </w:pPr>
            <w:r>
              <w:rPr>
                <w:rFonts w:ascii="Times New Roman" w:cs="Times New Roman" w:eastAsia="Times New Roman" w:hAnsi="Times New Roman"/>
                <w:b w:val="false"/>
                <w:bCs w:val="false"/>
                <w:sz w:val="24"/>
                <w:szCs w:val="24"/>
              </w:rPr>
              <w:t xml:space="preserve">6. Hệ thống tự động áp dụng khi khách hàng nhập mã và đủ điều kiện.</w:t>
            </w:r>
          </w:p>
          <w:p>
            <w:pPr>
              <w:spacing w:after="0" w:before="0" w:line="312" w:lineRule="auto"/>
              <w:jc w:val="left"/>
            </w:pPr>
            <w:r>
              <w:rPr>
                <w:rFonts w:ascii="Times New Roman" w:cs="Times New Roman" w:eastAsia="Times New Roman" w:hAnsi="Times New Roman"/>
                <w:b w:val="false"/>
                <w:bCs w:val="false"/>
                <w:sz w:val="24"/>
                <w:szCs w:val="24"/>
              </w:rPr>
              <w:t xml:space="preserve">7. Gian hàng theo dõi số lượt sử dụng và hiệu quả chương trình.</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Thông tin định lượng</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Mỗi gian hàng có thể chạy đồng thời nhiều chương trình; mỗi đơn hàng chỉ áp dụng được 1 mã khuyến mãi</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Tương tác dữ liệu</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Đọc: danh sách chương trình khuyến mãi hiện có, dữ liệu đơn hàng đã áp mã.</w:t>
            </w:r>
          </w:p>
          <w:p>
            <w:pPr>
              <w:spacing w:after="0" w:before="0" w:line="312" w:lineRule="auto"/>
              <w:jc w:val="left"/>
            </w:pPr>
            <w:r>
              <w:rPr>
                <w:rFonts w:ascii="Times New Roman" w:cs="Times New Roman" w:eastAsia="Times New Roman" w:hAnsi="Times New Roman"/>
                <w:b w:val="false"/>
                <w:bCs w:val="false"/>
                <w:sz w:val="24"/>
                <w:szCs w:val="24"/>
              </w:rPr>
              <w:t xml:space="preserve">Ghi: bản ghi chương trình khuyến mãi, số lượt đã sử dụng</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Luồng ngoại lệ</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Mã giảm giá bị trùng: báo lỗi, yêu cầu nhập mã khác.</w:t>
            </w:r>
          </w:p>
          <w:p>
            <w:pPr>
              <w:spacing w:after="0" w:before="0" w:line="312" w:lineRule="auto"/>
              <w:jc w:val="left"/>
            </w:pPr>
            <w:r>
              <w:rPr>
                <w:rFonts w:ascii="Times New Roman" w:cs="Times New Roman" w:eastAsia="Times New Roman" w:hAnsi="Times New Roman"/>
                <w:b w:val="false"/>
                <w:bCs w:val="false"/>
                <w:sz w:val="24"/>
                <w:szCs w:val="24"/>
              </w:rPr>
              <w:t xml:space="preserve">Ngày kết thúc trước ngày bắt đầu: báo lỗi xác thực dữ liệu</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Kết thúc mở ra</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NV03 – Tìm kiếm và đặt món (khi khách hàng áp dụng mã)</w:t>
            </w:r>
          </w:p>
        </w:tc>
      </w:tr>
    </w:tbl>
    <w:p>
      <w:pPr>
        <w:spacing w:after="120" w:before="120" w:line="312" w:lineRule="auto"/>
        <w:ind w:firstLine="567"/>
        <w:jc w:val="both"/>
      </w:pPr>
      <w:r>
        <w:rPr>
          <w:rFonts w:ascii="Times New Roman" w:cs="Times New Roman" w:eastAsia="Times New Roman" w:hAnsi="Times New Roman"/>
          <w:sz w:val="26"/>
          <w:szCs w:val="26"/>
        </w:rPr>
        <w:t xml:space="preserve">Luồng xử lý của quy trình được thể hiện bằng sơ đồ hoạt động dưới đây.</w:t>
      </w:r>
    </w:p>
    <w:p>
      <w:pPr>
        <w:spacing w:after="60" w:before="160"/>
        <w:jc w:val="center"/>
      </w:pPr>
      <w:r>
        <w:drawing>
          <wp:inline distT="0" distB="0" distL="0" distR="0">
            <wp:extent cx="5391150" cy="596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91150" cy="5962650"/>
                    </a:xfrm>
                    <a:prstGeom prst="rect">
                      <a:avLst/>
                    </a:prstGeom>
                  </pic:spPr>
                </pic:pic>
              </a:graphicData>
            </a:graphic>
          </wp:inline>
        </w:drawing>
      </w:r>
    </w:p>
    <w:p>
      <w:pPr>
        <w:spacing w:after="240" w:before="0" w:line="312" w:lineRule="auto"/>
        <w:jc w:val="center"/>
      </w:pPr>
      <w:r>
        <w:rPr>
          <w:rFonts w:ascii="Times New Roman" w:cs="Times New Roman" w:eastAsia="Times New Roman" w:hAnsi="Times New Roman"/>
          <w:b/>
          <w:bCs/>
          <w:sz w:val="26"/>
          <w:szCs w:val="26"/>
        </w:rPr>
        <w:t xml:space="preserve">Hình 2.16: Sơ đồ hoạt động – NV08: Quản lý chương trình khuyến mãi</w:t>
      </w:r>
    </w:p>
    <w:p>
      <w:pPr>
        <w:spacing w:after="120" w:before="120" w:line="312" w:lineRule="auto"/>
        <w:ind w:firstLine="567"/>
        <w:jc w:val="both"/>
      </w:pPr>
      <w:r>
        <w:rPr>
          <w:rFonts w:ascii="Times New Roman" w:cs="Times New Roman" w:eastAsia="Times New Roman" w:hAnsi="Times New Roman"/>
          <w:sz w:val="26"/>
          <w:szCs w:val="26"/>
        </w:rPr>
        <w:t xml:space="preserve">Các đối tượng nghiệp vụ tham gia vào quy trình cùng mối liên kết giữa chúng được thể hiện trong sơ đồ đối tượng sau.</w:t>
      </w:r>
    </w:p>
    <w:p>
      <w:pPr>
        <w:spacing w:after="60" w:before="160"/>
        <w:jc w:val="center"/>
      </w:pPr>
      <w:r>
        <w:drawing>
          <wp:inline distT="0" distB="0" distL="0" distR="0">
            <wp:extent cx="5391150" cy="671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91150" cy="6715125"/>
                    </a:xfrm>
                    <a:prstGeom prst="rect">
                      <a:avLst/>
                    </a:prstGeom>
                  </pic:spPr>
                </pic:pic>
              </a:graphicData>
            </a:graphic>
          </wp:inline>
        </w:drawing>
      </w:r>
    </w:p>
    <w:p>
      <w:pPr>
        <w:spacing w:after="240" w:before="0" w:line="312" w:lineRule="auto"/>
        <w:jc w:val="center"/>
      </w:pPr>
      <w:r>
        <w:rPr>
          <w:rFonts w:ascii="Times New Roman" w:cs="Times New Roman" w:eastAsia="Times New Roman" w:hAnsi="Times New Roman"/>
          <w:b/>
          <w:bCs/>
          <w:sz w:val="26"/>
          <w:szCs w:val="26"/>
        </w:rPr>
        <w:t xml:space="preserve">Hình 2.17: Sơ đồ đối tượng nghiệp vụ – NV08</w:t>
      </w:r>
    </w:p>
    <w:p>
      <w:pPr>
        <w:pStyle w:val="Heading4"/>
        <w:spacing w:after="120" w:before="200" w:line="312" w:lineRule="auto"/>
        <w:ind w:left="283"/>
      </w:pPr>
      <w:r>
        <w:rPr>
          <w:rFonts w:ascii="Times New Roman" w:cs="Times New Roman" w:eastAsia="Times New Roman" w:hAnsi="Times New Roman"/>
          <w:b/>
          <w:bCs/>
          <w:color w:val="000000"/>
          <w:sz w:val="26"/>
          <w:szCs w:val="26"/>
        </w:rPr>
        <w:t xml:space="preserve">2.1.2.9. Mô hình hóa quy trình nghiệp vụ Thống kê doanh thu (NV09)</w:t>
      </w:r>
    </w:p>
    <w:p>
      <w:pPr>
        <w:spacing w:after="120" w:before="120" w:line="312" w:lineRule="auto"/>
        <w:ind w:firstLine="567"/>
        <w:jc w:val="both"/>
      </w:pPr>
      <w:r>
        <w:rPr>
          <w:rFonts w:ascii="Times New Roman" w:cs="Times New Roman" w:eastAsia="Times New Roman" w:hAnsi="Times New Roman"/>
          <w:sz w:val="26"/>
          <w:szCs w:val="26"/>
        </w:rPr>
        <w:t xml:space="preserve">Bản đặc tả nghiệp vụ của quy trình Thống kê doanh thu được trình bày trong Bảng 2.9.</w:t>
      </w:r>
    </w:p>
    <w:p>
      <w:pPr>
        <w:spacing w:after="100" w:before="200" w:line="312" w:lineRule="auto"/>
        <w:jc w:val="center"/>
      </w:pPr>
      <w:r>
        <w:rPr>
          <w:rFonts w:ascii="Times New Roman" w:cs="Times New Roman" w:eastAsia="Times New Roman" w:hAnsi="Times New Roman"/>
          <w:b/>
          <w:bCs/>
          <w:sz w:val="26"/>
          <w:szCs w:val="26"/>
        </w:rPr>
        <w:t xml:space="preserve">Bảng 2.9: Đặc tả nghiệp vụ Thống kê doanh thu (NV09)</w:t>
      </w:r>
    </w:p>
    <w:tbl>
      <w:tblPr>
        <w:tblW w:type="dxa" w:w="8505"/>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211"/>
        <w:gridCol w:w="6294"/>
      </w:tblGrid>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Tên nghiệp vụ</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Thống kê doanh thu</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Mã nghiệp vụ</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NV09</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Tác nhân</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Gian hàng (Đối tác)</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Khi nào thực hiện</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Định kỳ cuối ngày, cuối tháng hoặc khi gian hàng có nhu cầu xem báo cáo</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Các hoạt động</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1. Gian hàng truy cập chức năng thống kê.</w:t>
            </w:r>
          </w:p>
          <w:p>
            <w:pPr>
              <w:spacing w:after="0" w:before="0" w:line="312" w:lineRule="auto"/>
              <w:jc w:val="left"/>
            </w:pPr>
            <w:r>
              <w:rPr>
                <w:rFonts w:ascii="Times New Roman" w:cs="Times New Roman" w:eastAsia="Times New Roman" w:hAnsi="Times New Roman"/>
                <w:b w:val="false"/>
                <w:bCs w:val="false"/>
                <w:sz w:val="24"/>
                <w:szCs w:val="24"/>
              </w:rPr>
              <w:t xml:space="preserve">2. Chọn mốc thời gian thống kê theo ngày, tháng hoặc năm.</w:t>
            </w:r>
          </w:p>
          <w:p>
            <w:pPr>
              <w:spacing w:after="0" w:before="0" w:line="312" w:lineRule="auto"/>
              <w:jc w:val="left"/>
            </w:pPr>
            <w:r>
              <w:rPr>
                <w:rFonts w:ascii="Times New Roman" w:cs="Times New Roman" w:eastAsia="Times New Roman" w:hAnsi="Times New Roman"/>
                <w:b w:val="false"/>
                <w:bCs w:val="false"/>
                <w:sz w:val="24"/>
                <w:szCs w:val="24"/>
              </w:rPr>
              <w:t xml:space="preserve">3. Hệ thống tổng hợp dữ liệu từ các đơn hàng ở trạng thái Hoàn thành.</w:t>
            </w:r>
          </w:p>
          <w:p>
            <w:pPr>
              <w:spacing w:after="0" w:before="0" w:line="312" w:lineRule="auto"/>
              <w:jc w:val="left"/>
            </w:pPr>
            <w:r>
              <w:rPr>
                <w:rFonts w:ascii="Times New Roman" w:cs="Times New Roman" w:eastAsia="Times New Roman" w:hAnsi="Times New Roman"/>
                <w:b w:val="false"/>
                <w:bCs w:val="false"/>
                <w:sz w:val="24"/>
                <w:szCs w:val="24"/>
              </w:rPr>
              <w:t xml:space="preserve">4. Hiển thị tổng doanh thu, số lượng đơn, giá trị đơn trung bình.</w:t>
            </w:r>
          </w:p>
          <w:p>
            <w:pPr>
              <w:spacing w:after="0" w:before="0" w:line="312" w:lineRule="auto"/>
              <w:jc w:val="left"/>
            </w:pPr>
            <w:r>
              <w:rPr>
                <w:rFonts w:ascii="Times New Roman" w:cs="Times New Roman" w:eastAsia="Times New Roman" w:hAnsi="Times New Roman"/>
                <w:b w:val="false"/>
                <w:bCs w:val="false"/>
                <w:sz w:val="24"/>
                <w:szCs w:val="24"/>
              </w:rPr>
              <w:t xml:space="preserve">5. Hiển thị danh sách món ăn bán chạy theo số lượng.</w:t>
            </w:r>
          </w:p>
          <w:p>
            <w:pPr>
              <w:spacing w:after="0" w:before="0" w:line="312" w:lineRule="auto"/>
              <w:jc w:val="left"/>
            </w:pPr>
            <w:r>
              <w:rPr>
                <w:rFonts w:ascii="Times New Roman" w:cs="Times New Roman" w:eastAsia="Times New Roman" w:hAnsi="Times New Roman"/>
                <w:b w:val="false"/>
                <w:bCs w:val="false"/>
                <w:sz w:val="24"/>
                <w:szCs w:val="24"/>
              </w:rPr>
              <w:t xml:space="preserve">6. Hiển thị hiệu quả của từng chương trình khuyến mãi.</w:t>
            </w:r>
          </w:p>
          <w:p>
            <w:pPr>
              <w:spacing w:after="0" w:before="0" w:line="312" w:lineRule="auto"/>
              <w:jc w:val="left"/>
            </w:pPr>
            <w:r>
              <w:rPr>
                <w:rFonts w:ascii="Times New Roman" w:cs="Times New Roman" w:eastAsia="Times New Roman" w:hAnsi="Times New Roman"/>
                <w:b w:val="false"/>
                <w:bCs w:val="false"/>
                <w:sz w:val="24"/>
                <w:szCs w:val="24"/>
              </w:rPr>
              <w:t xml:space="preserve">7. Gian hàng xuất báo cáo hoặc điều chỉnh chiến lược kinh doanh.</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Thông tin định lượng</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Báo cáo được tổng hợp trong vòng 3 giây với dữ liệu tối đa 12 tháng gần nhất</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Tương tác dữ liệu</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Đọc: đơn hàng hoàn thành, chi tiết đơn hàng, chương trình khuyến mãi.</w:t>
            </w:r>
          </w:p>
          <w:p>
            <w:pPr>
              <w:spacing w:after="0" w:before="0" w:line="312" w:lineRule="auto"/>
              <w:jc w:val="left"/>
            </w:pPr>
            <w:r>
              <w:rPr>
                <w:rFonts w:ascii="Times New Roman" w:cs="Times New Roman" w:eastAsia="Times New Roman" w:hAnsi="Times New Roman"/>
                <w:b w:val="false"/>
                <w:bCs w:val="false"/>
                <w:sz w:val="24"/>
                <w:szCs w:val="24"/>
              </w:rPr>
              <w:t xml:space="preserve">Ghi: không ghi dữ liệu nghiệp vụ, chỉ lưu nhật ký truy cập báo cáo</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Luồng ngoại lệ</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Không có đơn hàng trong kỳ được chọn: hiển thị thông báo chưa có dữ liệu thống kê</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Kết thúc mở ra</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Không mở ra nghiệp vụ mới</w:t>
            </w:r>
          </w:p>
        </w:tc>
      </w:tr>
    </w:tbl>
    <w:p>
      <w:pPr>
        <w:spacing w:after="120" w:before="120" w:line="312" w:lineRule="auto"/>
        <w:ind w:firstLine="567"/>
        <w:jc w:val="both"/>
      </w:pPr>
      <w:r>
        <w:rPr>
          <w:rFonts w:ascii="Times New Roman" w:cs="Times New Roman" w:eastAsia="Times New Roman" w:hAnsi="Times New Roman"/>
          <w:sz w:val="26"/>
          <w:szCs w:val="26"/>
        </w:rPr>
        <w:t xml:space="preserve">Luồng xử lý của quy trình được thể hiện bằng sơ đồ hoạt động dưới đây.</w:t>
      </w:r>
    </w:p>
    <w:p>
      <w:pPr>
        <w:spacing w:after="60" w:before="160"/>
        <w:jc w:val="center"/>
      </w:pPr>
      <w:r>
        <w:drawing>
          <wp:inline distT="0" distB="0" distL="0" distR="0">
            <wp:extent cx="4857750" cy="731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857750" cy="7315200"/>
                    </a:xfrm>
                    <a:prstGeom prst="rect">
                      <a:avLst/>
                    </a:prstGeom>
                  </pic:spPr>
                </pic:pic>
              </a:graphicData>
            </a:graphic>
          </wp:inline>
        </w:drawing>
      </w:r>
    </w:p>
    <w:p>
      <w:pPr>
        <w:spacing w:after="240" w:before="0" w:line="312" w:lineRule="auto"/>
        <w:jc w:val="center"/>
      </w:pPr>
      <w:r>
        <w:rPr>
          <w:rFonts w:ascii="Times New Roman" w:cs="Times New Roman" w:eastAsia="Times New Roman" w:hAnsi="Times New Roman"/>
          <w:b/>
          <w:bCs/>
          <w:sz w:val="26"/>
          <w:szCs w:val="26"/>
        </w:rPr>
        <w:t xml:space="preserve">Hình 2.18: Sơ đồ hoạt động – NV09: Thống kê doanh thu</w:t>
      </w:r>
    </w:p>
    <w:p>
      <w:pPr>
        <w:spacing w:after="120" w:before="120" w:line="312" w:lineRule="auto"/>
        <w:ind w:firstLine="567"/>
        <w:jc w:val="both"/>
      </w:pPr>
      <w:r>
        <w:rPr>
          <w:rFonts w:ascii="Times New Roman" w:cs="Times New Roman" w:eastAsia="Times New Roman" w:hAnsi="Times New Roman"/>
          <w:sz w:val="26"/>
          <w:szCs w:val="26"/>
        </w:rPr>
        <w:t xml:space="preserve">Các đối tượng nghiệp vụ tham gia vào quy trình cùng mối liên kết giữa chúng được thể hiện trong sơ đồ đối tượng sau.</w:t>
      </w:r>
    </w:p>
    <w:p>
      <w:pPr>
        <w:spacing w:after="60" w:before="160"/>
        <w:jc w:val="center"/>
      </w:pPr>
      <w:r>
        <w:drawing>
          <wp:inline distT="0" distB="0" distL="0" distR="0">
            <wp:extent cx="5391150" cy="363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91150" cy="3638550"/>
                    </a:xfrm>
                    <a:prstGeom prst="rect">
                      <a:avLst/>
                    </a:prstGeom>
                  </pic:spPr>
                </pic:pic>
              </a:graphicData>
            </a:graphic>
          </wp:inline>
        </w:drawing>
      </w:r>
    </w:p>
    <w:p>
      <w:pPr>
        <w:spacing w:after="240" w:before="0" w:line="312" w:lineRule="auto"/>
        <w:jc w:val="center"/>
      </w:pPr>
      <w:r>
        <w:rPr>
          <w:rFonts w:ascii="Times New Roman" w:cs="Times New Roman" w:eastAsia="Times New Roman" w:hAnsi="Times New Roman"/>
          <w:b/>
          <w:bCs/>
          <w:sz w:val="26"/>
          <w:szCs w:val="26"/>
        </w:rPr>
        <w:t xml:space="preserve">Hình 2.19: Sơ đồ đối tượng nghiệp vụ – NV09</w:t>
      </w:r>
    </w:p>
    <w:p>
      <w:pPr>
        <w:pStyle w:val="Heading4"/>
        <w:spacing w:after="120" w:before="200" w:line="312" w:lineRule="auto"/>
        <w:ind w:left="283"/>
      </w:pPr>
      <w:r>
        <w:rPr>
          <w:rFonts w:ascii="Times New Roman" w:cs="Times New Roman" w:eastAsia="Times New Roman" w:hAnsi="Times New Roman"/>
          <w:b/>
          <w:bCs/>
          <w:color w:val="000000"/>
          <w:sz w:val="26"/>
          <w:szCs w:val="26"/>
        </w:rPr>
        <w:t xml:space="preserve">2.1.2.10. Mô hình hóa quy trình nghiệp vụ Quản lý thu nhập tài xế (NV10)</w:t>
      </w:r>
    </w:p>
    <w:p>
      <w:pPr>
        <w:spacing w:after="120" w:before="120" w:line="312" w:lineRule="auto"/>
        <w:ind w:firstLine="567"/>
        <w:jc w:val="both"/>
      </w:pPr>
      <w:r>
        <w:rPr>
          <w:rFonts w:ascii="Times New Roman" w:cs="Times New Roman" w:eastAsia="Times New Roman" w:hAnsi="Times New Roman"/>
          <w:sz w:val="26"/>
          <w:szCs w:val="26"/>
        </w:rPr>
        <w:t xml:space="preserve">Bản đặc tả nghiệp vụ của quy trình Quản lý thu nhập tài xế được trình bày trong Bảng 2.10.</w:t>
      </w:r>
    </w:p>
    <w:p>
      <w:pPr>
        <w:spacing w:after="100" w:before="200" w:line="312" w:lineRule="auto"/>
        <w:jc w:val="center"/>
      </w:pPr>
      <w:r>
        <w:rPr>
          <w:rFonts w:ascii="Times New Roman" w:cs="Times New Roman" w:eastAsia="Times New Roman" w:hAnsi="Times New Roman"/>
          <w:b/>
          <w:bCs/>
          <w:sz w:val="26"/>
          <w:szCs w:val="26"/>
        </w:rPr>
        <w:t xml:space="preserve">Bảng 2.10: Đặc tả nghiệp vụ Quản lý thu nhập tài xế (NV10)</w:t>
      </w:r>
    </w:p>
    <w:tbl>
      <w:tblPr>
        <w:tblW w:type="dxa" w:w="8505"/>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211"/>
        <w:gridCol w:w="6294"/>
      </w:tblGrid>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Tên nghiệp vụ</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Quản lý thu nhập tài xế</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Mã nghiệp vụ</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NV10</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Tác nhân</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Tài xế</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Khi nào thực hiện</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Khi tài xế muốn xem thu nhập tích lũy hoặc rút tiền từ ví điện tử</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Các hoạt động</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1. Tài xế mở màn hình thu nhập và ví.</w:t>
            </w:r>
          </w:p>
          <w:p>
            <w:pPr>
              <w:spacing w:after="0" w:before="0" w:line="312" w:lineRule="auto"/>
              <w:jc w:val="left"/>
            </w:pPr>
            <w:r>
              <w:rPr>
                <w:rFonts w:ascii="Times New Roman" w:cs="Times New Roman" w:eastAsia="Times New Roman" w:hAnsi="Times New Roman"/>
                <w:b w:val="false"/>
                <w:bCs w:val="false"/>
                <w:sz w:val="24"/>
                <w:szCs w:val="24"/>
              </w:rPr>
              <w:t xml:space="preserve">2. Hệ thống tổng hợp phí giao hàng theo ngày, tuần, tháng.</w:t>
            </w:r>
          </w:p>
          <w:p>
            <w:pPr>
              <w:spacing w:after="0" w:before="0" w:line="312" w:lineRule="auto"/>
              <w:jc w:val="left"/>
            </w:pPr>
            <w:r>
              <w:rPr>
                <w:rFonts w:ascii="Times New Roman" w:cs="Times New Roman" w:eastAsia="Times New Roman" w:hAnsi="Times New Roman"/>
                <w:b w:val="false"/>
                <w:bCs w:val="false"/>
                <w:sz w:val="24"/>
                <w:szCs w:val="24"/>
              </w:rPr>
              <w:t xml:space="preserve">3. Hiển thị số dư ví hiện tại và lịch sử giao dịch gần đây.</w:t>
            </w:r>
          </w:p>
          <w:p>
            <w:pPr>
              <w:spacing w:after="0" w:before="0" w:line="312" w:lineRule="auto"/>
              <w:jc w:val="left"/>
            </w:pPr>
            <w:r>
              <w:rPr>
                <w:rFonts w:ascii="Times New Roman" w:cs="Times New Roman" w:eastAsia="Times New Roman" w:hAnsi="Times New Roman"/>
                <w:b w:val="false"/>
                <w:bCs w:val="false"/>
                <w:sz w:val="24"/>
                <w:szCs w:val="24"/>
              </w:rPr>
              <w:t xml:space="preserve">4. Tài xế nhập số tiền và gửi yêu cầu rút tiền.</w:t>
            </w:r>
          </w:p>
          <w:p>
            <w:pPr>
              <w:spacing w:after="0" w:before="0" w:line="312" w:lineRule="auto"/>
              <w:jc w:val="left"/>
            </w:pPr>
            <w:r>
              <w:rPr>
                <w:rFonts w:ascii="Times New Roman" w:cs="Times New Roman" w:eastAsia="Times New Roman" w:hAnsi="Times New Roman"/>
                <w:b w:val="false"/>
                <w:bCs w:val="false"/>
                <w:sz w:val="24"/>
                <w:szCs w:val="24"/>
              </w:rPr>
              <w:t xml:space="preserve">5. Hệ thống kiểm tra số dư ví có đủ hay không.</w:t>
            </w:r>
          </w:p>
          <w:p>
            <w:pPr>
              <w:spacing w:after="0" w:before="0" w:line="312" w:lineRule="auto"/>
              <w:jc w:val="left"/>
            </w:pPr>
            <w:r>
              <w:rPr>
                <w:rFonts w:ascii="Times New Roman" w:cs="Times New Roman" w:eastAsia="Times New Roman" w:hAnsi="Times New Roman"/>
                <w:b w:val="false"/>
                <w:bCs w:val="false"/>
                <w:sz w:val="24"/>
                <w:szCs w:val="24"/>
              </w:rPr>
              <w:t xml:space="preserve">6. Nếu đủ, trừ số dư và ghi nhận giao dịch rút tiền.</w:t>
            </w:r>
          </w:p>
          <w:p>
            <w:pPr>
              <w:spacing w:after="0" w:before="0" w:line="312" w:lineRule="auto"/>
              <w:jc w:val="left"/>
            </w:pPr>
            <w:r>
              <w:rPr>
                <w:rFonts w:ascii="Times New Roman" w:cs="Times New Roman" w:eastAsia="Times New Roman" w:hAnsi="Times New Roman"/>
                <w:b w:val="false"/>
                <w:bCs w:val="false"/>
                <w:sz w:val="24"/>
                <w:szCs w:val="24"/>
              </w:rPr>
              <w:t xml:space="preserve">7. Hệ thống chuyển khoản về tài khoản ngân hàng đã đăng ký.</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Thông tin định lượng</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Phí giao hàng được cộng vào ví ngay khi đơn hoàn thành; thời gian xử lý lệnh rút tiền không quá 1 ngày làm việc</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Tương tác dữ liệu</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Đọc: đơn hàng hoàn thành của tài xế, số dư ví.</w:t>
            </w:r>
          </w:p>
          <w:p>
            <w:pPr>
              <w:spacing w:after="0" w:before="0" w:line="312" w:lineRule="auto"/>
              <w:jc w:val="left"/>
            </w:pPr>
            <w:r>
              <w:rPr>
                <w:rFonts w:ascii="Times New Roman" w:cs="Times New Roman" w:eastAsia="Times New Roman" w:hAnsi="Times New Roman"/>
                <w:b w:val="false"/>
                <w:bCs w:val="false"/>
                <w:sz w:val="24"/>
                <w:szCs w:val="24"/>
              </w:rPr>
              <w:t xml:space="preserve">Ghi: cập nhật số dư ví, bản ghi giao dịch ví</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Luồng ngoại lệ</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Số dư không đủ: báo lỗi và giữ nguyên số dư ví.</w:t>
            </w:r>
          </w:p>
          <w:p>
            <w:pPr>
              <w:spacing w:after="0" w:before="0" w:line="312" w:lineRule="auto"/>
              <w:jc w:val="left"/>
            </w:pPr>
            <w:r>
              <w:rPr>
                <w:rFonts w:ascii="Times New Roman" w:cs="Times New Roman" w:eastAsia="Times New Roman" w:hAnsi="Times New Roman"/>
                <w:b w:val="false"/>
                <w:bCs w:val="false"/>
                <w:sz w:val="24"/>
                <w:szCs w:val="24"/>
              </w:rPr>
              <w:t xml:space="preserve">Thông tin tài khoản ngân hàng chưa được xác thực: yêu cầu cập nhật trước khi rút</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Kết thúc mở ra</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Không mở ra nghiệp vụ mới</w:t>
            </w:r>
          </w:p>
        </w:tc>
      </w:tr>
    </w:tbl>
    <w:p>
      <w:pPr>
        <w:spacing w:after="120" w:before="120" w:line="312" w:lineRule="auto"/>
        <w:ind w:firstLine="567"/>
        <w:jc w:val="both"/>
      </w:pPr>
      <w:r>
        <w:rPr>
          <w:rFonts w:ascii="Times New Roman" w:cs="Times New Roman" w:eastAsia="Times New Roman" w:hAnsi="Times New Roman"/>
          <w:sz w:val="26"/>
          <w:szCs w:val="26"/>
        </w:rPr>
        <w:t xml:space="preserve">Luồng xử lý của quy trình được thể hiện bằng sơ đồ hoạt động dưới đây.</w:t>
      </w:r>
    </w:p>
    <w:p>
      <w:pPr>
        <w:spacing w:after="60" w:before="160"/>
        <w:jc w:val="center"/>
      </w:pPr>
      <w:r>
        <w:drawing>
          <wp:inline distT="0" distB="0" distL="0" distR="0">
            <wp:extent cx="5391150" cy="644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91150" cy="6448425"/>
                    </a:xfrm>
                    <a:prstGeom prst="rect">
                      <a:avLst/>
                    </a:prstGeom>
                  </pic:spPr>
                </pic:pic>
              </a:graphicData>
            </a:graphic>
          </wp:inline>
        </w:drawing>
      </w:r>
    </w:p>
    <w:p>
      <w:pPr>
        <w:spacing w:after="240" w:before="0" w:line="312" w:lineRule="auto"/>
        <w:jc w:val="center"/>
      </w:pPr>
      <w:r>
        <w:rPr>
          <w:rFonts w:ascii="Times New Roman" w:cs="Times New Roman" w:eastAsia="Times New Roman" w:hAnsi="Times New Roman"/>
          <w:b/>
          <w:bCs/>
          <w:sz w:val="26"/>
          <w:szCs w:val="26"/>
        </w:rPr>
        <w:t xml:space="preserve">Hình 2.20: Sơ đồ hoạt động – NV10: Quản lý thu nhập tài xế</w:t>
      </w:r>
    </w:p>
    <w:p>
      <w:pPr>
        <w:spacing w:after="120" w:before="120" w:line="312" w:lineRule="auto"/>
        <w:ind w:firstLine="567"/>
        <w:jc w:val="both"/>
      </w:pPr>
      <w:r>
        <w:rPr>
          <w:rFonts w:ascii="Times New Roman" w:cs="Times New Roman" w:eastAsia="Times New Roman" w:hAnsi="Times New Roman"/>
          <w:sz w:val="26"/>
          <w:szCs w:val="26"/>
        </w:rPr>
        <w:t xml:space="preserve">Các đối tượng nghiệp vụ tham gia vào quy trình cùng mối liên kết giữa chúng được thể hiện trong sơ đồ đối tượng sau.</w:t>
      </w:r>
    </w:p>
    <w:p>
      <w:pPr>
        <w:spacing w:after="60" w:before="160"/>
        <w:jc w:val="center"/>
      </w:pPr>
      <w:r>
        <w:drawing>
          <wp:inline distT="0" distB="0" distL="0" distR="0">
            <wp:extent cx="539115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91150" cy="3228975"/>
                    </a:xfrm>
                    <a:prstGeom prst="rect">
                      <a:avLst/>
                    </a:prstGeom>
                  </pic:spPr>
                </pic:pic>
              </a:graphicData>
            </a:graphic>
          </wp:inline>
        </w:drawing>
      </w:r>
    </w:p>
    <w:p>
      <w:pPr>
        <w:spacing w:after="240" w:before="0" w:line="312" w:lineRule="auto"/>
        <w:jc w:val="center"/>
      </w:pPr>
      <w:r>
        <w:rPr>
          <w:rFonts w:ascii="Times New Roman" w:cs="Times New Roman" w:eastAsia="Times New Roman" w:hAnsi="Times New Roman"/>
          <w:b/>
          <w:bCs/>
          <w:sz w:val="26"/>
          <w:szCs w:val="26"/>
        </w:rPr>
        <w:t xml:space="preserve">Hình 2.21: Sơ đồ đối tượng nghiệp vụ – NV10</w:t>
      </w:r>
    </w:p>
    <w:p>
      <w:pPr>
        <w:pStyle w:val="Heading2"/>
        <w:spacing w:after="160" w:before="280" w:line="312" w:lineRule="auto"/>
      </w:pPr>
      <w:r>
        <w:rPr>
          <w:rFonts w:ascii="Times New Roman" w:cs="Times New Roman" w:eastAsia="Times New Roman" w:hAnsi="Times New Roman"/>
          <w:b/>
          <w:bCs/>
          <w:color w:val="000000"/>
          <w:sz w:val="28"/>
          <w:szCs w:val="28"/>
        </w:rPr>
        <w:t xml:space="preserve">2.2. MÔ HÌNH HÓA CHỨC NĂNG</w:t>
      </w:r>
    </w:p>
    <w:p>
      <w:pPr>
        <w:pStyle w:val="Heading3"/>
        <w:spacing w:after="140" w:before="220" w:line="312" w:lineRule="auto"/>
      </w:pPr>
      <w:r>
        <w:rPr>
          <w:rFonts w:ascii="Times New Roman" w:cs="Times New Roman" w:eastAsia="Times New Roman" w:hAnsi="Times New Roman"/>
          <w:b/>
          <w:bCs/>
          <w:color w:val="000000"/>
          <w:sz w:val="26"/>
          <w:szCs w:val="26"/>
        </w:rPr>
        <w:t xml:space="preserve">2.2.1. Sơ đồ use case hệ thống</w:t>
      </w:r>
    </w:p>
    <w:p>
      <w:pPr>
        <w:spacing w:after="120" w:before="120" w:line="312" w:lineRule="auto"/>
        <w:ind w:firstLine="567"/>
        <w:jc w:val="both"/>
      </w:pPr>
      <w:r>
        <w:rPr>
          <w:rFonts w:ascii="Times New Roman" w:cs="Times New Roman" w:eastAsia="Times New Roman" w:hAnsi="Times New Roman"/>
          <w:sz w:val="26"/>
          <w:szCs w:val="26"/>
        </w:rPr>
        <w:t xml:space="preserve">Từ các nghiệp vụ đã phân tích ở mục 2.1, hệ thống được xác định gồm mười bảy use case, phân thành ba nhóm tương ứng với ba tác nhân sử dụng. Sơ đồ use case hệ thống được trình bày trong Hình 2.22.</w:t>
      </w:r>
    </w:p>
    <w:p>
      <w:pPr>
        <w:spacing w:after="60" w:before="160"/>
        <w:jc w:val="center"/>
      </w:pPr>
      <w:r>
        <w:drawing>
          <wp:inline distT="0" distB="0" distL="0" distR="0">
            <wp:extent cx="3009900" cy="731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009900" cy="7315200"/>
                    </a:xfrm>
                    <a:prstGeom prst="rect">
                      <a:avLst/>
                    </a:prstGeom>
                  </pic:spPr>
                </pic:pic>
              </a:graphicData>
            </a:graphic>
          </wp:inline>
        </w:drawing>
      </w:r>
    </w:p>
    <w:p>
      <w:pPr>
        <w:spacing w:after="240" w:before="0" w:line="312" w:lineRule="auto"/>
        <w:jc w:val="center"/>
      </w:pPr>
      <w:r>
        <w:rPr>
          <w:rFonts w:ascii="Times New Roman" w:cs="Times New Roman" w:eastAsia="Times New Roman" w:hAnsi="Times New Roman"/>
          <w:b/>
          <w:bCs/>
          <w:sz w:val="26"/>
          <w:szCs w:val="26"/>
        </w:rPr>
        <w:t xml:space="preserve">Hình 2.22: Sơ đồ use case hệ thống</w:t>
      </w:r>
    </w:p>
    <w:p>
      <w:pPr>
        <w:spacing w:after="120" w:before="120" w:line="312" w:lineRule="auto"/>
        <w:ind w:firstLine="567"/>
        <w:jc w:val="both"/>
      </w:pPr>
      <w:r>
        <w:rPr>
          <w:rFonts w:ascii="Times New Roman" w:cs="Times New Roman" w:eastAsia="Times New Roman" w:hAnsi="Times New Roman"/>
          <w:sz w:val="26"/>
          <w:szCs w:val="26"/>
        </w:rPr>
        <w:t xml:space="preserve">Danh sách các use case hệ thống cùng tác nhân và nghiệp vụ tương ứng được tổng hợp trong Bảng 2.11.</w:t>
      </w:r>
    </w:p>
    <w:p>
      <w:pPr>
        <w:spacing w:after="100" w:before="200" w:line="312" w:lineRule="auto"/>
        <w:jc w:val="center"/>
      </w:pPr>
      <w:r>
        <w:rPr>
          <w:rFonts w:ascii="Times New Roman" w:cs="Times New Roman" w:eastAsia="Times New Roman" w:hAnsi="Times New Roman"/>
          <w:b/>
          <w:bCs/>
          <w:sz w:val="26"/>
          <w:szCs w:val="26"/>
        </w:rPr>
        <w:t xml:space="preserve">Bảng 2.11: Danh sách use case hệ thống</w:t>
      </w:r>
    </w:p>
    <w:tbl>
      <w:tblPr>
        <w:tblW w:type="dxa" w:w="8505"/>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765"/>
        <w:gridCol w:w="3572"/>
        <w:gridCol w:w="2041"/>
        <w:gridCol w:w="2126"/>
      </w:tblGrid>
      <w:tr>
        <w:trPr>
          <w:tblHeader/>
        </w:trPr>
        <w:tc>
          <w:tcPr>
            <w:tcW w:type="dxa" w:w="765"/>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Mã</w:t>
            </w:r>
          </w:p>
        </w:tc>
        <w:tc>
          <w:tcPr>
            <w:tcW w:type="dxa" w:w="3572"/>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Tên use case</w:t>
            </w:r>
          </w:p>
        </w:tc>
        <w:tc>
          <w:tcPr>
            <w:tcW w:type="dxa" w:w="2041"/>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Tác nhân</w:t>
            </w:r>
          </w:p>
        </w:tc>
        <w:tc>
          <w:tcPr>
            <w:tcW w:type="dxa" w:w="2126"/>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Nghiệp vụ liên quan</w:t>
            </w:r>
          </w:p>
        </w:tc>
      </w:tr>
      <w:t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UC01</w:t>
            </w:r>
          </w:p>
        </w:tc>
        <w:tc>
          <w:tcPr>
            <w:tcW w:type="dxa" w:w="357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Đăng ký / Đăng nhập</w:t>
            </w:r>
          </w:p>
        </w:tc>
        <w:tc>
          <w:tcPr>
            <w:tcW w:type="dxa" w:w="204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Khách hàng</w:t>
            </w:r>
          </w:p>
        </w:tc>
        <w:tc>
          <w:tcPr>
            <w:tcW w:type="dxa" w:w="2126"/>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NV03</w:t>
            </w:r>
          </w:p>
        </w:tc>
      </w:tr>
      <w:t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UC02</w:t>
            </w:r>
          </w:p>
        </w:tc>
        <w:tc>
          <w:tcPr>
            <w:tcW w:type="dxa" w:w="357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Tìm kiếm gian hàng</w:t>
            </w:r>
          </w:p>
        </w:tc>
        <w:tc>
          <w:tcPr>
            <w:tcW w:type="dxa" w:w="204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Khách hàng</w:t>
            </w:r>
          </w:p>
        </w:tc>
        <w:tc>
          <w:tcPr>
            <w:tcW w:type="dxa" w:w="2126"/>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NV03</w:t>
            </w:r>
          </w:p>
        </w:tc>
      </w:tr>
      <w:t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UC03</w:t>
            </w:r>
          </w:p>
        </w:tc>
        <w:tc>
          <w:tcPr>
            <w:tcW w:type="dxa" w:w="357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Đặt hàng và thanh toán</w:t>
            </w:r>
          </w:p>
        </w:tc>
        <w:tc>
          <w:tcPr>
            <w:tcW w:type="dxa" w:w="204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Khách hàng</w:t>
            </w:r>
          </w:p>
        </w:tc>
        <w:tc>
          <w:tcPr>
            <w:tcW w:type="dxa" w:w="2126"/>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NV03, NV06</w:t>
            </w:r>
          </w:p>
        </w:tc>
      </w:tr>
      <w:t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UC04</w:t>
            </w:r>
          </w:p>
        </w:tc>
        <w:tc>
          <w:tcPr>
            <w:tcW w:type="dxa" w:w="357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Áp dụng mã khuyến mãi</w:t>
            </w:r>
          </w:p>
        </w:tc>
        <w:tc>
          <w:tcPr>
            <w:tcW w:type="dxa" w:w="204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Khách hàng</w:t>
            </w:r>
          </w:p>
        </w:tc>
        <w:tc>
          <w:tcPr>
            <w:tcW w:type="dxa" w:w="2126"/>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NV03, NV08</w:t>
            </w:r>
          </w:p>
        </w:tc>
      </w:tr>
      <w:t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UC05</w:t>
            </w:r>
          </w:p>
        </w:tc>
        <w:tc>
          <w:tcPr>
            <w:tcW w:type="dxa" w:w="357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Theo dõi đơn hàng</w:t>
            </w:r>
          </w:p>
        </w:tc>
        <w:tc>
          <w:tcPr>
            <w:tcW w:type="dxa" w:w="204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Khách hàng</w:t>
            </w:r>
          </w:p>
        </w:tc>
        <w:tc>
          <w:tcPr>
            <w:tcW w:type="dxa" w:w="2126"/>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NV04, NV05</w:t>
            </w:r>
          </w:p>
        </w:tc>
      </w:tr>
      <w:t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UC06</w:t>
            </w:r>
          </w:p>
        </w:tc>
        <w:tc>
          <w:tcPr>
            <w:tcW w:type="dxa" w:w="357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Đánh giá và phản hồi</w:t>
            </w:r>
          </w:p>
        </w:tc>
        <w:tc>
          <w:tcPr>
            <w:tcW w:type="dxa" w:w="204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Khách hàng</w:t>
            </w:r>
          </w:p>
        </w:tc>
        <w:tc>
          <w:tcPr>
            <w:tcW w:type="dxa" w:w="2126"/>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NV07</w:t>
            </w:r>
          </w:p>
        </w:tc>
      </w:tr>
      <w:t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UC07</w:t>
            </w:r>
          </w:p>
        </w:tc>
        <w:tc>
          <w:tcPr>
            <w:tcW w:type="dxa" w:w="357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Đăng ký gian hàng</w:t>
            </w:r>
          </w:p>
        </w:tc>
        <w:tc>
          <w:tcPr>
            <w:tcW w:type="dxa" w:w="204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Gian hàng</w:t>
            </w:r>
          </w:p>
        </w:tc>
        <w:tc>
          <w:tcPr>
            <w:tcW w:type="dxa" w:w="2126"/>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NV01</w:t>
            </w:r>
          </w:p>
        </w:tc>
      </w:tr>
      <w:t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UC08</w:t>
            </w:r>
          </w:p>
        </w:tc>
        <w:tc>
          <w:tcPr>
            <w:tcW w:type="dxa" w:w="357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Quản lý thực đơn</w:t>
            </w:r>
          </w:p>
        </w:tc>
        <w:tc>
          <w:tcPr>
            <w:tcW w:type="dxa" w:w="204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Gian hàng</w:t>
            </w:r>
          </w:p>
        </w:tc>
        <w:tc>
          <w:tcPr>
            <w:tcW w:type="dxa" w:w="2126"/>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NV02</w:t>
            </w:r>
          </w:p>
        </w:tc>
      </w:tr>
      <w:t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UC09</w:t>
            </w:r>
          </w:p>
        </w:tc>
        <w:tc>
          <w:tcPr>
            <w:tcW w:type="dxa" w:w="357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Tiếp nhận và xử lý đơn hàng</w:t>
            </w:r>
          </w:p>
        </w:tc>
        <w:tc>
          <w:tcPr>
            <w:tcW w:type="dxa" w:w="204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Gian hàng</w:t>
            </w:r>
          </w:p>
        </w:tc>
        <w:tc>
          <w:tcPr>
            <w:tcW w:type="dxa" w:w="2126"/>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NV04</w:t>
            </w:r>
          </w:p>
        </w:tc>
      </w:tr>
      <w:t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UC10</w:t>
            </w:r>
          </w:p>
        </w:tc>
        <w:tc>
          <w:tcPr>
            <w:tcW w:type="dxa" w:w="357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Quản lý khuyến mãi</w:t>
            </w:r>
          </w:p>
        </w:tc>
        <w:tc>
          <w:tcPr>
            <w:tcW w:type="dxa" w:w="204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Gian hàng</w:t>
            </w:r>
          </w:p>
        </w:tc>
        <w:tc>
          <w:tcPr>
            <w:tcW w:type="dxa" w:w="2126"/>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NV08</w:t>
            </w:r>
          </w:p>
        </w:tc>
      </w:tr>
      <w:t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UC11</w:t>
            </w:r>
          </w:p>
        </w:tc>
        <w:tc>
          <w:tcPr>
            <w:tcW w:type="dxa" w:w="357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Thống kê doanh thu</w:t>
            </w:r>
          </w:p>
        </w:tc>
        <w:tc>
          <w:tcPr>
            <w:tcW w:type="dxa" w:w="204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Gian hàng</w:t>
            </w:r>
          </w:p>
        </w:tc>
        <w:tc>
          <w:tcPr>
            <w:tcW w:type="dxa" w:w="2126"/>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NV09</w:t>
            </w:r>
          </w:p>
        </w:tc>
      </w:tr>
      <w:t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UC12</w:t>
            </w:r>
          </w:p>
        </w:tc>
        <w:tc>
          <w:tcPr>
            <w:tcW w:type="dxa" w:w="357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Đăng ký tài xế</w:t>
            </w:r>
          </w:p>
        </w:tc>
        <w:tc>
          <w:tcPr>
            <w:tcW w:type="dxa" w:w="204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Tài xế</w:t>
            </w:r>
          </w:p>
        </w:tc>
        <w:tc>
          <w:tcPr>
            <w:tcW w:type="dxa" w:w="2126"/>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NV05</w:t>
            </w:r>
          </w:p>
        </w:tc>
      </w:tr>
      <w:t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UC13</w:t>
            </w:r>
          </w:p>
        </w:tc>
        <w:tc>
          <w:tcPr>
            <w:tcW w:type="dxa" w:w="357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Bật / tắt nhận đơn</w:t>
            </w:r>
          </w:p>
        </w:tc>
        <w:tc>
          <w:tcPr>
            <w:tcW w:type="dxa" w:w="204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Tài xế</w:t>
            </w:r>
          </w:p>
        </w:tc>
        <w:tc>
          <w:tcPr>
            <w:tcW w:type="dxa" w:w="2126"/>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NV05</w:t>
            </w:r>
          </w:p>
        </w:tc>
      </w:tr>
      <w:t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UC14</w:t>
            </w:r>
          </w:p>
        </w:tc>
        <w:tc>
          <w:tcPr>
            <w:tcW w:type="dxa" w:w="357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Nhận đơn giao hàng</w:t>
            </w:r>
          </w:p>
        </w:tc>
        <w:tc>
          <w:tcPr>
            <w:tcW w:type="dxa" w:w="204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Tài xế</w:t>
            </w:r>
          </w:p>
        </w:tc>
        <w:tc>
          <w:tcPr>
            <w:tcW w:type="dxa" w:w="2126"/>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NV05</w:t>
            </w:r>
          </w:p>
        </w:tc>
      </w:tr>
      <w:t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UC15</w:t>
            </w:r>
          </w:p>
        </w:tc>
        <w:tc>
          <w:tcPr>
            <w:tcW w:type="dxa" w:w="357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Cập nhật trạng thái giao hàng</w:t>
            </w:r>
          </w:p>
        </w:tc>
        <w:tc>
          <w:tcPr>
            <w:tcW w:type="dxa" w:w="204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Tài xế</w:t>
            </w:r>
          </w:p>
        </w:tc>
        <w:tc>
          <w:tcPr>
            <w:tcW w:type="dxa" w:w="2126"/>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NV05</w:t>
            </w:r>
          </w:p>
        </w:tc>
      </w:tr>
      <w:t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UC16</w:t>
            </w:r>
          </w:p>
        </w:tc>
        <w:tc>
          <w:tcPr>
            <w:tcW w:type="dxa" w:w="357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Xem thu nhập và ví</w:t>
            </w:r>
          </w:p>
        </w:tc>
        <w:tc>
          <w:tcPr>
            <w:tcW w:type="dxa" w:w="204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Tài xế</w:t>
            </w:r>
          </w:p>
        </w:tc>
        <w:tc>
          <w:tcPr>
            <w:tcW w:type="dxa" w:w="2126"/>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NV10</w:t>
            </w:r>
          </w:p>
        </w:tc>
      </w:tr>
      <w:t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UC17</w:t>
            </w:r>
          </w:p>
        </w:tc>
        <w:tc>
          <w:tcPr>
            <w:tcW w:type="dxa" w:w="357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Yêu cầu rút tiền</w:t>
            </w:r>
          </w:p>
        </w:tc>
        <w:tc>
          <w:tcPr>
            <w:tcW w:type="dxa" w:w="204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Tài xế</w:t>
            </w:r>
          </w:p>
        </w:tc>
        <w:tc>
          <w:tcPr>
            <w:tcW w:type="dxa" w:w="2126"/>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NV10</w:t>
            </w:r>
          </w:p>
        </w:tc>
      </w:tr>
    </w:tbl>
    <w:p>
      <w:pPr>
        <w:pStyle w:val="Heading3"/>
        <w:spacing w:after="140" w:before="220" w:line="312" w:lineRule="auto"/>
      </w:pPr>
      <w:r>
        <w:rPr>
          <w:rFonts w:ascii="Times New Roman" w:cs="Times New Roman" w:eastAsia="Times New Roman" w:hAnsi="Times New Roman"/>
          <w:b/>
          <w:bCs/>
          <w:color w:val="000000"/>
          <w:sz w:val="26"/>
          <w:szCs w:val="26"/>
        </w:rPr>
        <w:t xml:space="preserve">2.2.2. Đặc tả use case hệ thống</w:t>
      </w:r>
    </w:p>
    <w:p>
      <w:pPr>
        <w:spacing w:after="120" w:before="120" w:line="312" w:lineRule="auto"/>
        <w:ind w:firstLine="567"/>
        <w:jc w:val="both"/>
      </w:pPr>
      <w:r>
        <w:rPr>
          <w:rFonts w:ascii="Times New Roman" w:cs="Times New Roman" w:eastAsia="Times New Roman" w:hAnsi="Times New Roman"/>
          <w:sz w:val="26"/>
          <w:szCs w:val="26"/>
        </w:rPr>
        <w:t xml:space="preserve">Mỗi use case hệ thống được đặc tả chi tiết thông qua bảng mô tả gồm tác nhân, mô tả tóm tắt, điều kiện trước, điều kiện sau, luồng sự kiện chính và các luồng ngoại lệ.</w:t>
      </w:r>
    </w:p>
    <w:p>
      <w:pPr>
        <w:pStyle w:val="Heading4"/>
        <w:spacing w:after="120" w:before="200" w:line="312" w:lineRule="auto"/>
        <w:ind w:left="283"/>
      </w:pPr>
      <w:r>
        <w:rPr>
          <w:rFonts w:ascii="Times New Roman" w:cs="Times New Roman" w:eastAsia="Times New Roman" w:hAnsi="Times New Roman"/>
          <w:b/>
          <w:bCs/>
          <w:color w:val="000000"/>
          <w:sz w:val="26"/>
          <w:szCs w:val="26"/>
        </w:rPr>
        <w:t xml:space="preserve">UC01 – Đăng ký / Đăng nhập</w:t>
      </w:r>
    </w:p>
    <w:p>
      <w:pPr>
        <w:spacing w:after="100" w:before="200" w:line="312" w:lineRule="auto"/>
        <w:jc w:val="center"/>
      </w:pPr>
      <w:r>
        <w:rPr>
          <w:rFonts w:ascii="Times New Roman" w:cs="Times New Roman" w:eastAsia="Times New Roman" w:hAnsi="Times New Roman"/>
          <w:b/>
          <w:bCs/>
          <w:sz w:val="26"/>
          <w:szCs w:val="26"/>
        </w:rPr>
        <w:t xml:space="preserve">Bảng 2.12: Đặc tả use case UC01 – Đăng ký / Đăng nhập</w:t>
      </w:r>
    </w:p>
    <w:tbl>
      <w:tblPr>
        <w:tblW w:type="dxa" w:w="8505"/>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211"/>
        <w:gridCol w:w="6294"/>
      </w:tblGrid>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Mã use case</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UC01</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Tên use case</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Đăng ký / Đăng nhập</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Tác nhân</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Khách hàng</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Mô tả</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Người dùng tạo tài khoản mới hoặc đăng nhập để truy cập vào hệ thống.</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Điều kiện trước</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Người dùng có kết nối internet và đã cài đặt ứng dụng.</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Điều kiện sau</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Người dùng được xác thực, hệ thống cấp mã thông báo truy cập và điều hướng vào màn hình chính.</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Luồng sự kiện chính</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1. Người dùng chọn chức năng Đăng ký hoặc Đăng nhập.</w:t>
            </w:r>
          </w:p>
          <w:p>
            <w:pPr>
              <w:spacing w:after="0" w:before="0" w:line="312" w:lineRule="auto"/>
              <w:jc w:val="left"/>
            </w:pPr>
            <w:r>
              <w:rPr>
                <w:rFonts w:ascii="Times New Roman" w:cs="Times New Roman" w:eastAsia="Times New Roman" w:hAnsi="Times New Roman"/>
                <w:b w:val="false"/>
                <w:bCs w:val="false"/>
                <w:sz w:val="24"/>
                <w:szCs w:val="24"/>
              </w:rPr>
              <w:t xml:space="preserve">2. Với đăng ký: nhập họ tên, số điện thoại, email, mật khẩu.</w:t>
            </w:r>
          </w:p>
          <w:p>
            <w:pPr>
              <w:spacing w:after="0" w:before="0" w:line="312" w:lineRule="auto"/>
              <w:jc w:val="left"/>
            </w:pPr>
            <w:r>
              <w:rPr>
                <w:rFonts w:ascii="Times New Roman" w:cs="Times New Roman" w:eastAsia="Times New Roman" w:hAnsi="Times New Roman"/>
                <w:b w:val="false"/>
                <w:bCs w:val="false"/>
                <w:sz w:val="24"/>
                <w:szCs w:val="24"/>
              </w:rPr>
              <w:t xml:space="preserve">3. Hệ thống gửi mã OTP và xác thực số điện thoại.</w:t>
            </w:r>
          </w:p>
          <w:p>
            <w:pPr>
              <w:spacing w:after="0" w:before="0" w:line="312" w:lineRule="auto"/>
              <w:jc w:val="left"/>
            </w:pPr>
            <w:r>
              <w:rPr>
                <w:rFonts w:ascii="Times New Roman" w:cs="Times New Roman" w:eastAsia="Times New Roman" w:hAnsi="Times New Roman"/>
                <w:b w:val="false"/>
                <w:bCs w:val="false"/>
                <w:sz w:val="24"/>
                <w:szCs w:val="24"/>
              </w:rPr>
              <w:t xml:space="preserve">4. Hệ thống tạo tài khoản với vai trò Khách hàng.</w:t>
            </w:r>
          </w:p>
          <w:p>
            <w:pPr>
              <w:spacing w:after="0" w:before="0" w:line="312" w:lineRule="auto"/>
              <w:jc w:val="left"/>
            </w:pPr>
            <w:r>
              <w:rPr>
                <w:rFonts w:ascii="Times New Roman" w:cs="Times New Roman" w:eastAsia="Times New Roman" w:hAnsi="Times New Roman"/>
                <w:b w:val="false"/>
                <w:bCs w:val="false"/>
                <w:sz w:val="24"/>
                <w:szCs w:val="24"/>
              </w:rPr>
              <w:t xml:space="preserve">5. Với đăng nhập: nhập số điện thoại và mật khẩu.</w:t>
            </w:r>
          </w:p>
          <w:p>
            <w:pPr>
              <w:spacing w:after="0" w:before="0" w:line="312" w:lineRule="auto"/>
              <w:jc w:val="left"/>
            </w:pPr>
            <w:r>
              <w:rPr>
                <w:rFonts w:ascii="Times New Roman" w:cs="Times New Roman" w:eastAsia="Times New Roman" w:hAnsi="Times New Roman"/>
                <w:b w:val="false"/>
                <w:bCs w:val="false"/>
                <w:sz w:val="24"/>
                <w:szCs w:val="24"/>
              </w:rPr>
              <w:t xml:space="preserve">6. Hệ thống kiểm tra thông tin, sinh mã JWT và trả về cho ứng dụng.</w:t>
            </w:r>
          </w:p>
          <w:p>
            <w:pPr>
              <w:spacing w:after="0" w:before="0" w:line="312" w:lineRule="auto"/>
              <w:jc w:val="left"/>
            </w:pPr>
            <w:r>
              <w:rPr>
                <w:rFonts w:ascii="Times New Roman" w:cs="Times New Roman" w:eastAsia="Times New Roman" w:hAnsi="Times New Roman"/>
                <w:b w:val="false"/>
                <w:bCs w:val="false"/>
                <w:sz w:val="24"/>
                <w:szCs w:val="24"/>
              </w:rPr>
              <w:t xml:space="preserve">7. Ứng dụng điều hướng người dùng vào màn hình chính.</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Luồng ngoại lệ</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Số điện thoại đã tồn tại: gợi ý chuyển sang chức năng đăng nhập.</w:t>
            </w:r>
          </w:p>
          <w:p>
            <w:pPr>
              <w:spacing w:after="0" w:before="0" w:line="312" w:lineRule="auto"/>
              <w:jc w:val="left"/>
            </w:pPr>
            <w:r>
              <w:rPr>
                <w:rFonts w:ascii="Times New Roman" w:cs="Times New Roman" w:eastAsia="Times New Roman" w:hAnsi="Times New Roman"/>
                <w:b w:val="false"/>
                <w:bCs w:val="false"/>
                <w:sz w:val="24"/>
                <w:szCs w:val="24"/>
              </w:rPr>
              <w:t xml:space="preserve">Sai mật khẩu quá 5 lần liên tiếp: khóa tài khoản trong 15 phút.</w:t>
            </w:r>
          </w:p>
          <w:p>
            <w:pPr>
              <w:spacing w:after="0" w:before="0" w:line="312" w:lineRule="auto"/>
              <w:jc w:val="left"/>
            </w:pPr>
            <w:r>
              <w:rPr>
                <w:rFonts w:ascii="Times New Roman" w:cs="Times New Roman" w:eastAsia="Times New Roman" w:hAnsi="Times New Roman"/>
                <w:b w:val="false"/>
                <w:bCs w:val="false"/>
                <w:sz w:val="24"/>
                <w:szCs w:val="24"/>
              </w:rPr>
              <w:t xml:space="preserve">Mã OTP hết hiệu lực: cho phép yêu cầu gửi lại mã.</w:t>
            </w:r>
          </w:p>
        </w:tc>
      </w:tr>
    </w:tbl>
    <w:p>
      <w:pPr>
        <w:pStyle w:val="Heading4"/>
        <w:spacing w:after="120" w:before="200" w:line="312" w:lineRule="auto"/>
        <w:ind w:left="283"/>
      </w:pPr>
      <w:r>
        <w:rPr>
          <w:rFonts w:ascii="Times New Roman" w:cs="Times New Roman" w:eastAsia="Times New Roman" w:hAnsi="Times New Roman"/>
          <w:b/>
          <w:bCs/>
          <w:color w:val="000000"/>
          <w:sz w:val="26"/>
          <w:szCs w:val="26"/>
        </w:rPr>
        <w:t xml:space="preserve">UC02 – Tìm kiếm gian hàng</w:t>
      </w:r>
    </w:p>
    <w:p>
      <w:pPr>
        <w:spacing w:after="100" w:before="200" w:line="312" w:lineRule="auto"/>
        <w:jc w:val="center"/>
      </w:pPr>
      <w:r>
        <w:rPr>
          <w:rFonts w:ascii="Times New Roman" w:cs="Times New Roman" w:eastAsia="Times New Roman" w:hAnsi="Times New Roman"/>
          <w:b/>
          <w:bCs/>
          <w:sz w:val="26"/>
          <w:szCs w:val="26"/>
        </w:rPr>
        <w:t xml:space="preserve">Bảng 2.13: Đặc tả use case UC02 – Tìm kiếm gian hàng</w:t>
      </w:r>
    </w:p>
    <w:tbl>
      <w:tblPr>
        <w:tblW w:type="dxa" w:w="8505"/>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211"/>
        <w:gridCol w:w="6294"/>
      </w:tblGrid>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Mã use case</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UC02</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Tên use case</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Tìm kiếm gian hàng</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Tác nhân</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Khách hàng</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Mô tả</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Khách hàng tìm kiếm gian hàng hoặc món ăn theo từ khóa, danh mục hoặc khu vực.</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Điều kiện trước</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Khách hàng đã đăng nhập vào hệ thống.</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Điều kiện sau</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Danh sách gian hàng phù hợp được hiển thị kèm đánh giá và thời gian giao dự kiến.</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Luồng sự kiện chính</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1. Khách hàng nhập từ khóa vào ô tìm kiếm hoặc chọn một danh mục.</w:t>
            </w:r>
          </w:p>
          <w:p>
            <w:pPr>
              <w:spacing w:after="0" w:before="0" w:line="312" w:lineRule="auto"/>
              <w:jc w:val="left"/>
            </w:pPr>
            <w:r>
              <w:rPr>
                <w:rFonts w:ascii="Times New Roman" w:cs="Times New Roman" w:eastAsia="Times New Roman" w:hAnsi="Times New Roman"/>
                <w:b w:val="false"/>
                <w:bCs w:val="false"/>
                <w:sz w:val="24"/>
                <w:szCs w:val="24"/>
              </w:rPr>
              <w:t xml:space="preserve">2. Hệ thống lọc dữ liệu theo điều kiện và vị trí của khách hàng.</w:t>
            </w:r>
          </w:p>
          <w:p>
            <w:pPr>
              <w:spacing w:after="0" w:before="0" w:line="312" w:lineRule="auto"/>
              <w:jc w:val="left"/>
            </w:pPr>
            <w:r>
              <w:rPr>
                <w:rFonts w:ascii="Times New Roman" w:cs="Times New Roman" w:eastAsia="Times New Roman" w:hAnsi="Times New Roman"/>
                <w:b w:val="false"/>
                <w:bCs w:val="false"/>
                <w:sz w:val="24"/>
                <w:szCs w:val="24"/>
              </w:rPr>
              <w:t xml:space="preserve">3. Hệ thống trả về danh sách gian hàng, sắp xếp theo khoảng cách và đánh giá.</w:t>
            </w:r>
          </w:p>
          <w:p>
            <w:pPr>
              <w:spacing w:after="0" w:before="0" w:line="312" w:lineRule="auto"/>
              <w:jc w:val="left"/>
            </w:pPr>
            <w:r>
              <w:rPr>
                <w:rFonts w:ascii="Times New Roman" w:cs="Times New Roman" w:eastAsia="Times New Roman" w:hAnsi="Times New Roman"/>
                <w:b w:val="false"/>
                <w:bCs w:val="false"/>
                <w:sz w:val="24"/>
                <w:szCs w:val="24"/>
              </w:rPr>
              <w:t xml:space="preserve">4. Khách hàng chọn một gian hàng để xem thực đơn chi tiết.</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Luồng ngoại lệ</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Không có kết quả phù hợp: hiển thị thông báo và gợi ý từ khóa khác.</w:t>
            </w:r>
          </w:p>
          <w:p>
            <w:pPr>
              <w:spacing w:after="0" w:before="0" w:line="312" w:lineRule="auto"/>
              <w:jc w:val="left"/>
            </w:pPr>
            <w:r>
              <w:rPr>
                <w:rFonts w:ascii="Times New Roman" w:cs="Times New Roman" w:eastAsia="Times New Roman" w:hAnsi="Times New Roman"/>
                <w:b w:val="false"/>
                <w:bCs w:val="false"/>
                <w:sz w:val="24"/>
                <w:szCs w:val="24"/>
              </w:rPr>
              <w:t xml:space="preserve">Không xác định được vị trí: sử dụng địa chỉ mặc định của khách hàng.</w:t>
            </w:r>
          </w:p>
        </w:tc>
      </w:tr>
    </w:tbl>
    <w:p>
      <w:pPr>
        <w:pStyle w:val="Heading4"/>
        <w:spacing w:after="120" w:before="200" w:line="312" w:lineRule="auto"/>
        <w:ind w:left="283"/>
      </w:pPr>
      <w:r>
        <w:rPr>
          <w:rFonts w:ascii="Times New Roman" w:cs="Times New Roman" w:eastAsia="Times New Roman" w:hAnsi="Times New Roman"/>
          <w:b/>
          <w:bCs/>
          <w:color w:val="000000"/>
          <w:sz w:val="26"/>
          <w:szCs w:val="26"/>
        </w:rPr>
        <w:t xml:space="preserve">UC03 – Đặt hàng và thanh toán</w:t>
      </w:r>
    </w:p>
    <w:p>
      <w:pPr>
        <w:spacing w:after="100" w:before="200" w:line="312" w:lineRule="auto"/>
        <w:jc w:val="center"/>
      </w:pPr>
      <w:r>
        <w:rPr>
          <w:rFonts w:ascii="Times New Roman" w:cs="Times New Roman" w:eastAsia="Times New Roman" w:hAnsi="Times New Roman"/>
          <w:b/>
          <w:bCs/>
          <w:sz w:val="26"/>
          <w:szCs w:val="26"/>
        </w:rPr>
        <w:t xml:space="preserve">Bảng 2.14: Đặc tả use case UC03 – Đặt hàng và thanh toán</w:t>
      </w:r>
    </w:p>
    <w:tbl>
      <w:tblPr>
        <w:tblW w:type="dxa" w:w="8505"/>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211"/>
        <w:gridCol w:w="6294"/>
      </w:tblGrid>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Mã use case</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UC03</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Tên use case</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Đặt hàng và thanh toán</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Tác nhân</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Khách hàng, Cổng thanh toán</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Mô tả</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Khách hàng chọn món, xác nhận giỏ hàng, áp dụng khuyến mãi và hoàn tất thanh toán đơn hàng.</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Điều kiện trước</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Khách hàng đã đăng nhập, giỏ hàng có ít nhất một món, gian hàng đang mở cửa.</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Điều kiện sau</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Đơn hàng được tạo với trạng thái Chờ xác nhận, gian hàng nhận được thông báo.</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Luồng sự kiện chính</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1. Khách hàng mở giỏ hàng và kiểm tra danh sách món đã chọn.</w:t>
            </w:r>
          </w:p>
          <w:p>
            <w:pPr>
              <w:spacing w:after="0" w:before="0" w:line="312" w:lineRule="auto"/>
              <w:jc w:val="left"/>
            </w:pPr>
            <w:r>
              <w:rPr>
                <w:rFonts w:ascii="Times New Roman" w:cs="Times New Roman" w:eastAsia="Times New Roman" w:hAnsi="Times New Roman"/>
                <w:b w:val="false"/>
                <w:bCs w:val="false"/>
                <w:sz w:val="24"/>
                <w:szCs w:val="24"/>
              </w:rPr>
              <w:t xml:space="preserve">2. Chọn hoặc nhập địa chỉ giao hàng.</w:t>
            </w:r>
          </w:p>
          <w:p>
            <w:pPr>
              <w:spacing w:after="0" w:before="0" w:line="312" w:lineRule="auto"/>
              <w:jc w:val="left"/>
            </w:pPr>
            <w:r>
              <w:rPr>
                <w:rFonts w:ascii="Times New Roman" w:cs="Times New Roman" w:eastAsia="Times New Roman" w:hAnsi="Times New Roman"/>
                <w:b w:val="false"/>
                <w:bCs w:val="false"/>
                <w:sz w:val="24"/>
                <w:szCs w:val="24"/>
              </w:rPr>
              <w:t xml:space="preserve">3. Áp dụng mã khuyến mãi thông qua UC04 nếu có.</w:t>
            </w:r>
          </w:p>
          <w:p>
            <w:pPr>
              <w:spacing w:after="0" w:before="0" w:line="312" w:lineRule="auto"/>
              <w:jc w:val="left"/>
            </w:pPr>
            <w:r>
              <w:rPr>
                <w:rFonts w:ascii="Times New Roman" w:cs="Times New Roman" w:eastAsia="Times New Roman" w:hAnsi="Times New Roman"/>
                <w:b w:val="false"/>
                <w:bCs w:val="false"/>
                <w:sz w:val="24"/>
                <w:szCs w:val="24"/>
              </w:rPr>
              <w:t xml:space="preserve">4. Chọn hình thức thanh toán.</w:t>
            </w:r>
          </w:p>
          <w:p>
            <w:pPr>
              <w:spacing w:after="0" w:before="0" w:line="312" w:lineRule="auto"/>
              <w:jc w:val="left"/>
            </w:pPr>
            <w:r>
              <w:rPr>
                <w:rFonts w:ascii="Times New Roman" w:cs="Times New Roman" w:eastAsia="Times New Roman" w:hAnsi="Times New Roman"/>
                <w:b w:val="false"/>
                <w:bCs w:val="false"/>
                <w:sz w:val="24"/>
                <w:szCs w:val="24"/>
              </w:rPr>
              <w:t xml:space="preserve">5. Xác nhận đặt hàng.</w:t>
            </w:r>
          </w:p>
          <w:p>
            <w:pPr>
              <w:spacing w:after="0" w:before="0" w:line="312" w:lineRule="auto"/>
              <w:jc w:val="left"/>
            </w:pPr>
            <w:r>
              <w:rPr>
                <w:rFonts w:ascii="Times New Roman" w:cs="Times New Roman" w:eastAsia="Times New Roman" w:hAnsi="Times New Roman"/>
                <w:b w:val="false"/>
                <w:bCs w:val="false"/>
                <w:sz w:val="24"/>
                <w:szCs w:val="24"/>
              </w:rPr>
              <w:t xml:space="preserve">6. Hệ thống ghi nhận đơn hàng và chi tiết đơn hàng.</w:t>
            </w:r>
          </w:p>
          <w:p>
            <w:pPr>
              <w:spacing w:after="0" w:before="0" w:line="312" w:lineRule="auto"/>
              <w:jc w:val="left"/>
            </w:pPr>
            <w:r>
              <w:rPr>
                <w:rFonts w:ascii="Times New Roman" w:cs="Times New Roman" w:eastAsia="Times New Roman" w:hAnsi="Times New Roman"/>
                <w:b w:val="false"/>
                <w:bCs w:val="false"/>
                <w:sz w:val="24"/>
                <w:szCs w:val="24"/>
              </w:rPr>
              <w:t xml:space="preserve">7. Với thanh toán trực tuyến, hệ thống gọi cổng thanh toán và chờ kết quả.</w:t>
            </w:r>
          </w:p>
          <w:p>
            <w:pPr>
              <w:spacing w:after="0" w:before="0" w:line="312" w:lineRule="auto"/>
              <w:jc w:val="left"/>
            </w:pPr>
            <w:r>
              <w:rPr>
                <w:rFonts w:ascii="Times New Roman" w:cs="Times New Roman" w:eastAsia="Times New Roman" w:hAnsi="Times New Roman"/>
                <w:b w:val="false"/>
                <w:bCs w:val="false"/>
                <w:sz w:val="24"/>
                <w:szCs w:val="24"/>
              </w:rPr>
              <w:t xml:space="preserve">8. Hệ thống gửi thông báo đơn hàng mới tới gian hàng.</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Luồng ngoại lệ</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Gian hàng đóng cửa tại thời điểm đặt: thông báo và không cho phép tạo đơn.</w:t>
            </w:r>
          </w:p>
          <w:p>
            <w:pPr>
              <w:spacing w:after="0" w:before="0" w:line="312" w:lineRule="auto"/>
              <w:jc w:val="left"/>
            </w:pPr>
            <w:r>
              <w:rPr>
                <w:rFonts w:ascii="Times New Roman" w:cs="Times New Roman" w:eastAsia="Times New Roman" w:hAnsi="Times New Roman"/>
                <w:b w:val="false"/>
                <w:bCs w:val="false"/>
                <w:sz w:val="24"/>
                <w:szCs w:val="24"/>
              </w:rPr>
              <w:t xml:space="preserve">Món trong giỏ đã hết hàng: yêu cầu cập nhật giỏ hàng.</w:t>
            </w:r>
          </w:p>
          <w:p>
            <w:pPr>
              <w:spacing w:after="0" w:before="0" w:line="312" w:lineRule="auto"/>
              <w:jc w:val="left"/>
            </w:pPr>
            <w:r>
              <w:rPr>
                <w:rFonts w:ascii="Times New Roman" w:cs="Times New Roman" w:eastAsia="Times New Roman" w:hAnsi="Times New Roman"/>
                <w:b w:val="false"/>
                <w:bCs w:val="false"/>
                <w:sz w:val="24"/>
                <w:szCs w:val="24"/>
              </w:rPr>
              <w:t xml:space="preserve">Thanh toán thất bại: cho phép thử lại hoặc đổi hình thức thanh toán.</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Quan hệ include</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UC04 – Áp dụng mã khuyến mãi</w:t>
            </w:r>
          </w:p>
        </w:tc>
      </w:tr>
    </w:tbl>
    <w:p>
      <w:pPr>
        <w:pStyle w:val="Heading4"/>
        <w:spacing w:after="120" w:before="200" w:line="312" w:lineRule="auto"/>
        <w:ind w:left="283"/>
      </w:pPr>
      <w:r>
        <w:rPr>
          <w:rFonts w:ascii="Times New Roman" w:cs="Times New Roman" w:eastAsia="Times New Roman" w:hAnsi="Times New Roman"/>
          <w:b/>
          <w:bCs/>
          <w:color w:val="000000"/>
          <w:sz w:val="26"/>
          <w:szCs w:val="26"/>
        </w:rPr>
        <w:t xml:space="preserve">UC04 – Áp dụng mã khuyến mãi</w:t>
      </w:r>
    </w:p>
    <w:p>
      <w:pPr>
        <w:spacing w:after="100" w:before="200" w:line="312" w:lineRule="auto"/>
        <w:jc w:val="center"/>
      </w:pPr>
      <w:r>
        <w:rPr>
          <w:rFonts w:ascii="Times New Roman" w:cs="Times New Roman" w:eastAsia="Times New Roman" w:hAnsi="Times New Roman"/>
          <w:b/>
          <w:bCs/>
          <w:sz w:val="26"/>
          <w:szCs w:val="26"/>
        </w:rPr>
        <w:t xml:space="preserve">Bảng 2.15: Đặc tả use case UC04 – Áp dụng mã khuyến mãi</w:t>
      </w:r>
    </w:p>
    <w:tbl>
      <w:tblPr>
        <w:tblW w:type="dxa" w:w="8505"/>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211"/>
        <w:gridCol w:w="6294"/>
      </w:tblGrid>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Mã use case</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UC04</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Tên use case</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Áp dụng mã khuyến mãi</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Tác nhân</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Khách hàng</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Mô tả</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Khách hàng nhập mã khuyến mãi tại bước xác nhận đơn để được giảm giá.</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Điều kiện trước</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Khách hàng đang ở bước xác nhận đơn hàng trong UC03.</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Điều kiện sau</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Giá trị giảm giá được áp dụng và tổng tiền đơn hàng được cập nhật lại.</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Luồng sự kiện chính</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1. Khách hàng nhập mã khuyến mãi vào ô tương ứng.</w:t>
            </w:r>
          </w:p>
          <w:p>
            <w:pPr>
              <w:spacing w:after="0" w:before="0" w:line="312" w:lineRule="auto"/>
              <w:jc w:val="left"/>
            </w:pPr>
            <w:r>
              <w:rPr>
                <w:rFonts w:ascii="Times New Roman" w:cs="Times New Roman" w:eastAsia="Times New Roman" w:hAnsi="Times New Roman"/>
                <w:b w:val="false"/>
                <w:bCs w:val="false"/>
                <w:sz w:val="24"/>
                <w:szCs w:val="24"/>
              </w:rPr>
              <w:t xml:space="preserve">2. Hệ thống kiểm tra mã còn hiệu lực, đúng phạm vi áp dụng.</w:t>
            </w:r>
          </w:p>
          <w:p>
            <w:pPr>
              <w:spacing w:after="0" w:before="0" w:line="312" w:lineRule="auto"/>
              <w:jc w:val="left"/>
            </w:pPr>
            <w:r>
              <w:rPr>
                <w:rFonts w:ascii="Times New Roman" w:cs="Times New Roman" w:eastAsia="Times New Roman" w:hAnsi="Times New Roman"/>
                <w:b w:val="false"/>
                <w:bCs w:val="false"/>
                <w:sz w:val="24"/>
                <w:szCs w:val="24"/>
              </w:rPr>
              <w:t xml:space="preserve">3. Hệ thống kiểm tra đơn hàng đạt giá trị tối thiểu yêu cầu.</w:t>
            </w:r>
          </w:p>
          <w:p>
            <w:pPr>
              <w:spacing w:after="0" w:before="0" w:line="312" w:lineRule="auto"/>
              <w:jc w:val="left"/>
            </w:pPr>
            <w:r>
              <w:rPr>
                <w:rFonts w:ascii="Times New Roman" w:cs="Times New Roman" w:eastAsia="Times New Roman" w:hAnsi="Times New Roman"/>
                <w:b w:val="false"/>
                <w:bCs w:val="false"/>
                <w:sz w:val="24"/>
                <w:szCs w:val="24"/>
              </w:rPr>
              <w:t xml:space="preserve">4. Hệ thống tính giá trị giảm, không vượt quá mức giảm tối đa.</w:t>
            </w:r>
          </w:p>
          <w:p>
            <w:pPr>
              <w:spacing w:after="0" w:before="0" w:line="312" w:lineRule="auto"/>
              <w:jc w:val="left"/>
            </w:pPr>
            <w:r>
              <w:rPr>
                <w:rFonts w:ascii="Times New Roman" w:cs="Times New Roman" w:eastAsia="Times New Roman" w:hAnsi="Times New Roman"/>
                <w:b w:val="false"/>
                <w:bCs w:val="false"/>
                <w:sz w:val="24"/>
                <w:szCs w:val="24"/>
              </w:rPr>
              <w:t xml:space="preserve">5. Cập nhật tổng tiền và hiển thị cho khách hàng.</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Luồng ngoại lệ</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Mã không tồn tại hoặc đã hết hạn: hiển thị thông báo lỗi cụ thể.</w:t>
            </w:r>
          </w:p>
          <w:p>
            <w:pPr>
              <w:spacing w:after="0" w:before="0" w:line="312" w:lineRule="auto"/>
              <w:jc w:val="left"/>
            </w:pPr>
            <w:r>
              <w:rPr>
                <w:rFonts w:ascii="Times New Roman" w:cs="Times New Roman" w:eastAsia="Times New Roman" w:hAnsi="Times New Roman"/>
                <w:b w:val="false"/>
                <w:bCs w:val="false"/>
                <w:sz w:val="24"/>
                <w:szCs w:val="24"/>
              </w:rPr>
              <w:t xml:space="preserve">Đơn chưa đạt giá trị tối thiểu: thông báo điều kiện còn thiếu.</w:t>
            </w:r>
          </w:p>
          <w:p>
            <w:pPr>
              <w:spacing w:after="0" w:before="0" w:line="312" w:lineRule="auto"/>
              <w:jc w:val="left"/>
            </w:pPr>
            <w:r>
              <w:rPr>
                <w:rFonts w:ascii="Times New Roman" w:cs="Times New Roman" w:eastAsia="Times New Roman" w:hAnsi="Times New Roman"/>
                <w:b w:val="false"/>
                <w:bCs w:val="false"/>
                <w:sz w:val="24"/>
                <w:szCs w:val="24"/>
              </w:rPr>
              <w:t xml:space="preserve">Mã đã hết lượt sử dụng: thông báo và không áp dụng.</w:t>
            </w:r>
          </w:p>
        </w:tc>
      </w:tr>
    </w:tbl>
    <w:p>
      <w:pPr>
        <w:pStyle w:val="Heading4"/>
        <w:spacing w:after="120" w:before="200" w:line="312" w:lineRule="auto"/>
        <w:ind w:left="283"/>
      </w:pPr>
      <w:r>
        <w:rPr>
          <w:rFonts w:ascii="Times New Roman" w:cs="Times New Roman" w:eastAsia="Times New Roman" w:hAnsi="Times New Roman"/>
          <w:b/>
          <w:bCs/>
          <w:color w:val="000000"/>
          <w:sz w:val="26"/>
          <w:szCs w:val="26"/>
        </w:rPr>
        <w:t xml:space="preserve">UC05 – Theo dõi đơn hàng</w:t>
      </w:r>
    </w:p>
    <w:p>
      <w:pPr>
        <w:spacing w:after="100" w:before="200" w:line="312" w:lineRule="auto"/>
        <w:jc w:val="center"/>
      </w:pPr>
      <w:r>
        <w:rPr>
          <w:rFonts w:ascii="Times New Roman" w:cs="Times New Roman" w:eastAsia="Times New Roman" w:hAnsi="Times New Roman"/>
          <w:b/>
          <w:bCs/>
          <w:sz w:val="26"/>
          <w:szCs w:val="26"/>
        </w:rPr>
        <w:t xml:space="preserve">Bảng 2.16: Đặc tả use case UC05 – Theo dõi đơn hàng</w:t>
      </w:r>
    </w:p>
    <w:tbl>
      <w:tblPr>
        <w:tblW w:type="dxa" w:w="8505"/>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211"/>
        <w:gridCol w:w="6294"/>
      </w:tblGrid>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Mã use case</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UC05</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Tên use case</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Theo dõi đơn hàng</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Tác nhân</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Khách hàng</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Mô tả</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Khách hàng xem trạng thái đơn hàng theo thời gian thực từ lúc đặt đến khi nhận hàng.</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Điều kiện trước</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Đơn hàng đã được tạo thành công trong hệ thống.</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Điều kiện sau</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Trạng thái đơn hàng và thông tin tài xế được hiển thị cập nhật liên tục.</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Luồng sự kiện chính</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1. Khách hàng truy cập mục Đơn hàng của tôi.</w:t>
            </w:r>
          </w:p>
          <w:p>
            <w:pPr>
              <w:spacing w:after="0" w:before="0" w:line="312" w:lineRule="auto"/>
              <w:jc w:val="left"/>
            </w:pPr>
            <w:r>
              <w:rPr>
                <w:rFonts w:ascii="Times New Roman" w:cs="Times New Roman" w:eastAsia="Times New Roman" w:hAnsi="Times New Roman"/>
                <w:b w:val="false"/>
                <w:bCs w:val="false"/>
                <w:sz w:val="24"/>
                <w:szCs w:val="24"/>
              </w:rPr>
              <w:t xml:space="preserve">2. Chọn đơn hàng cần theo dõi.</w:t>
            </w:r>
          </w:p>
          <w:p>
            <w:pPr>
              <w:spacing w:after="0" w:before="0" w:line="312" w:lineRule="auto"/>
              <w:jc w:val="left"/>
            </w:pPr>
            <w:r>
              <w:rPr>
                <w:rFonts w:ascii="Times New Roman" w:cs="Times New Roman" w:eastAsia="Times New Roman" w:hAnsi="Times New Roman"/>
                <w:b w:val="false"/>
                <w:bCs w:val="false"/>
                <w:sz w:val="24"/>
                <w:szCs w:val="24"/>
              </w:rPr>
              <w:t xml:space="preserve">3. Hệ thống truy vấn trạng thái và lịch sử thay đổi trạng thái.</w:t>
            </w:r>
          </w:p>
          <w:p>
            <w:pPr>
              <w:spacing w:after="0" w:before="0" w:line="312" w:lineRule="auto"/>
              <w:jc w:val="left"/>
            </w:pPr>
            <w:r>
              <w:rPr>
                <w:rFonts w:ascii="Times New Roman" w:cs="Times New Roman" w:eastAsia="Times New Roman" w:hAnsi="Times New Roman"/>
                <w:b w:val="false"/>
                <w:bCs w:val="false"/>
                <w:sz w:val="24"/>
                <w:szCs w:val="24"/>
              </w:rPr>
              <w:t xml:space="preserve">4. Hiển thị tiến trình: Chờ xác nhận, Đang chuẩn bị, Đang giao, Hoàn thành.</w:t>
            </w:r>
          </w:p>
          <w:p>
            <w:pPr>
              <w:spacing w:after="0" w:before="0" w:line="312" w:lineRule="auto"/>
              <w:jc w:val="left"/>
            </w:pPr>
            <w:r>
              <w:rPr>
                <w:rFonts w:ascii="Times New Roman" w:cs="Times New Roman" w:eastAsia="Times New Roman" w:hAnsi="Times New Roman"/>
                <w:b w:val="false"/>
                <w:bCs w:val="false"/>
                <w:sz w:val="24"/>
                <w:szCs w:val="24"/>
              </w:rPr>
              <w:t xml:space="preserve">5. Hiển thị thông tin tài xế và thời gian giao dự kiến khi đơn đang giao.</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Luồng ngoại lệ</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Đơn bị hủy: hiển thị lý do hủy và thông tin hoàn tiền nếu có.</w:t>
            </w:r>
          </w:p>
          <w:p>
            <w:pPr>
              <w:spacing w:after="0" w:before="0" w:line="312" w:lineRule="auto"/>
              <w:jc w:val="left"/>
            </w:pPr>
            <w:r>
              <w:rPr>
                <w:rFonts w:ascii="Times New Roman" w:cs="Times New Roman" w:eastAsia="Times New Roman" w:hAnsi="Times New Roman"/>
                <w:b w:val="false"/>
                <w:bCs w:val="false"/>
                <w:sz w:val="24"/>
                <w:szCs w:val="24"/>
              </w:rPr>
              <w:t xml:space="preserve">Mất kết nối mạng: hiển thị dữ liệu đã lưu gần nhất kèm cảnh báo.</w:t>
            </w:r>
          </w:p>
        </w:tc>
      </w:tr>
    </w:tbl>
    <w:p>
      <w:pPr>
        <w:pStyle w:val="Heading4"/>
        <w:spacing w:after="120" w:before="200" w:line="312" w:lineRule="auto"/>
        <w:ind w:left="283"/>
      </w:pPr>
      <w:r>
        <w:rPr>
          <w:rFonts w:ascii="Times New Roman" w:cs="Times New Roman" w:eastAsia="Times New Roman" w:hAnsi="Times New Roman"/>
          <w:b/>
          <w:bCs/>
          <w:color w:val="000000"/>
          <w:sz w:val="26"/>
          <w:szCs w:val="26"/>
        </w:rPr>
        <w:t xml:space="preserve">UC06 – Đánh giá và phản hồi</w:t>
      </w:r>
    </w:p>
    <w:p>
      <w:pPr>
        <w:spacing w:after="100" w:before="200" w:line="312" w:lineRule="auto"/>
        <w:jc w:val="center"/>
      </w:pPr>
      <w:r>
        <w:rPr>
          <w:rFonts w:ascii="Times New Roman" w:cs="Times New Roman" w:eastAsia="Times New Roman" w:hAnsi="Times New Roman"/>
          <w:b/>
          <w:bCs/>
          <w:sz w:val="26"/>
          <w:szCs w:val="26"/>
        </w:rPr>
        <w:t xml:space="preserve">Bảng 2.17: Đặc tả use case UC06 – Đánh giá và phản hồi</w:t>
      </w:r>
    </w:p>
    <w:tbl>
      <w:tblPr>
        <w:tblW w:type="dxa" w:w="8505"/>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211"/>
        <w:gridCol w:w="6294"/>
      </w:tblGrid>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Mã use case</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UC06</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Tên use case</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Đánh giá và phản hồi</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Tác nhân</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Khách hàng</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Mô tả</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Khách hàng gửi đánh giá về món ăn và chất lượng giao hàng sau khi nhận hàng thành công.</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Điều kiện trước</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Đơn hàng ở trạng thái Hoàn thành và chưa quá 7 ngày kể từ khi hoàn thành.</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Điều kiện sau</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Đánh giá được lưu, điểm trung bình của gian hàng và tài xế được cập nhật.</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Luồng sự kiện chính</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1. Khách hàng nhận thông báo mời đánh giá.</w:t>
            </w:r>
          </w:p>
          <w:p>
            <w:pPr>
              <w:spacing w:after="0" w:before="0" w:line="312" w:lineRule="auto"/>
              <w:jc w:val="left"/>
            </w:pPr>
            <w:r>
              <w:rPr>
                <w:rFonts w:ascii="Times New Roman" w:cs="Times New Roman" w:eastAsia="Times New Roman" w:hAnsi="Times New Roman"/>
                <w:b w:val="false"/>
                <w:bCs w:val="false"/>
                <w:sz w:val="24"/>
                <w:szCs w:val="24"/>
              </w:rPr>
              <w:t xml:space="preserve">2. Chọn số sao cho món ăn và cho chất lượng giao hàng.</w:t>
            </w:r>
          </w:p>
          <w:p>
            <w:pPr>
              <w:spacing w:after="0" w:before="0" w:line="312" w:lineRule="auto"/>
              <w:jc w:val="left"/>
            </w:pPr>
            <w:r>
              <w:rPr>
                <w:rFonts w:ascii="Times New Roman" w:cs="Times New Roman" w:eastAsia="Times New Roman" w:hAnsi="Times New Roman"/>
                <w:b w:val="false"/>
                <w:bCs w:val="false"/>
                <w:sz w:val="24"/>
                <w:szCs w:val="24"/>
              </w:rPr>
              <w:t xml:space="preserve">3. Nhập nhận xét và chọn các thẻ đánh giá nhanh.</w:t>
            </w:r>
          </w:p>
          <w:p>
            <w:pPr>
              <w:spacing w:after="0" w:before="0" w:line="312" w:lineRule="auto"/>
              <w:jc w:val="left"/>
            </w:pPr>
            <w:r>
              <w:rPr>
                <w:rFonts w:ascii="Times New Roman" w:cs="Times New Roman" w:eastAsia="Times New Roman" w:hAnsi="Times New Roman"/>
                <w:b w:val="false"/>
                <w:bCs w:val="false"/>
                <w:sz w:val="24"/>
                <w:szCs w:val="24"/>
              </w:rPr>
              <w:t xml:space="preserve">4. Gửi đánh giá.</w:t>
            </w:r>
          </w:p>
          <w:p>
            <w:pPr>
              <w:spacing w:after="0" w:before="0" w:line="312" w:lineRule="auto"/>
              <w:jc w:val="left"/>
            </w:pPr>
            <w:r>
              <w:rPr>
                <w:rFonts w:ascii="Times New Roman" w:cs="Times New Roman" w:eastAsia="Times New Roman" w:hAnsi="Times New Roman"/>
                <w:b w:val="false"/>
                <w:bCs w:val="false"/>
                <w:sz w:val="24"/>
                <w:szCs w:val="24"/>
              </w:rPr>
              <w:t xml:space="preserve">5. Hệ thống lưu đánh giá và tính lại điểm trung bình.</w:t>
            </w:r>
          </w:p>
          <w:p>
            <w:pPr>
              <w:spacing w:after="0" w:before="0" w:line="312" w:lineRule="auto"/>
              <w:jc w:val="left"/>
            </w:pPr>
            <w:r>
              <w:rPr>
                <w:rFonts w:ascii="Times New Roman" w:cs="Times New Roman" w:eastAsia="Times New Roman" w:hAnsi="Times New Roman"/>
                <w:b w:val="false"/>
                <w:bCs w:val="false"/>
                <w:sz w:val="24"/>
                <w:szCs w:val="24"/>
              </w:rPr>
              <w:t xml:space="preserve">6. Hệ thống gửi thông báo tới gian hàng.</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Luồng ngoại lệ</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Đơn đã được đánh giá trước đó: không cho phép đánh giá lại.</w:t>
            </w:r>
          </w:p>
          <w:p>
            <w:pPr>
              <w:spacing w:after="0" w:before="0" w:line="312" w:lineRule="auto"/>
              <w:jc w:val="left"/>
            </w:pPr>
            <w:r>
              <w:rPr>
                <w:rFonts w:ascii="Times New Roman" w:cs="Times New Roman" w:eastAsia="Times New Roman" w:hAnsi="Times New Roman"/>
                <w:b w:val="false"/>
                <w:bCs w:val="false"/>
                <w:sz w:val="24"/>
                <w:szCs w:val="24"/>
              </w:rPr>
              <w:t xml:space="preserve">Quá 7 ngày: chức năng đánh giá bị khóa.</w:t>
            </w:r>
          </w:p>
        </w:tc>
      </w:tr>
    </w:tbl>
    <w:p>
      <w:pPr>
        <w:pStyle w:val="Heading4"/>
        <w:spacing w:after="120" w:before="200" w:line="312" w:lineRule="auto"/>
        <w:ind w:left="283"/>
      </w:pPr>
      <w:r>
        <w:rPr>
          <w:rFonts w:ascii="Times New Roman" w:cs="Times New Roman" w:eastAsia="Times New Roman" w:hAnsi="Times New Roman"/>
          <w:b/>
          <w:bCs/>
          <w:color w:val="000000"/>
          <w:sz w:val="26"/>
          <w:szCs w:val="26"/>
        </w:rPr>
        <w:t xml:space="preserve">UC07 – Đăng ký gian hàng</w:t>
      </w:r>
    </w:p>
    <w:p>
      <w:pPr>
        <w:spacing w:after="100" w:before="200" w:line="312" w:lineRule="auto"/>
        <w:jc w:val="center"/>
      </w:pPr>
      <w:r>
        <w:rPr>
          <w:rFonts w:ascii="Times New Roman" w:cs="Times New Roman" w:eastAsia="Times New Roman" w:hAnsi="Times New Roman"/>
          <w:b/>
          <w:bCs/>
          <w:sz w:val="26"/>
          <w:szCs w:val="26"/>
        </w:rPr>
        <w:t xml:space="preserve">Bảng 2.18: Đặc tả use case UC07 – Đăng ký gian hàng</w:t>
      </w:r>
    </w:p>
    <w:tbl>
      <w:tblPr>
        <w:tblW w:type="dxa" w:w="8505"/>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211"/>
        <w:gridCol w:w="6294"/>
      </w:tblGrid>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Mã use case</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UC07</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Tên use case</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Đăng ký gian hàng</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Tác nhân</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Gian hàng</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Mô tả</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Chủ quán đăng ký tham gia nền tảng và thiết lập thông tin gian hàng ban đầu.</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Điều kiện trước</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Chủ quán có giấy phép kinh doanh và số điện thoại chưa đăng ký trên hệ thống.</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Điều kiện sau</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Tài khoản gian hàng được kích hoạt, gian hàng có thể đăng nhập và quản lý thực đơn.</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Luồng sự kiện chính</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1. Chủ quán truy cập chức năng đăng ký gian hàng.</w:t>
            </w:r>
          </w:p>
          <w:p>
            <w:pPr>
              <w:spacing w:after="0" w:before="0" w:line="312" w:lineRule="auto"/>
              <w:jc w:val="left"/>
            </w:pPr>
            <w:r>
              <w:rPr>
                <w:rFonts w:ascii="Times New Roman" w:cs="Times New Roman" w:eastAsia="Times New Roman" w:hAnsi="Times New Roman"/>
                <w:b w:val="false"/>
                <w:bCs w:val="false"/>
                <w:sz w:val="24"/>
                <w:szCs w:val="24"/>
              </w:rPr>
              <w:t xml:space="preserve">2. Nhập thông tin kinh doanh và tải lên giấy tờ.</w:t>
            </w:r>
          </w:p>
          <w:p>
            <w:pPr>
              <w:spacing w:after="0" w:before="0" w:line="312" w:lineRule="auto"/>
              <w:jc w:val="left"/>
            </w:pPr>
            <w:r>
              <w:rPr>
                <w:rFonts w:ascii="Times New Roman" w:cs="Times New Roman" w:eastAsia="Times New Roman" w:hAnsi="Times New Roman"/>
                <w:b w:val="false"/>
                <w:bCs w:val="false"/>
                <w:sz w:val="24"/>
                <w:szCs w:val="24"/>
              </w:rPr>
              <w:t xml:space="preserve">3. Hệ thống gửi mã OTP và xác thực số điện thoại.</w:t>
            </w:r>
          </w:p>
          <w:p>
            <w:pPr>
              <w:spacing w:after="0" w:before="0" w:line="312" w:lineRule="auto"/>
              <w:jc w:val="left"/>
            </w:pPr>
            <w:r>
              <w:rPr>
                <w:rFonts w:ascii="Times New Roman" w:cs="Times New Roman" w:eastAsia="Times New Roman" w:hAnsi="Times New Roman"/>
                <w:b w:val="false"/>
                <w:bCs w:val="false"/>
                <w:sz w:val="24"/>
                <w:szCs w:val="24"/>
              </w:rPr>
              <w:t xml:space="preserve">4. Hệ thống kiểm tra tính đầy đủ của hồ sơ.</w:t>
            </w:r>
          </w:p>
          <w:p>
            <w:pPr>
              <w:spacing w:after="0" w:before="0" w:line="312" w:lineRule="auto"/>
              <w:jc w:val="left"/>
            </w:pPr>
            <w:r>
              <w:rPr>
                <w:rFonts w:ascii="Times New Roman" w:cs="Times New Roman" w:eastAsia="Times New Roman" w:hAnsi="Times New Roman"/>
                <w:b w:val="false"/>
                <w:bCs w:val="false"/>
                <w:sz w:val="24"/>
                <w:szCs w:val="24"/>
              </w:rPr>
              <w:t xml:space="preserve">5. Hệ thống tạo tài khoản với vai trò Gian hàng và kích hoạt.</w:t>
            </w:r>
          </w:p>
          <w:p>
            <w:pPr>
              <w:spacing w:after="0" w:before="0" w:line="312" w:lineRule="auto"/>
              <w:jc w:val="left"/>
            </w:pPr>
            <w:r>
              <w:rPr>
                <w:rFonts w:ascii="Times New Roman" w:cs="Times New Roman" w:eastAsia="Times New Roman" w:hAnsi="Times New Roman"/>
                <w:b w:val="false"/>
                <w:bCs w:val="false"/>
                <w:sz w:val="24"/>
                <w:szCs w:val="24"/>
              </w:rPr>
              <w:t xml:space="preserve">6. Hệ thống gửi email xác nhận kích hoạt.</w:t>
            </w:r>
          </w:p>
          <w:p>
            <w:pPr>
              <w:spacing w:after="0" w:before="0" w:line="312" w:lineRule="auto"/>
              <w:jc w:val="left"/>
            </w:pPr>
            <w:r>
              <w:rPr>
                <w:rFonts w:ascii="Times New Roman" w:cs="Times New Roman" w:eastAsia="Times New Roman" w:hAnsi="Times New Roman"/>
                <w:b w:val="false"/>
                <w:bCs w:val="false"/>
                <w:sz w:val="24"/>
                <w:szCs w:val="24"/>
              </w:rPr>
              <w:t xml:space="preserve">7. Gian hàng đăng nhập, thiết lập giờ mở cửa và danh mục món ăn.</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Luồng ngoại lệ</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Hồ sơ thiếu tài liệu bắt buộc: báo lỗi và yêu cầu bổ sung.</w:t>
            </w:r>
          </w:p>
          <w:p>
            <w:pPr>
              <w:spacing w:after="0" w:before="0" w:line="312" w:lineRule="auto"/>
              <w:jc w:val="left"/>
            </w:pPr>
            <w:r>
              <w:rPr>
                <w:rFonts w:ascii="Times New Roman" w:cs="Times New Roman" w:eastAsia="Times New Roman" w:hAnsi="Times New Roman"/>
                <w:b w:val="false"/>
                <w:bCs w:val="false"/>
                <w:sz w:val="24"/>
                <w:szCs w:val="24"/>
              </w:rPr>
              <w:t xml:space="preserve">Số điện thoại đã đăng ký: thông báo và gợi ý đăng nhập.</w:t>
            </w:r>
          </w:p>
          <w:p>
            <w:pPr>
              <w:spacing w:after="0" w:before="0" w:line="312" w:lineRule="auto"/>
              <w:jc w:val="left"/>
            </w:pPr>
            <w:r>
              <w:rPr>
                <w:rFonts w:ascii="Times New Roman" w:cs="Times New Roman" w:eastAsia="Times New Roman" w:hAnsi="Times New Roman"/>
                <w:b w:val="false"/>
                <w:bCs w:val="false"/>
                <w:sz w:val="24"/>
                <w:szCs w:val="24"/>
              </w:rPr>
              <w:t xml:space="preserve">Nhập sai OTP quá 5 lần: khóa thao tác trong 15 phút.</w:t>
            </w:r>
          </w:p>
        </w:tc>
      </w:tr>
    </w:tbl>
    <w:p>
      <w:pPr>
        <w:pStyle w:val="Heading4"/>
        <w:spacing w:after="120" w:before="200" w:line="312" w:lineRule="auto"/>
        <w:ind w:left="283"/>
      </w:pPr>
      <w:r>
        <w:rPr>
          <w:rFonts w:ascii="Times New Roman" w:cs="Times New Roman" w:eastAsia="Times New Roman" w:hAnsi="Times New Roman"/>
          <w:b/>
          <w:bCs/>
          <w:color w:val="000000"/>
          <w:sz w:val="26"/>
          <w:szCs w:val="26"/>
        </w:rPr>
        <w:t xml:space="preserve">UC08 – Quản lý thực đơn</w:t>
      </w:r>
    </w:p>
    <w:p>
      <w:pPr>
        <w:spacing w:after="100" w:before="200" w:line="312" w:lineRule="auto"/>
        <w:jc w:val="center"/>
      </w:pPr>
      <w:r>
        <w:rPr>
          <w:rFonts w:ascii="Times New Roman" w:cs="Times New Roman" w:eastAsia="Times New Roman" w:hAnsi="Times New Roman"/>
          <w:b/>
          <w:bCs/>
          <w:sz w:val="26"/>
          <w:szCs w:val="26"/>
        </w:rPr>
        <w:t xml:space="preserve">Bảng 2.19: Đặc tả use case UC08 – Quản lý thực đơn</w:t>
      </w:r>
    </w:p>
    <w:tbl>
      <w:tblPr>
        <w:tblW w:type="dxa" w:w="8505"/>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211"/>
        <w:gridCol w:w="6294"/>
      </w:tblGrid>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Mã use case</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UC08</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Tên use case</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Quản lý thực đơn</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Tác nhân</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Gian hàng</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Mô tả</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Gian hàng thêm mới, chỉnh sửa, xóa món ăn và cập nhật giá, tình trạng kinh doanh.</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Điều kiện trước</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Gian hàng đã đăng nhập và tài khoản đang ở trạng thái hoạt động.</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Điều kiện sau</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Thực đơn được cập nhật và hiển thị ngay cho khách hàng.</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Luồng sự kiện chính</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1. Gian hàng truy cập mục Quản lý thực đơn.</w:t>
            </w:r>
          </w:p>
          <w:p>
            <w:pPr>
              <w:spacing w:after="0" w:before="0" w:line="312" w:lineRule="auto"/>
              <w:jc w:val="left"/>
            </w:pPr>
            <w:r>
              <w:rPr>
                <w:rFonts w:ascii="Times New Roman" w:cs="Times New Roman" w:eastAsia="Times New Roman" w:hAnsi="Times New Roman"/>
                <w:b w:val="false"/>
                <w:bCs w:val="false"/>
                <w:sz w:val="24"/>
                <w:szCs w:val="24"/>
              </w:rPr>
              <w:t xml:space="preserve">2. Tạo hoặc chỉnh sửa danh mục món ăn.</w:t>
            </w:r>
          </w:p>
          <w:p>
            <w:pPr>
              <w:spacing w:after="0" w:before="0" w:line="312" w:lineRule="auto"/>
              <w:jc w:val="left"/>
            </w:pPr>
            <w:r>
              <w:rPr>
                <w:rFonts w:ascii="Times New Roman" w:cs="Times New Roman" w:eastAsia="Times New Roman" w:hAnsi="Times New Roman"/>
                <w:b w:val="false"/>
                <w:bCs w:val="false"/>
                <w:sz w:val="24"/>
                <w:szCs w:val="24"/>
              </w:rPr>
              <w:t xml:space="preserve">3. Nhập thông tin món: tên, mô tả, giá bán, hình ảnh.</w:t>
            </w:r>
          </w:p>
          <w:p>
            <w:pPr>
              <w:spacing w:after="0" w:before="0" w:line="312" w:lineRule="auto"/>
              <w:jc w:val="left"/>
            </w:pPr>
            <w:r>
              <w:rPr>
                <w:rFonts w:ascii="Times New Roman" w:cs="Times New Roman" w:eastAsia="Times New Roman" w:hAnsi="Times New Roman"/>
                <w:b w:val="false"/>
                <w:bCs w:val="false"/>
                <w:sz w:val="24"/>
                <w:szCs w:val="24"/>
              </w:rPr>
              <w:t xml:space="preserve">4. Chọn tình trạng kinh doanh của món.</w:t>
            </w:r>
          </w:p>
          <w:p>
            <w:pPr>
              <w:spacing w:after="0" w:before="0" w:line="312" w:lineRule="auto"/>
              <w:jc w:val="left"/>
            </w:pPr>
            <w:r>
              <w:rPr>
                <w:rFonts w:ascii="Times New Roman" w:cs="Times New Roman" w:eastAsia="Times New Roman" w:hAnsi="Times New Roman"/>
                <w:b w:val="false"/>
                <w:bCs w:val="false"/>
                <w:sz w:val="24"/>
                <w:szCs w:val="24"/>
              </w:rPr>
              <w:t xml:space="preserve">5. Hệ thống kiểm tra tính hợp lệ của dữ liệu.</w:t>
            </w:r>
          </w:p>
          <w:p>
            <w:pPr>
              <w:spacing w:after="0" w:before="0" w:line="312" w:lineRule="auto"/>
              <w:jc w:val="left"/>
            </w:pPr>
            <w:r>
              <w:rPr>
                <w:rFonts w:ascii="Times New Roman" w:cs="Times New Roman" w:eastAsia="Times New Roman" w:hAnsi="Times New Roman"/>
                <w:b w:val="false"/>
                <w:bCs w:val="false"/>
                <w:sz w:val="24"/>
                <w:szCs w:val="24"/>
              </w:rPr>
              <w:t xml:space="preserve">6. Lưu và cập nhật thực đơn hiển thị cho khách hàng.</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Luồng ngoại lệ</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Giá bán nhỏ hơn hoặc bằng 0: báo lỗi xác thực.</w:t>
            </w:r>
          </w:p>
          <w:p>
            <w:pPr>
              <w:spacing w:after="0" w:before="0" w:line="312" w:lineRule="auto"/>
              <w:jc w:val="left"/>
            </w:pPr>
            <w:r>
              <w:rPr>
                <w:rFonts w:ascii="Times New Roman" w:cs="Times New Roman" w:eastAsia="Times New Roman" w:hAnsi="Times New Roman"/>
                <w:b w:val="false"/>
                <w:bCs w:val="false"/>
                <w:sz w:val="24"/>
                <w:szCs w:val="24"/>
              </w:rPr>
              <w:t xml:space="preserve">Ảnh sai định dạng hoặc quá dung lượng: yêu cầu tải lại.</w:t>
            </w:r>
          </w:p>
          <w:p>
            <w:pPr>
              <w:spacing w:after="0" w:before="0" w:line="312" w:lineRule="auto"/>
              <w:jc w:val="left"/>
            </w:pPr>
            <w:r>
              <w:rPr>
                <w:rFonts w:ascii="Times New Roman" w:cs="Times New Roman" w:eastAsia="Times New Roman" w:hAnsi="Times New Roman"/>
                <w:b w:val="false"/>
                <w:bCs w:val="false"/>
                <w:sz w:val="24"/>
                <w:szCs w:val="24"/>
              </w:rPr>
              <w:t xml:space="preserve">Xóa món đang nằm trong đơn hàng chưa hoàn thành: chỉ cho phép ẩn, không cho xóa.</w:t>
            </w:r>
          </w:p>
        </w:tc>
      </w:tr>
    </w:tbl>
    <w:p>
      <w:pPr>
        <w:pStyle w:val="Heading4"/>
        <w:spacing w:after="120" w:before="200" w:line="312" w:lineRule="auto"/>
        <w:ind w:left="283"/>
      </w:pPr>
      <w:r>
        <w:rPr>
          <w:rFonts w:ascii="Times New Roman" w:cs="Times New Roman" w:eastAsia="Times New Roman" w:hAnsi="Times New Roman"/>
          <w:b/>
          <w:bCs/>
          <w:color w:val="000000"/>
          <w:sz w:val="26"/>
          <w:szCs w:val="26"/>
        </w:rPr>
        <w:t xml:space="preserve">UC09 – Tiếp nhận và xử lý đơn hàng</w:t>
      </w:r>
    </w:p>
    <w:p>
      <w:pPr>
        <w:spacing w:after="100" w:before="200" w:line="312" w:lineRule="auto"/>
        <w:jc w:val="center"/>
      </w:pPr>
      <w:r>
        <w:rPr>
          <w:rFonts w:ascii="Times New Roman" w:cs="Times New Roman" w:eastAsia="Times New Roman" w:hAnsi="Times New Roman"/>
          <w:b/>
          <w:bCs/>
          <w:sz w:val="26"/>
          <w:szCs w:val="26"/>
        </w:rPr>
        <w:t xml:space="preserve">Bảng 2.20: Đặc tả use case UC09 – Tiếp nhận và xử lý đơn hàng</w:t>
      </w:r>
    </w:p>
    <w:tbl>
      <w:tblPr>
        <w:tblW w:type="dxa" w:w="8505"/>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211"/>
        <w:gridCol w:w="6294"/>
      </w:tblGrid>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Mã use case</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UC09</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Tên use case</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Tiếp nhận và xử lý đơn hàng</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Tác nhân</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Gian hàng</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Mô tả</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Gian hàng tiếp nhận đơn hàng mới, xác nhận hoặc từ chối và cập nhật tiến độ chuẩn bị món.</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Điều kiện trước</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Có đơn hàng mới ở trạng thái Chờ xác nhận thuộc về gian hàng.</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Điều kiện sau</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Đơn hàng chuyển sang trạng thái Sẵn sàng giao hoặc Đã hủy.</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Luồng sự kiện chính</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1. Gian hàng nhận thông báo đơn hàng mới.</w:t>
            </w:r>
          </w:p>
          <w:p>
            <w:pPr>
              <w:spacing w:after="0" w:before="0" w:line="312" w:lineRule="auto"/>
              <w:jc w:val="left"/>
            </w:pPr>
            <w:r>
              <w:rPr>
                <w:rFonts w:ascii="Times New Roman" w:cs="Times New Roman" w:eastAsia="Times New Roman" w:hAnsi="Times New Roman"/>
                <w:b w:val="false"/>
                <w:bCs w:val="false"/>
                <w:sz w:val="24"/>
                <w:szCs w:val="24"/>
              </w:rPr>
              <w:t xml:space="preserve">2. Xem chi tiết đơn: món, số lượng, ghi chú của khách.</w:t>
            </w:r>
          </w:p>
          <w:p>
            <w:pPr>
              <w:spacing w:after="0" w:before="0" w:line="312" w:lineRule="auto"/>
              <w:jc w:val="left"/>
            </w:pPr>
            <w:r>
              <w:rPr>
                <w:rFonts w:ascii="Times New Roman" w:cs="Times New Roman" w:eastAsia="Times New Roman" w:hAnsi="Times New Roman"/>
                <w:b w:val="false"/>
                <w:bCs w:val="false"/>
                <w:sz w:val="24"/>
                <w:szCs w:val="24"/>
              </w:rPr>
              <w:t xml:space="preserve">3. Xác nhận đơn trong vòng 5 phút.</w:t>
            </w:r>
          </w:p>
          <w:p>
            <w:pPr>
              <w:spacing w:after="0" w:before="0" w:line="312" w:lineRule="auto"/>
              <w:jc w:val="left"/>
            </w:pPr>
            <w:r>
              <w:rPr>
                <w:rFonts w:ascii="Times New Roman" w:cs="Times New Roman" w:eastAsia="Times New Roman" w:hAnsi="Times New Roman"/>
                <w:b w:val="false"/>
                <w:bCs w:val="false"/>
                <w:sz w:val="24"/>
                <w:szCs w:val="24"/>
              </w:rPr>
              <w:t xml:space="preserve">4. Hệ thống chuyển trạng thái sang Đang chuẩn bị và thông báo khách hàng.</w:t>
            </w:r>
          </w:p>
          <w:p>
            <w:pPr>
              <w:spacing w:after="0" w:before="0" w:line="312" w:lineRule="auto"/>
              <w:jc w:val="left"/>
            </w:pPr>
            <w:r>
              <w:rPr>
                <w:rFonts w:ascii="Times New Roman" w:cs="Times New Roman" w:eastAsia="Times New Roman" w:hAnsi="Times New Roman"/>
                <w:b w:val="false"/>
                <w:bCs w:val="false"/>
                <w:sz w:val="24"/>
                <w:szCs w:val="24"/>
              </w:rPr>
              <w:t xml:space="preserve">5. Gian hàng chế biến món ăn.</w:t>
            </w:r>
          </w:p>
          <w:p>
            <w:pPr>
              <w:spacing w:after="0" w:before="0" w:line="312" w:lineRule="auto"/>
              <w:jc w:val="left"/>
            </w:pPr>
            <w:r>
              <w:rPr>
                <w:rFonts w:ascii="Times New Roman" w:cs="Times New Roman" w:eastAsia="Times New Roman" w:hAnsi="Times New Roman"/>
                <w:b w:val="false"/>
                <w:bCs w:val="false"/>
                <w:sz w:val="24"/>
                <w:szCs w:val="24"/>
              </w:rPr>
              <w:t xml:space="preserve">6. Cập nhật trạng thái Sẵn sàng giao.</w:t>
            </w:r>
          </w:p>
          <w:p>
            <w:pPr>
              <w:spacing w:after="0" w:before="0" w:line="312" w:lineRule="auto"/>
              <w:jc w:val="left"/>
            </w:pPr>
            <w:r>
              <w:rPr>
                <w:rFonts w:ascii="Times New Roman" w:cs="Times New Roman" w:eastAsia="Times New Roman" w:hAnsi="Times New Roman"/>
                <w:b w:val="false"/>
                <w:bCs w:val="false"/>
                <w:sz w:val="24"/>
                <w:szCs w:val="24"/>
              </w:rPr>
              <w:t xml:space="preserve">7. Hệ thống thông báo cho các tài xế ở gần.</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Luồng ngoại lệ</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Quá 5 phút không phản hồi: hệ thống tự động hủy đơn và hoàn tiền.</w:t>
            </w:r>
          </w:p>
          <w:p>
            <w:pPr>
              <w:spacing w:after="0" w:before="0" w:line="312" w:lineRule="auto"/>
              <w:jc w:val="left"/>
            </w:pPr>
            <w:r>
              <w:rPr>
                <w:rFonts w:ascii="Times New Roman" w:cs="Times New Roman" w:eastAsia="Times New Roman" w:hAnsi="Times New Roman"/>
                <w:b w:val="false"/>
                <w:bCs w:val="false"/>
                <w:sz w:val="24"/>
                <w:szCs w:val="24"/>
              </w:rPr>
              <w:t xml:space="preserve">Gian hàng từ chối đơn: bắt buộc nhập lý do, hệ thống thông báo khách hàng.</w:t>
            </w:r>
          </w:p>
        </w:tc>
      </w:tr>
    </w:tbl>
    <w:p>
      <w:pPr>
        <w:pStyle w:val="Heading4"/>
        <w:spacing w:after="120" w:before="200" w:line="312" w:lineRule="auto"/>
        <w:ind w:left="283"/>
      </w:pPr>
      <w:r>
        <w:rPr>
          <w:rFonts w:ascii="Times New Roman" w:cs="Times New Roman" w:eastAsia="Times New Roman" w:hAnsi="Times New Roman"/>
          <w:b/>
          <w:bCs/>
          <w:color w:val="000000"/>
          <w:sz w:val="26"/>
          <w:szCs w:val="26"/>
        </w:rPr>
        <w:t xml:space="preserve">UC10 – Quản lý khuyến mãi</w:t>
      </w:r>
    </w:p>
    <w:p>
      <w:pPr>
        <w:spacing w:after="100" w:before="200" w:line="312" w:lineRule="auto"/>
        <w:jc w:val="center"/>
      </w:pPr>
      <w:r>
        <w:rPr>
          <w:rFonts w:ascii="Times New Roman" w:cs="Times New Roman" w:eastAsia="Times New Roman" w:hAnsi="Times New Roman"/>
          <w:b/>
          <w:bCs/>
          <w:sz w:val="26"/>
          <w:szCs w:val="26"/>
        </w:rPr>
        <w:t xml:space="preserve">Bảng 2.21: Đặc tả use case UC10 – Quản lý khuyến mãi</w:t>
      </w:r>
    </w:p>
    <w:tbl>
      <w:tblPr>
        <w:tblW w:type="dxa" w:w="8505"/>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211"/>
        <w:gridCol w:w="6294"/>
      </w:tblGrid>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Mã use case</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UC10</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Tên use case</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Quản lý khuyến mãi</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Tác nhân</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Gian hàng</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Mô tả</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Gian hàng tạo, chỉnh sửa và theo dõi hiệu quả các chương trình khuyến mãi.</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Điều kiện trước</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Gian hàng đã đăng nhập và tài khoản đang hoạt động.</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Điều kiện sau</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Chương trình khuyến mãi được kích hoạt và có thể áp dụng cho đơn hàng.</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Luồng sự kiện chính</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1. Gian hàng truy cập mục Quản lý khuyến mãi.</w:t>
            </w:r>
          </w:p>
          <w:p>
            <w:pPr>
              <w:spacing w:after="0" w:before="0" w:line="312" w:lineRule="auto"/>
              <w:jc w:val="left"/>
            </w:pPr>
            <w:r>
              <w:rPr>
                <w:rFonts w:ascii="Times New Roman" w:cs="Times New Roman" w:eastAsia="Times New Roman" w:hAnsi="Times New Roman"/>
                <w:b w:val="false"/>
                <w:bCs w:val="false"/>
                <w:sz w:val="24"/>
                <w:szCs w:val="24"/>
              </w:rPr>
              <w:t xml:space="preserve">2. Nhập tên chương trình, mã giảm giá và loại giảm.</w:t>
            </w:r>
          </w:p>
          <w:p>
            <w:pPr>
              <w:spacing w:after="0" w:before="0" w:line="312" w:lineRule="auto"/>
              <w:jc w:val="left"/>
            </w:pPr>
            <w:r>
              <w:rPr>
                <w:rFonts w:ascii="Times New Roman" w:cs="Times New Roman" w:eastAsia="Times New Roman" w:hAnsi="Times New Roman"/>
                <w:b w:val="false"/>
                <w:bCs w:val="false"/>
                <w:sz w:val="24"/>
                <w:szCs w:val="24"/>
              </w:rPr>
              <w:t xml:space="preserve">3. Thiết lập điều kiện áp dụng, mức giảm tối đa và thời hạn.</w:t>
            </w:r>
          </w:p>
          <w:p>
            <w:pPr>
              <w:spacing w:after="0" w:before="0" w:line="312" w:lineRule="auto"/>
              <w:jc w:val="left"/>
            </w:pPr>
            <w:r>
              <w:rPr>
                <w:rFonts w:ascii="Times New Roman" w:cs="Times New Roman" w:eastAsia="Times New Roman" w:hAnsi="Times New Roman"/>
                <w:b w:val="false"/>
                <w:bCs w:val="false"/>
                <w:sz w:val="24"/>
                <w:szCs w:val="24"/>
              </w:rPr>
              <w:t xml:space="preserve">4. Hệ thống kiểm tra mã không trùng và thời hạn hợp lệ.</w:t>
            </w:r>
          </w:p>
          <w:p>
            <w:pPr>
              <w:spacing w:after="0" w:before="0" w:line="312" w:lineRule="auto"/>
              <w:jc w:val="left"/>
            </w:pPr>
            <w:r>
              <w:rPr>
                <w:rFonts w:ascii="Times New Roman" w:cs="Times New Roman" w:eastAsia="Times New Roman" w:hAnsi="Times New Roman"/>
                <w:b w:val="false"/>
                <w:bCs w:val="false"/>
                <w:sz w:val="24"/>
                <w:szCs w:val="24"/>
              </w:rPr>
              <w:t xml:space="preserve">5. Lưu và kích hoạt chương trình.</w:t>
            </w:r>
          </w:p>
          <w:p>
            <w:pPr>
              <w:spacing w:after="0" w:before="0" w:line="312" w:lineRule="auto"/>
              <w:jc w:val="left"/>
            </w:pPr>
            <w:r>
              <w:rPr>
                <w:rFonts w:ascii="Times New Roman" w:cs="Times New Roman" w:eastAsia="Times New Roman" w:hAnsi="Times New Roman"/>
                <w:b w:val="false"/>
                <w:bCs w:val="false"/>
                <w:sz w:val="24"/>
                <w:szCs w:val="24"/>
              </w:rPr>
              <w:t xml:space="preserve">6. Gian hàng theo dõi số lượt sử dụng và tổng tiền đã giảm.</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Luồng ngoại lệ</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Mã giảm giá bị trùng: báo lỗi và yêu cầu nhập mã khác.</w:t>
            </w:r>
          </w:p>
          <w:p>
            <w:pPr>
              <w:spacing w:after="0" w:before="0" w:line="312" w:lineRule="auto"/>
              <w:jc w:val="left"/>
            </w:pPr>
            <w:r>
              <w:rPr>
                <w:rFonts w:ascii="Times New Roman" w:cs="Times New Roman" w:eastAsia="Times New Roman" w:hAnsi="Times New Roman"/>
                <w:b w:val="false"/>
                <w:bCs w:val="false"/>
                <w:sz w:val="24"/>
                <w:szCs w:val="24"/>
              </w:rPr>
              <w:t xml:space="preserve">Ngày kết thúc trước ngày bắt đầu: báo lỗi xác thực dữ liệu.</w:t>
            </w:r>
          </w:p>
        </w:tc>
      </w:tr>
    </w:tbl>
    <w:p>
      <w:pPr>
        <w:pStyle w:val="Heading4"/>
        <w:spacing w:after="120" w:before="200" w:line="312" w:lineRule="auto"/>
        <w:ind w:left="283"/>
      </w:pPr>
      <w:r>
        <w:rPr>
          <w:rFonts w:ascii="Times New Roman" w:cs="Times New Roman" w:eastAsia="Times New Roman" w:hAnsi="Times New Roman"/>
          <w:b/>
          <w:bCs/>
          <w:color w:val="000000"/>
          <w:sz w:val="26"/>
          <w:szCs w:val="26"/>
        </w:rPr>
        <w:t xml:space="preserve">UC11 – Thống kê doanh thu</w:t>
      </w:r>
    </w:p>
    <w:p>
      <w:pPr>
        <w:spacing w:after="100" w:before="200" w:line="312" w:lineRule="auto"/>
        <w:jc w:val="center"/>
      </w:pPr>
      <w:r>
        <w:rPr>
          <w:rFonts w:ascii="Times New Roman" w:cs="Times New Roman" w:eastAsia="Times New Roman" w:hAnsi="Times New Roman"/>
          <w:b/>
          <w:bCs/>
          <w:sz w:val="26"/>
          <w:szCs w:val="26"/>
        </w:rPr>
        <w:t xml:space="preserve">Bảng 2.22: Đặc tả use case UC11 – Thống kê doanh thu</w:t>
      </w:r>
    </w:p>
    <w:tbl>
      <w:tblPr>
        <w:tblW w:type="dxa" w:w="8505"/>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211"/>
        <w:gridCol w:w="6294"/>
      </w:tblGrid>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Mã use case</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UC11</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Tên use case</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Thống kê doanh thu</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Tác nhân</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Gian hàng</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Mô tả</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Gian hàng xem báo cáo doanh thu, số lượng đơn hàng và món ăn bán chạy theo kỳ.</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Điều kiện trước</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Gian hàng đã đăng nhập và có ít nhất một đơn hàng hoàn thành.</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Điều kiện sau</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Báo cáo thống kê được hiển thị dưới dạng biểu đồ và bảng số liệu.</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Luồng sự kiện chính</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1. Gian hàng truy cập chức năng thống kê.</w:t>
            </w:r>
          </w:p>
          <w:p>
            <w:pPr>
              <w:spacing w:after="0" w:before="0" w:line="312" w:lineRule="auto"/>
              <w:jc w:val="left"/>
            </w:pPr>
            <w:r>
              <w:rPr>
                <w:rFonts w:ascii="Times New Roman" w:cs="Times New Roman" w:eastAsia="Times New Roman" w:hAnsi="Times New Roman"/>
                <w:b w:val="false"/>
                <w:bCs w:val="false"/>
                <w:sz w:val="24"/>
                <w:szCs w:val="24"/>
              </w:rPr>
              <w:t xml:space="preserve">2. Chọn mốc thời gian theo ngày, tháng hoặc năm.</w:t>
            </w:r>
          </w:p>
          <w:p>
            <w:pPr>
              <w:spacing w:after="0" w:before="0" w:line="312" w:lineRule="auto"/>
              <w:jc w:val="left"/>
            </w:pPr>
            <w:r>
              <w:rPr>
                <w:rFonts w:ascii="Times New Roman" w:cs="Times New Roman" w:eastAsia="Times New Roman" w:hAnsi="Times New Roman"/>
                <w:b w:val="false"/>
                <w:bCs w:val="false"/>
                <w:sz w:val="24"/>
                <w:szCs w:val="24"/>
              </w:rPr>
              <w:t xml:space="preserve">3. Hệ thống tổng hợp dữ liệu từ các đơn hàng hoàn thành.</w:t>
            </w:r>
          </w:p>
          <w:p>
            <w:pPr>
              <w:spacing w:after="0" w:before="0" w:line="312" w:lineRule="auto"/>
              <w:jc w:val="left"/>
            </w:pPr>
            <w:r>
              <w:rPr>
                <w:rFonts w:ascii="Times New Roman" w:cs="Times New Roman" w:eastAsia="Times New Roman" w:hAnsi="Times New Roman"/>
                <w:b w:val="false"/>
                <w:bCs w:val="false"/>
                <w:sz w:val="24"/>
                <w:szCs w:val="24"/>
              </w:rPr>
              <w:t xml:space="preserve">4. Hiển thị tổng doanh thu, số đơn và giá trị đơn trung bình.</w:t>
            </w:r>
          </w:p>
          <w:p>
            <w:pPr>
              <w:spacing w:after="0" w:before="0" w:line="312" w:lineRule="auto"/>
              <w:jc w:val="left"/>
            </w:pPr>
            <w:r>
              <w:rPr>
                <w:rFonts w:ascii="Times New Roman" w:cs="Times New Roman" w:eastAsia="Times New Roman" w:hAnsi="Times New Roman"/>
                <w:b w:val="false"/>
                <w:bCs w:val="false"/>
                <w:sz w:val="24"/>
                <w:szCs w:val="24"/>
              </w:rPr>
              <w:t xml:space="preserve">5. Hiển thị danh sách món ăn bán chạy.</w:t>
            </w:r>
          </w:p>
          <w:p>
            <w:pPr>
              <w:spacing w:after="0" w:before="0" w:line="312" w:lineRule="auto"/>
              <w:jc w:val="left"/>
            </w:pPr>
            <w:r>
              <w:rPr>
                <w:rFonts w:ascii="Times New Roman" w:cs="Times New Roman" w:eastAsia="Times New Roman" w:hAnsi="Times New Roman"/>
                <w:b w:val="false"/>
                <w:bCs w:val="false"/>
                <w:sz w:val="24"/>
                <w:szCs w:val="24"/>
              </w:rPr>
              <w:t xml:space="preserve">6. Hiển thị hiệu quả của từng chương trình khuyến mãi.</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Luồng ngoại lệ</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Không có dữ liệu trong kỳ được chọn: hiển thị thông báo chưa có dữ liệu thống kê.</w:t>
            </w:r>
          </w:p>
        </w:tc>
      </w:tr>
    </w:tbl>
    <w:p>
      <w:pPr>
        <w:pStyle w:val="Heading4"/>
        <w:spacing w:after="120" w:before="200" w:line="312" w:lineRule="auto"/>
        <w:ind w:left="283"/>
      </w:pPr>
      <w:r>
        <w:rPr>
          <w:rFonts w:ascii="Times New Roman" w:cs="Times New Roman" w:eastAsia="Times New Roman" w:hAnsi="Times New Roman"/>
          <w:b/>
          <w:bCs/>
          <w:color w:val="000000"/>
          <w:sz w:val="26"/>
          <w:szCs w:val="26"/>
        </w:rPr>
        <w:t xml:space="preserve">UC12 – Đăng ký tài xế</w:t>
      </w:r>
    </w:p>
    <w:p>
      <w:pPr>
        <w:spacing w:after="100" w:before="200" w:line="312" w:lineRule="auto"/>
        <w:jc w:val="center"/>
      </w:pPr>
      <w:r>
        <w:rPr>
          <w:rFonts w:ascii="Times New Roman" w:cs="Times New Roman" w:eastAsia="Times New Roman" w:hAnsi="Times New Roman"/>
          <w:b/>
          <w:bCs/>
          <w:sz w:val="26"/>
          <w:szCs w:val="26"/>
        </w:rPr>
        <w:t xml:space="preserve">Bảng 2.23: Đặc tả use case UC12 – Đăng ký tài xế</w:t>
      </w:r>
    </w:p>
    <w:tbl>
      <w:tblPr>
        <w:tblW w:type="dxa" w:w="8505"/>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211"/>
        <w:gridCol w:w="6294"/>
      </w:tblGrid>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Mã use case</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UC12</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Tên use case</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Đăng ký tài xế</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Tác nhân</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Tài xế</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Mô tả</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Cá nhân đăng ký làm đối tác vận chuyển của nền tảng.</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Điều kiện trước</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Người đăng ký có giấy phép lái xe và giấy tờ phương tiện hợp lệ.</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Điều kiện sau</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Tài khoản tài xế được kích hoạt và ví điện tử được khởi tạo với số dư bằng 0.</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Luồng sự kiện chính</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1. Người dùng chọn chức năng đăng ký tài xế.</w:t>
            </w:r>
          </w:p>
          <w:p>
            <w:pPr>
              <w:spacing w:after="0" w:before="0" w:line="312" w:lineRule="auto"/>
              <w:jc w:val="left"/>
            </w:pPr>
            <w:r>
              <w:rPr>
                <w:rFonts w:ascii="Times New Roman" w:cs="Times New Roman" w:eastAsia="Times New Roman" w:hAnsi="Times New Roman"/>
                <w:b w:val="false"/>
                <w:bCs w:val="false"/>
                <w:sz w:val="24"/>
                <w:szCs w:val="24"/>
              </w:rPr>
              <w:t xml:space="preserve">2. Nhập họ tên, số căn cước, biển số xe và loại phương tiện.</w:t>
            </w:r>
          </w:p>
          <w:p>
            <w:pPr>
              <w:spacing w:after="0" w:before="0" w:line="312" w:lineRule="auto"/>
              <w:jc w:val="left"/>
            </w:pPr>
            <w:r>
              <w:rPr>
                <w:rFonts w:ascii="Times New Roman" w:cs="Times New Roman" w:eastAsia="Times New Roman" w:hAnsi="Times New Roman"/>
                <w:b w:val="false"/>
                <w:bCs w:val="false"/>
                <w:sz w:val="24"/>
                <w:szCs w:val="24"/>
              </w:rPr>
              <w:t xml:space="preserve">3. Tải lên ảnh giấy phép lái xe và giấy đăng ký xe.</w:t>
            </w:r>
          </w:p>
          <w:p>
            <w:pPr>
              <w:spacing w:after="0" w:before="0" w:line="312" w:lineRule="auto"/>
              <w:jc w:val="left"/>
            </w:pPr>
            <w:r>
              <w:rPr>
                <w:rFonts w:ascii="Times New Roman" w:cs="Times New Roman" w:eastAsia="Times New Roman" w:hAnsi="Times New Roman"/>
                <w:b w:val="false"/>
                <w:bCs w:val="false"/>
                <w:sz w:val="24"/>
                <w:szCs w:val="24"/>
              </w:rPr>
              <w:t xml:space="preserve">4. Hệ thống xác thực số điện thoại bằng mã OTP.</w:t>
            </w:r>
          </w:p>
          <w:p>
            <w:pPr>
              <w:spacing w:after="0" w:before="0" w:line="312" w:lineRule="auto"/>
              <w:jc w:val="left"/>
            </w:pPr>
            <w:r>
              <w:rPr>
                <w:rFonts w:ascii="Times New Roman" w:cs="Times New Roman" w:eastAsia="Times New Roman" w:hAnsi="Times New Roman"/>
                <w:b w:val="false"/>
                <w:bCs w:val="false"/>
                <w:sz w:val="24"/>
                <w:szCs w:val="24"/>
              </w:rPr>
              <w:t xml:space="preserve">5. Hệ thống kiểm tra hồ sơ và kích hoạt tài khoản.</w:t>
            </w:r>
          </w:p>
          <w:p>
            <w:pPr>
              <w:spacing w:after="0" w:before="0" w:line="312" w:lineRule="auto"/>
              <w:jc w:val="left"/>
            </w:pPr>
            <w:r>
              <w:rPr>
                <w:rFonts w:ascii="Times New Roman" w:cs="Times New Roman" w:eastAsia="Times New Roman" w:hAnsi="Times New Roman"/>
                <w:b w:val="false"/>
                <w:bCs w:val="false"/>
                <w:sz w:val="24"/>
                <w:szCs w:val="24"/>
              </w:rPr>
              <w:t xml:space="preserve">6. Hệ thống khởi tạo ví điện tử cho tài xế.</w:t>
            </w:r>
          </w:p>
          <w:p>
            <w:pPr>
              <w:spacing w:after="0" w:before="0" w:line="312" w:lineRule="auto"/>
              <w:jc w:val="left"/>
            </w:pPr>
            <w:r>
              <w:rPr>
                <w:rFonts w:ascii="Times New Roman" w:cs="Times New Roman" w:eastAsia="Times New Roman" w:hAnsi="Times New Roman"/>
                <w:b w:val="false"/>
                <w:bCs w:val="false"/>
                <w:sz w:val="24"/>
                <w:szCs w:val="24"/>
              </w:rPr>
              <w:t xml:space="preserve">7. Tài xế đăng nhập và bắt đầu nhận đơn.</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Luồng ngoại lệ</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Hồ sơ thiếu giấy tờ bắt buộc: báo lỗi và yêu cầu bổ sung.</w:t>
            </w:r>
          </w:p>
          <w:p>
            <w:pPr>
              <w:spacing w:after="0" w:before="0" w:line="312" w:lineRule="auto"/>
              <w:jc w:val="left"/>
            </w:pPr>
            <w:r>
              <w:rPr>
                <w:rFonts w:ascii="Times New Roman" w:cs="Times New Roman" w:eastAsia="Times New Roman" w:hAnsi="Times New Roman"/>
                <w:b w:val="false"/>
                <w:bCs w:val="false"/>
                <w:sz w:val="24"/>
                <w:szCs w:val="24"/>
              </w:rPr>
              <w:t xml:space="preserve">Biển số xe đã được đăng ký bởi tài khoản khác: thông báo trùng lặp.</w:t>
            </w:r>
          </w:p>
        </w:tc>
      </w:tr>
    </w:tbl>
    <w:p>
      <w:pPr>
        <w:pStyle w:val="Heading4"/>
        <w:spacing w:after="120" w:before="200" w:line="312" w:lineRule="auto"/>
        <w:ind w:left="283"/>
      </w:pPr>
      <w:r>
        <w:rPr>
          <w:rFonts w:ascii="Times New Roman" w:cs="Times New Roman" w:eastAsia="Times New Roman" w:hAnsi="Times New Roman"/>
          <w:b/>
          <w:bCs/>
          <w:color w:val="000000"/>
          <w:sz w:val="26"/>
          <w:szCs w:val="26"/>
        </w:rPr>
        <w:t xml:space="preserve">UC13 – Bật / tắt nhận đơn</w:t>
      </w:r>
    </w:p>
    <w:p>
      <w:pPr>
        <w:spacing w:after="100" w:before="200" w:line="312" w:lineRule="auto"/>
        <w:jc w:val="center"/>
      </w:pPr>
      <w:r>
        <w:rPr>
          <w:rFonts w:ascii="Times New Roman" w:cs="Times New Roman" w:eastAsia="Times New Roman" w:hAnsi="Times New Roman"/>
          <w:b/>
          <w:bCs/>
          <w:sz w:val="26"/>
          <w:szCs w:val="26"/>
        </w:rPr>
        <w:t xml:space="preserve">Bảng 2.24: Đặc tả use case UC13 – Bật / tắt nhận đơn</w:t>
      </w:r>
    </w:p>
    <w:tbl>
      <w:tblPr>
        <w:tblW w:type="dxa" w:w="8505"/>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211"/>
        <w:gridCol w:w="6294"/>
      </w:tblGrid>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Mã use case</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UC13</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Tên use case</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Bật / tắt nhận đơn</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Tác nhân</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Tài xế</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Mô tả</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Tài xế chủ động bật hoặc tắt trạng thái sẵn sàng nhận đơn hàng.</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Điều kiện trước</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Tài xế đã đăng nhập và tài khoản đang ở trạng thái hoạt động.</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Điều kiện sau</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Trạng thái hoạt động của tài xế được cập nhật; danh sách đơn chờ được hiển thị hoặc ẩn đi.</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Luồng sự kiện chính</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1. Tài xế gạt công tắc bật trạng thái nhận đơn.</w:t>
            </w:r>
          </w:p>
          <w:p>
            <w:pPr>
              <w:spacing w:after="0" w:before="0" w:line="312" w:lineRule="auto"/>
              <w:jc w:val="left"/>
            </w:pPr>
            <w:r>
              <w:rPr>
                <w:rFonts w:ascii="Times New Roman" w:cs="Times New Roman" w:eastAsia="Times New Roman" w:hAnsi="Times New Roman"/>
                <w:b w:val="false"/>
                <w:bCs w:val="false"/>
                <w:sz w:val="24"/>
                <w:szCs w:val="24"/>
              </w:rPr>
              <w:t xml:space="preserve">2. Hệ thống cập nhật cờ trạng thái hoạt động của tài xế.</w:t>
            </w:r>
          </w:p>
          <w:p>
            <w:pPr>
              <w:spacing w:after="0" w:before="0" w:line="312" w:lineRule="auto"/>
              <w:jc w:val="left"/>
            </w:pPr>
            <w:r>
              <w:rPr>
                <w:rFonts w:ascii="Times New Roman" w:cs="Times New Roman" w:eastAsia="Times New Roman" w:hAnsi="Times New Roman"/>
                <w:b w:val="false"/>
                <w:bCs w:val="false"/>
                <w:sz w:val="24"/>
                <w:szCs w:val="24"/>
              </w:rPr>
              <w:t xml:space="preserve">3. Hệ thống truy vấn các đơn hàng chưa có tài xế trong bán kính cho phép.</w:t>
            </w:r>
          </w:p>
          <w:p>
            <w:pPr>
              <w:spacing w:after="0" w:before="0" w:line="312" w:lineRule="auto"/>
              <w:jc w:val="left"/>
            </w:pPr>
            <w:r>
              <w:rPr>
                <w:rFonts w:ascii="Times New Roman" w:cs="Times New Roman" w:eastAsia="Times New Roman" w:hAnsi="Times New Roman"/>
                <w:b w:val="false"/>
                <w:bCs w:val="false"/>
                <w:sz w:val="24"/>
                <w:szCs w:val="24"/>
              </w:rPr>
              <w:t xml:space="preserve">4. Hệ thống trả về danh sách đơn, sắp xếp theo mức độ ưu tiên.</w:t>
            </w:r>
          </w:p>
          <w:p>
            <w:pPr>
              <w:spacing w:after="0" w:before="0" w:line="312" w:lineRule="auto"/>
              <w:jc w:val="left"/>
            </w:pPr>
            <w:r>
              <w:rPr>
                <w:rFonts w:ascii="Times New Roman" w:cs="Times New Roman" w:eastAsia="Times New Roman" w:hAnsi="Times New Roman"/>
                <w:b w:val="false"/>
                <w:bCs w:val="false"/>
                <w:sz w:val="24"/>
                <w:szCs w:val="24"/>
              </w:rPr>
              <w:t xml:space="preserve">5. Ứng dụng hiển thị danh sách đơn cho tài xế.</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Luồng ngoại lệ</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Tài xế đang có đơn chưa hoàn thành: không cho phép tắt trạng thái.</w:t>
            </w:r>
          </w:p>
          <w:p>
            <w:pPr>
              <w:spacing w:after="0" w:before="0" w:line="312" w:lineRule="auto"/>
              <w:jc w:val="left"/>
            </w:pPr>
            <w:r>
              <w:rPr>
                <w:rFonts w:ascii="Times New Roman" w:cs="Times New Roman" w:eastAsia="Times New Roman" w:hAnsi="Times New Roman"/>
                <w:b w:val="false"/>
                <w:bCs w:val="false"/>
                <w:sz w:val="24"/>
                <w:szCs w:val="24"/>
              </w:rPr>
              <w:t xml:space="preserve">Không xác định được vị trí: yêu cầu bật dịch vụ định vị.</w:t>
            </w:r>
          </w:p>
        </w:tc>
      </w:tr>
    </w:tbl>
    <w:p>
      <w:pPr>
        <w:pStyle w:val="Heading4"/>
        <w:spacing w:after="120" w:before="200" w:line="312" w:lineRule="auto"/>
        <w:ind w:left="283"/>
      </w:pPr>
      <w:r>
        <w:rPr>
          <w:rFonts w:ascii="Times New Roman" w:cs="Times New Roman" w:eastAsia="Times New Roman" w:hAnsi="Times New Roman"/>
          <w:b/>
          <w:bCs/>
          <w:color w:val="000000"/>
          <w:sz w:val="26"/>
          <w:szCs w:val="26"/>
        </w:rPr>
        <w:t xml:space="preserve">UC14 – Nhận đơn giao hàng</w:t>
      </w:r>
    </w:p>
    <w:p>
      <w:pPr>
        <w:spacing w:after="100" w:before="200" w:line="312" w:lineRule="auto"/>
        <w:jc w:val="center"/>
      </w:pPr>
      <w:r>
        <w:rPr>
          <w:rFonts w:ascii="Times New Roman" w:cs="Times New Roman" w:eastAsia="Times New Roman" w:hAnsi="Times New Roman"/>
          <w:b/>
          <w:bCs/>
          <w:sz w:val="26"/>
          <w:szCs w:val="26"/>
        </w:rPr>
        <w:t xml:space="preserve">Bảng 2.25: Đặc tả use case UC14 – Nhận đơn giao hàng</w:t>
      </w:r>
    </w:p>
    <w:tbl>
      <w:tblPr>
        <w:tblW w:type="dxa" w:w="8505"/>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211"/>
        <w:gridCol w:w="6294"/>
      </w:tblGrid>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Mã use case</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UC14</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Tên use case</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Nhận đơn giao hàng</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Tác nhân</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Tài xế</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Mô tả</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Tài xế chọn và nhận một đơn hàng để thực hiện giao nhận.</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Điều kiện trước</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Tài xế đang ở trạng thái sẵn sàng và có đơn hàng phù hợp trong danh sách.</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Điều kiện sau</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Đơn hàng được gán cho tài xế và biến mất khỏi danh sách chờ của các tài xế khác.</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Luồng sự kiện chính</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1. Tài xế xem chi tiết đơn hàng trong danh sách.</w:t>
            </w:r>
          </w:p>
          <w:p>
            <w:pPr>
              <w:spacing w:after="0" w:before="0" w:line="312" w:lineRule="auto"/>
              <w:jc w:val="left"/>
            </w:pPr>
            <w:r>
              <w:rPr>
                <w:rFonts w:ascii="Times New Roman" w:cs="Times New Roman" w:eastAsia="Times New Roman" w:hAnsi="Times New Roman"/>
                <w:b w:val="false"/>
                <w:bCs w:val="false"/>
                <w:sz w:val="24"/>
                <w:szCs w:val="24"/>
              </w:rPr>
              <w:t xml:space="preserve">2. Bấm nút Nhận đơn.</w:t>
            </w:r>
          </w:p>
          <w:p>
            <w:pPr>
              <w:spacing w:after="0" w:before="0" w:line="312" w:lineRule="auto"/>
              <w:jc w:val="left"/>
            </w:pPr>
            <w:r>
              <w:rPr>
                <w:rFonts w:ascii="Times New Roman" w:cs="Times New Roman" w:eastAsia="Times New Roman" w:hAnsi="Times New Roman"/>
                <w:b w:val="false"/>
                <w:bCs w:val="false"/>
                <w:sz w:val="24"/>
                <w:szCs w:val="24"/>
              </w:rPr>
              <w:t xml:space="preserve">3. Hệ thống kiểm tra đơn hàng vẫn chưa có tài xế nhận.</w:t>
            </w:r>
          </w:p>
          <w:p>
            <w:pPr>
              <w:spacing w:after="0" w:before="0" w:line="312" w:lineRule="auto"/>
              <w:jc w:val="left"/>
            </w:pPr>
            <w:r>
              <w:rPr>
                <w:rFonts w:ascii="Times New Roman" w:cs="Times New Roman" w:eastAsia="Times New Roman" w:hAnsi="Times New Roman"/>
                <w:b w:val="false"/>
                <w:bCs w:val="false"/>
                <w:sz w:val="24"/>
                <w:szCs w:val="24"/>
              </w:rPr>
              <w:t xml:space="preserve">4. Hệ thống gán mã tài xế cho đơn hàng.</w:t>
            </w:r>
          </w:p>
          <w:p>
            <w:pPr>
              <w:spacing w:after="0" w:before="0" w:line="312" w:lineRule="auto"/>
              <w:jc w:val="left"/>
            </w:pPr>
            <w:r>
              <w:rPr>
                <w:rFonts w:ascii="Times New Roman" w:cs="Times New Roman" w:eastAsia="Times New Roman" w:hAnsi="Times New Roman"/>
                <w:b w:val="false"/>
                <w:bCs w:val="false"/>
                <w:sz w:val="24"/>
                <w:szCs w:val="24"/>
              </w:rPr>
              <w:t xml:space="preserve">5. Hệ thống thông báo cho gian hàng về tài xế sẽ đến lấy hàng.</w:t>
            </w:r>
          </w:p>
          <w:p>
            <w:pPr>
              <w:spacing w:after="0" w:before="0" w:line="312" w:lineRule="auto"/>
              <w:jc w:val="left"/>
            </w:pPr>
            <w:r>
              <w:rPr>
                <w:rFonts w:ascii="Times New Roman" w:cs="Times New Roman" w:eastAsia="Times New Roman" w:hAnsi="Times New Roman"/>
                <w:b w:val="false"/>
                <w:bCs w:val="false"/>
                <w:sz w:val="24"/>
                <w:szCs w:val="24"/>
              </w:rPr>
              <w:t xml:space="preserve">6. Ứng dụng hiển thị lộ trình lấy hàng cho tài xế.</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Luồng ngoại lệ</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Đơn đã được tài xế khác nhận trước: thông báo đơn không còn khả dụng.</w:t>
            </w:r>
          </w:p>
          <w:p>
            <w:pPr>
              <w:spacing w:after="0" w:before="0" w:line="312" w:lineRule="auto"/>
              <w:jc w:val="left"/>
            </w:pPr>
            <w:r>
              <w:rPr>
                <w:rFonts w:ascii="Times New Roman" w:cs="Times New Roman" w:eastAsia="Times New Roman" w:hAnsi="Times New Roman"/>
                <w:b w:val="false"/>
                <w:bCs w:val="false"/>
                <w:sz w:val="24"/>
                <w:szCs w:val="24"/>
              </w:rPr>
              <w:t xml:space="preserve">Tài xế đang có đơn chưa hoàn thành: không cho phép nhận thêm đơn mới.</w:t>
            </w:r>
          </w:p>
        </w:tc>
      </w:tr>
    </w:tbl>
    <w:p>
      <w:pPr>
        <w:pStyle w:val="Heading4"/>
        <w:spacing w:after="120" w:before="200" w:line="312" w:lineRule="auto"/>
        <w:ind w:left="283"/>
      </w:pPr>
      <w:r>
        <w:rPr>
          <w:rFonts w:ascii="Times New Roman" w:cs="Times New Roman" w:eastAsia="Times New Roman" w:hAnsi="Times New Roman"/>
          <w:b/>
          <w:bCs/>
          <w:color w:val="000000"/>
          <w:sz w:val="26"/>
          <w:szCs w:val="26"/>
        </w:rPr>
        <w:t xml:space="preserve">UC15 – Cập nhật trạng thái giao hàng</w:t>
      </w:r>
    </w:p>
    <w:p>
      <w:pPr>
        <w:spacing w:after="100" w:before="200" w:line="312" w:lineRule="auto"/>
        <w:jc w:val="center"/>
      </w:pPr>
      <w:r>
        <w:rPr>
          <w:rFonts w:ascii="Times New Roman" w:cs="Times New Roman" w:eastAsia="Times New Roman" w:hAnsi="Times New Roman"/>
          <w:b/>
          <w:bCs/>
          <w:sz w:val="26"/>
          <w:szCs w:val="26"/>
        </w:rPr>
        <w:t xml:space="preserve">Bảng 2.26: Đặc tả use case UC15 – Cập nhật trạng thái giao hàng</w:t>
      </w:r>
    </w:p>
    <w:tbl>
      <w:tblPr>
        <w:tblW w:type="dxa" w:w="8505"/>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211"/>
        <w:gridCol w:w="6294"/>
      </w:tblGrid>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Mã use case</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UC15</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Tên use case</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Cập nhật trạng thái giao hàng</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Tác nhân</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Tài xế</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Mô tả</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Tài xế cập nhật tiến trình giao hàng theo từng mốc trong quá trình thực hiện chuyến giao.</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Điều kiện trước</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Tài xế đã nhận đơn hàng và đơn đang trong quá trình xử lý.</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Điều kiện sau</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Trạng thái đơn hàng được cập nhật, khách hàng nhận được thông báo tương ứng.</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Luồng sự kiện chính</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1. Tài xế đến gian hàng và bấm nút Đã lấy hàng.</w:t>
            </w:r>
          </w:p>
          <w:p>
            <w:pPr>
              <w:spacing w:after="0" w:before="0" w:line="312" w:lineRule="auto"/>
              <w:jc w:val="left"/>
            </w:pPr>
            <w:r>
              <w:rPr>
                <w:rFonts w:ascii="Times New Roman" w:cs="Times New Roman" w:eastAsia="Times New Roman" w:hAnsi="Times New Roman"/>
                <w:b w:val="false"/>
                <w:bCs w:val="false"/>
                <w:sz w:val="24"/>
                <w:szCs w:val="24"/>
              </w:rPr>
              <w:t xml:space="preserve">2. Hệ thống chuyển trạng thái đơn sang Đang giao và ghi nhật ký.</w:t>
            </w:r>
          </w:p>
          <w:p>
            <w:pPr>
              <w:spacing w:after="0" w:before="0" w:line="312" w:lineRule="auto"/>
              <w:jc w:val="left"/>
            </w:pPr>
            <w:r>
              <w:rPr>
                <w:rFonts w:ascii="Times New Roman" w:cs="Times New Roman" w:eastAsia="Times New Roman" w:hAnsi="Times New Roman"/>
                <w:b w:val="false"/>
                <w:bCs w:val="false"/>
                <w:sz w:val="24"/>
                <w:szCs w:val="24"/>
              </w:rPr>
              <w:t xml:space="preserve">3. Hệ thống gửi thông báo cho khách hàng.</w:t>
            </w:r>
          </w:p>
          <w:p>
            <w:pPr>
              <w:spacing w:after="0" w:before="0" w:line="312" w:lineRule="auto"/>
              <w:jc w:val="left"/>
            </w:pPr>
            <w:r>
              <w:rPr>
                <w:rFonts w:ascii="Times New Roman" w:cs="Times New Roman" w:eastAsia="Times New Roman" w:hAnsi="Times New Roman"/>
                <w:b w:val="false"/>
                <w:bCs w:val="false"/>
                <w:sz w:val="24"/>
                <w:szCs w:val="24"/>
              </w:rPr>
              <w:t xml:space="preserve">4. Tài xế giao hàng và bấm nút Giao thành công.</w:t>
            </w:r>
          </w:p>
          <w:p>
            <w:pPr>
              <w:spacing w:after="0" w:before="0" w:line="312" w:lineRule="auto"/>
              <w:jc w:val="left"/>
            </w:pPr>
            <w:r>
              <w:rPr>
                <w:rFonts w:ascii="Times New Roman" w:cs="Times New Roman" w:eastAsia="Times New Roman" w:hAnsi="Times New Roman"/>
                <w:b w:val="false"/>
                <w:bCs w:val="false"/>
                <w:sz w:val="24"/>
                <w:szCs w:val="24"/>
              </w:rPr>
              <w:t xml:space="preserve">5. Hệ thống chuyển trạng thái sang Hoàn thành.</w:t>
            </w:r>
          </w:p>
          <w:p>
            <w:pPr>
              <w:spacing w:after="0" w:before="0" w:line="312" w:lineRule="auto"/>
              <w:jc w:val="left"/>
            </w:pPr>
            <w:r>
              <w:rPr>
                <w:rFonts w:ascii="Times New Roman" w:cs="Times New Roman" w:eastAsia="Times New Roman" w:hAnsi="Times New Roman"/>
                <w:b w:val="false"/>
                <w:bCs w:val="false"/>
                <w:sz w:val="24"/>
                <w:szCs w:val="24"/>
              </w:rPr>
              <w:t xml:space="preserve">6. Hệ thống cộng phí giao hàng vào ví tài xế.</w:t>
            </w:r>
          </w:p>
          <w:p>
            <w:pPr>
              <w:spacing w:after="0" w:before="0" w:line="312" w:lineRule="auto"/>
              <w:jc w:val="left"/>
            </w:pPr>
            <w:r>
              <w:rPr>
                <w:rFonts w:ascii="Times New Roman" w:cs="Times New Roman" w:eastAsia="Times New Roman" w:hAnsi="Times New Roman"/>
                <w:b w:val="false"/>
                <w:bCs w:val="false"/>
                <w:sz w:val="24"/>
                <w:szCs w:val="24"/>
              </w:rPr>
              <w:t xml:space="preserve">7. Hệ thống gửi yêu cầu đánh giá tới khách hàng.</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Luồng ngoại lệ</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Không liên hệ được khách hàng: tài xế báo sự cố kèm bằng chứng, đơn chuyển sang Đã hủy.</w:t>
            </w:r>
          </w:p>
          <w:p>
            <w:pPr>
              <w:spacing w:after="0" w:before="0" w:line="312" w:lineRule="auto"/>
              <w:jc w:val="left"/>
            </w:pPr>
            <w:r>
              <w:rPr>
                <w:rFonts w:ascii="Times New Roman" w:cs="Times New Roman" w:eastAsia="Times New Roman" w:hAnsi="Times New Roman"/>
                <w:b w:val="false"/>
                <w:bCs w:val="false"/>
                <w:sz w:val="24"/>
                <w:szCs w:val="24"/>
              </w:rPr>
              <w:t xml:space="preserve">Cập nhật trạng thái không đúng thứ tự: hệ thống từ chối thao tác.</w:t>
            </w:r>
          </w:p>
        </w:tc>
      </w:tr>
    </w:tbl>
    <w:p>
      <w:pPr>
        <w:pStyle w:val="Heading4"/>
        <w:spacing w:after="120" w:before="200" w:line="312" w:lineRule="auto"/>
        <w:ind w:left="283"/>
      </w:pPr>
      <w:r>
        <w:rPr>
          <w:rFonts w:ascii="Times New Roman" w:cs="Times New Roman" w:eastAsia="Times New Roman" w:hAnsi="Times New Roman"/>
          <w:b/>
          <w:bCs/>
          <w:color w:val="000000"/>
          <w:sz w:val="26"/>
          <w:szCs w:val="26"/>
        </w:rPr>
        <w:t xml:space="preserve">UC16 – Xem thu nhập và ví</w:t>
      </w:r>
    </w:p>
    <w:p>
      <w:pPr>
        <w:spacing w:after="100" w:before="200" w:line="312" w:lineRule="auto"/>
        <w:jc w:val="center"/>
      </w:pPr>
      <w:r>
        <w:rPr>
          <w:rFonts w:ascii="Times New Roman" w:cs="Times New Roman" w:eastAsia="Times New Roman" w:hAnsi="Times New Roman"/>
          <w:b/>
          <w:bCs/>
          <w:sz w:val="26"/>
          <w:szCs w:val="26"/>
        </w:rPr>
        <w:t xml:space="preserve">Bảng 2.27: Đặc tả use case UC16 – Xem thu nhập và ví</w:t>
      </w:r>
    </w:p>
    <w:tbl>
      <w:tblPr>
        <w:tblW w:type="dxa" w:w="8505"/>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211"/>
        <w:gridCol w:w="6294"/>
      </w:tblGrid>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Mã use case</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UC16</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Tên use case</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Xem thu nhập và ví</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Tác nhân</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Tài xế</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Mô tả</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Tài xế xem thống kê thu nhập theo kỳ, số dư ví và lịch sử giao dịch.</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Điều kiện trước</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Tài xế đã đăng nhập vào hệ thống.</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Điều kiện sau</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Thông tin thu nhập và số dư ví được hiển thị đầy đủ.</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Luồng sự kiện chính</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1. Tài xế mở màn hình thu nhập và ví.</w:t>
            </w:r>
          </w:p>
          <w:p>
            <w:pPr>
              <w:spacing w:after="0" w:before="0" w:line="312" w:lineRule="auto"/>
              <w:jc w:val="left"/>
            </w:pPr>
            <w:r>
              <w:rPr>
                <w:rFonts w:ascii="Times New Roman" w:cs="Times New Roman" w:eastAsia="Times New Roman" w:hAnsi="Times New Roman"/>
                <w:b w:val="false"/>
                <w:bCs w:val="false"/>
                <w:sz w:val="24"/>
                <w:szCs w:val="24"/>
              </w:rPr>
              <w:t xml:space="preserve">2. Hệ thống tổng hợp phí giao hàng theo ngày, tuần, tháng.</w:t>
            </w:r>
          </w:p>
          <w:p>
            <w:pPr>
              <w:spacing w:after="0" w:before="0" w:line="312" w:lineRule="auto"/>
              <w:jc w:val="left"/>
            </w:pPr>
            <w:r>
              <w:rPr>
                <w:rFonts w:ascii="Times New Roman" w:cs="Times New Roman" w:eastAsia="Times New Roman" w:hAnsi="Times New Roman"/>
                <w:b w:val="false"/>
                <w:bCs w:val="false"/>
                <w:sz w:val="24"/>
                <w:szCs w:val="24"/>
              </w:rPr>
              <w:t xml:space="preserve">3. Hệ thống truy vấn số dư ví hiện tại.</w:t>
            </w:r>
          </w:p>
          <w:p>
            <w:pPr>
              <w:spacing w:after="0" w:before="0" w:line="312" w:lineRule="auto"/>
              <w:jc w:val="left"/>
            </w:pPr>
            <w:r>
              <w:rPr>
                <w:rFonts w:ascii="Times New Roman" w:cs="Times New Roman" w:eastAsia="Times New Roman" w:hAnsi="Times New Roman"/>
                <w:b w:val="false"/>
                <w:bCs w:val="false"/>
                <w:sz w:val="24"/>
                <w:szCs w:val="24"/>
              </w:rPr>
              <w:t xml:space="preserve">4. Hệ thống truy vấn lịch sử giao dịch gần đây.</w:t>
            </w:r>
          </w:p>
          <w:p>
            <w:pPr>
              <w:spacing w:after="0" w:before="0" w:line="312" w:lineRule="auto"/>
              <w:jc w:val="left"/>
            </w:pPr>
            <w:r>
              <w:rPr>
                <w:rFonts w:ascii="Times New Roman" w:cs="Times New Roman" w:eastAsia="Times New Roman" w:hAnsi="Times New Roman"/>
                <w:b w:val="false"/>
                <w:bCs w:val="false"/>
                <w:sz w:val="24"/>
                <w:szCs w:val="24"/>
              </w:rPr>
              <w:t xml:space="preserve">5. Ứng dụng hiển thị thống kê và danh sách giao dịch.</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Luồng ngoại lệ</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Chưa có đơn hàng hoàn thành: hiển thị thu nhập bằng 0 và thông báo chưa có dữ liệu.</w:t>
            </w:r>
          </w:p>
        </w:tc>
      </w:tr>
    </w:tbl>
    <w:p>
      <w:pPr>
        <w:pStyle w:val="Heading4"/>
        <w:spacing w:after="120" w:before="200" w:line="312" w:lineRule="auto"/>
        <w:ind w:left="283"/>
      </w:pPr>
      <w:r>
        <w:rPr>
          <w:rFonts w:ascii="Times New Roman" w:cs="Times New Roman" w:eastAsia="Times New Roman" w:hAnsi="Times New Roman"/>
          <w:b/>
          <w:bCs/>
          <w:color w:val="000000"/>
          <w:sz w:val="26"/>
          <w:szCs w:val="26"/>
        </w:rPr>
        <w:t xml:space="preserve">UC17 – Yêu cầu rút tiền</w:t>
      </w:r>
    </w:p>
    <w:p>
      <w:pPr>
        <w:spacing w:after="100" w:before="200" w:line="312" w:lineRule="auto"/>
        <w:jc w:val="center"/>
      </w:pPr>
      <w:r>
        <w:rPr>
          <w:rFonts w:ascii="Times New Roman" w:cs="Times New Roman" w:eastAsia="Times New Roman" w:hAnsi="Times New Roman"/>
          <w:b/>
          <w:bCs/>
          <w:sz w:val="26"/>
          <w:szCs w:val="26"/>
        </w:rPr>
        <w:t xml:space="preserve">Bảng 2.28: Đặc tả use case UC17 – Yêu cầu rút tiền</w:t>
      </w:r>
    </w:p>
    <w:tbl>
      <w:tblPr>
        <w:tblW w:type="dxa" w:w="8505"/>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211"/>
        <w:gridCol w:w="6294"/>
      </w:tblGrid>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Mã use case</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UC17</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Tên use case</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Yêu cầu rút tiền</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Tác nhân</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Tài xế</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Mô tả</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Tài xế gửi yêu cầu rút tiền từ ví điện tử về tài khoản ngân hàng.</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Điều kiện trước</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Tài xế đã đăng nhập, ví có số dư và đã cập nhật thông tin tài khoản ngân hàng.</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Điều kiện sau</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Số dư ví được trừ tương ứng và giao dịch rút tiền được ghi nhận.</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Luồng sự kiện chính</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1. Tài xế nhập số tiền cần rút.</w:t>
            </w:r>
          </w:p>
          <w:p>
            <w:pPr>
              <w:spacing w:after="0" w:before="0" w:line="312" w:lineRule="auto"/>
              <w:jc w:val="left"/>
            </w:pPr>
            <w:r>
              <w:rPr>
                <w:rFonts w:ascii="Times New Roman" w:cs="Times New Roman" w:eastAsia="Times New Roman" w:hAnsi="Times New Roman"/>
                <w:b w:val="false"/>
                <w:bCs w:val="false"/>
                <w:sz w:val="24"/>
                <w:szCs w:val="24"/>
              </w:rPr>
              <w:t xml:space="preserve">2. Hệ thống truy vấn số dư ví hiện tại.</w:t>
            </w:r>
          </w:p>
          <w:p>
            <w:pPr>
              <w:spacing w:after="0" w:before="0" w:line="312" w:lineRule="auto"/>
              <w:jc w:val="left"/>
            </w:pPr>
            <w:r>
              <w:rPr>
                <w:rFonts w:ascii="Times New Roman" w:cs="Times New Roman" w:eastAsia="Times New Roman" w:hAnsi="Times New Roman"/>
                <w:b w:val="false"/>
                <w:bCs w:val="false"/>
                <w:sz w:val="24"/>
                <w:szCs w:val="24"/>
              </w:rPr>
              <w:t xml:space="preserve">3. Hệ thống kiểm tra số dư có đủ hay không.</w:t>
            </w:r>
          </w:p>
          <w:p>
            <w:pPr>
              <w:spacing w:after="0" w:before="0" w:line="312" w:lineRule="auto"/>
              <w:jc w:val="left"/>
            </w:pPr>
            <w:r>
              <w:rPr>
                <w:rFonts w:ascii="Times New Roman" w:cs="Times New Roman" w:eastAsia="Times New Roman" w:hAnsi="Times New Roman"/>
                <w:b w:val="false"/>
                <w:bCs w:val="false"/>
                <w:sz w:val="24"/>
                <w:szCs w:val="24"/>
              </w:rPr>
              <w:t xml:space="preserve">4. Nếu đủ, hệ thống trừ số dư và ghi nhận giao dịch rút tiền.</w:t>
            </w:r>
          </w:p>
          <w:p>
            <w:pPr>
              <w:spacing w:after="0" w:before="0" w:line="312" w:lineRule="auto"/>
              <w:jc w:val="left"/>
            </w:pPr>
            <w:r>
              <w:rPr>
                <w:rFonts w:ascii="Times New Roman" w:cs="Times New Roman" w:eastAsia="Times New Roman" w:hAnsi="Times New Roman"/>
                <w:b w:val="false"/>
                <w:bCs w:val="false"/>
                <w:sz w:val="24"/>
                <w:szCs w:val="24"/>
              </w:rPr>
              <w:t xml:space="preserve">5. Hệ thống gửi lệnh chuyển khoản tới ngân hàng.</w:t>
            </w:r>
          </w:p>
          <w:p>
            <w:pPr>
              <w:spacing w:after="0" w:before="0" w:line="312" w:lineRule="auto"/>
              <w:jc w:val="left"/>
            </w:pPr>
            <w:r>
              <w:rPr>
                <w:rFonts w:ascii="Times New Roman" w:cs="Times New Roman" w:eastAsia="Times New Roman" w:hAnsi="Times New Roman"/>
                <w:b w:val="false"/>
                <w:bCs w:val="false"/>
                <w:sz w:val="24"/>
                <w:szCs w:val="24"/>
              </w:rPr>
              <w:t xml:space="preserve">6. Ứng dụng hiển thị số dư mới và thông báo thành công.</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bCs/>
                <w:sz w:val="24"/>
                <w:szCs w:val="24"/>
              </w:rPr>
              <w:t xml:space="preserve">Luồng ngoại lệ</w:t>
            </w:r>
          </w:p>
        </w:tc>
        <w:tc>
          <w:tcPr>
            <w:tcW w:type="dxa" w:w="629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Số dư không đủ: báo lỗi và giữ nguyên ví.</w:t>
            </w:r>
          </w:p>
          <w:p>
            <w:pPr>
              <w:spacing w:after="0" w:before="0" w:line="312" w:lineRule="auto"/>
              <w:jc w:val="left"/>
            </w:pPr>
            <w:r>
              <w:rPr>
                <w:rFonts w:ascii="Times New Roman" w:cs="Times New Roman" w:eastAsia="Times New Roman" w:hAnsi="Times New Roman"/>
                <w:b w:val="false"/>
                <w:bCs w:val="false"/>
                <w:sz w:val="24"/>
                <w:szCs w:val="24"/>
              </w:rPr>
              <w:t xml:space="preserve">Chưa xác thực tài khoản ngân hàng: yêu cầu cập nhật trước khi rút.</w:t>
            </w:r>
          </w:p>
          <w:p>
            <w:pPr>
              <w:spacing w:after="0" w:before="0" w:line="312" w:lineRule="auto"/>
              <w:jc w:val="left"/>
            </w:pPr>
            <w:r>
              <w:rPr>
                <w:rFonts w:ascii="Times New Roman" w:cs="Times New Roman" w:eastAsia="Times New Roman" w:hAnsi="Times New Roman"/>
                <w:b w:val="false"/>
                <w:bCs w:val="false"/>
                <w:sz w:val="24"/>
                <w:szCs w:val="24"/>
              </w:rPr>
              <w:t xml:space="preserve">Số tiền rút nhỏ hơn mức tối thiểu cho phép: thông báo điều kiện.</w:t>
            </w:r>
          </w:p>
        </w:tc>
      </w:tr>
    </w:tbl>
    <w:p>
      <w:pPr>
        <w:pStyle w:val="Heading2"/>
        <w:spacing w:after="160" w:before="280" w:line="312" w:lineRule="auto"/>
      </w:pPr>
      <w:r>
        <w:rPr>
          <w:rFonts w:ascii="Times New Roman" w:cs="Times New Roman" w:eastAsia="Times New Roman" w:hAnsi="Times New Roman"/>
          <w:b/>
          <w:bCs/>
          <w:color w:val="000000"/>
          <w:sz w:val="28"/>
          <w:szCs w:val="28"/>
        </w:rPr>
        <w:t xml:space="preserve">2.3. MÔ HÌNH HÓA CẤU TRÚC</w:t>
      </w:r>
    </w:p>
    <w:p>
      <w:pPr>
        <w:spacing w:after="120" w:before="120" w:line="312" w:lineRule="auto"/>
        <w:ind w:firstLine="567"/>
        <w:jc w:val="both"/>
      </w:pPr>
      <w:r>
        <w:rPr>
          <w:rFonts w:ascii="Times New Roman" w:cs="Times New Roman" w:eastAsia="Times New Roman" w:hAnsi="Times New Roman"/>
          <w:sz w:val="26"/>
          <w:szCs w:val="26"/>
        </w:rPr>
        <w:t xml:space="preserve">Sơ đồ lớp mức phân tích thể hiện các lớp đối tượng nghiệp vụ của hệ thống cùng những thuộc tính cốt lõi và mối quan hệ giữa chúng. Ở mức phân tích, sơ đồ chỉ tập trung mô tả bản chất nghiệp vụ của từng lớp, chưa đi vào chi tiết kiểu dữ liệu và phương thức; các nội dung này sẽ được bổ sung ở sơ đồ lớp mức thiết kế tại Chương 3.</w:t>
      </w:r>
    </w:p>
    <w:p>
      <w:pPr>
        <w:spacing w:after="60" w:before="160"/>
        <w:jc w:val="center"/>
      </w:pPr>
      <w:r>
        <w:drawing>
          <wp:inline distT="0" distB="0" distL="0" distR="0">
            <wp:extent cx="5391150" cy="507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391150" cy="5076825"/>
                    </a:xfrm>
                    <a:prstGeom prst="rect">
                      <a:avLst/>
                    </a:prstGeom>
                  </pic:spPr>
                </pic:pic>
              </a:graphicData>
            </a:graphic>
          </wp:inline>
        </w:drawing>
      </w:r>
    </w:p>
    <w:p>
      <w:pPr>
        <w:spacing w:after="240" w:before="0" w:line="312" w:lineRule="auto"/>
        <w:jc w:val="center"/>
      </w:pPr>
      <w:r>
        <w:rPr>
          <w:rFonts w:ascii="Times New Roman" w:cs="Times New Roman" w:eastAsia="Times New Roman" w:hAnsi="Times New Roman"/>
          <w:b/>
          <w:bCs/>
          <w:sz w:val="26"/>
          <w:szCs w:val="26"/>
        </w:rPr>
        <w:t xml:space="preserve">Hình 2.23: Sơ đồ lớp mức phân tích</w:t>
      </w:r>
    </w:p>
    <w:p>
      <w:pPr>
        <w:spacing w:after="120" w:before="120" w:line="312" w:lineRule="auto"/>
        <w:ind w:firstLine="567"/>
        <w:jc w:val="both"/>
      </w:pPr>
      <w:r>
        <w:rPr>
          <w:rFonts w:ascii="Times New Roman" w:cs="Times New Roman" w:eastAsia="Times New Roman" w:hAnsi="Times New Roman"/>
          <w:sz w:val="26"/>
          <w:szCs w:val="26"/>
        </w:rPr>
        <w:t xml:space="preserve">Hệ thống gồm mười ba lớp đối tượng. Các mối quan hệ chính trong sơ đồ được mô tả như sau:</w:t>
      </w:r>
    </w:p>
    <w:p>
      <w:pPr>
        <w:spacing w:after="120" w:before="120" w:line="312" w:lineRule="auto"/>
        <w:ind w:left="453" w:hanging="283"/>
        <w:jc w:val="both"/>
      </w:pPr>
      <w:r>
        <w:rPr>
          <w:rFonts w:ascii="Times New Roman" w:cs="Times New Roman" w:eastAsia="Times New Roman" w:hAnsi="Times New Roman"/>
          <w:sz w:val="26"/>
          <w:szCs w:val="26"/>
        </w:rPr>
        <w:t xml:space="preserve">– Quan hệ một – một: lớp TaiKhoan liên kết một – một với các lớp KhachHang, GianHang, TaiXe và Vi. Một tài khoản chỉ đóng đúng một vai trò trong hệ thống, được phân biệt bằng thuộc tính vai trò.</w:t>
      </w:r>
    </w:p>
    <w:p>
      <w:pPr>
        <w:spacing w:after="120" w:before="120" w:line="312" w:lineRule="auto"/>
        <w:ind w:left="453" w:hanging="283"/>
        <w:jc w:val="both"/>
      </w:pPr>
      <w:r>
        <w:rPr>
          <w:rFonts w:ascii="Times New Roman" w:cs="Times New Roman" w:eastAsia="Times New Roman" w:hAnsi="Times New Roman"/>
          <w:sz w:val="26"/>
          <w:szCs w:val="26"/>
        </w:rPr>
        <w:t xml:space="preserve">– Quan hệ một – nhiều: một GianHang sở hữu nhiều DanhMucMonAn và nhiều MonAn; một KhachHang tạo nhiều DonHang; một DonHang gồm nhiều ChiTietDonHang; một Vi có nhiều GiaoDichVi.</w:t>
      </w:r>
    </w:p>
    <w:p>
      <w:pPr>
        <w:spacing w:after="120" w:before="120" w:line="312" w:lineRule="auto"/>
        <w:ind w:left="453" w:hanging="283"/>
        <w:jc w:val="both"/>
      </w:pPr>
      <w:r>
        <w:rPr>
          <w:rFonts w:ascii="Times New Roman" w:cs="Times New Roman" w:eastAsia="Times New Roman" w:hAnsi="Times New Roman"/>
          <w:sz w:val="26"/>
          <w:szCs w:val="26"/>
        </w:rPr>
        <w:t xml:space="preserve">– Quan hệ kết hợp có điều kiện: một DonHang có thể có hoặc không có KhuyenMai đi kèm; tương tự, một DonHang chỉ phát sinh ThanhToan và DanhGia sau khi đạt tới trạng thái tương ứng trong vòng đời xử lý.</w:t>
      </w:r>
    </w:p>
    <w:p>
      <w:pPr>
        <w:spacing w:after="120" w:before="120" w:line="312" w:lineRule="auto"/>
        <w:ind w:left="453" w:hanging="283"/>
        <w:jc w:val="both"/>
      </w:pPr>
      <w:r>
        <w:rPr>
          <w:rFonts w:ascii="Times New Roman" w:cs="Times New Roman" w:eastAsia="Times New Roman" w:hAnsi="Times New Roman"/>
          <w:sz w:val="26"/>
          <w:szCs w:val="26"/>
        </w:rPr>
        <w:t xml:space="preserve">– Lớp trung gian: ChiTietDonHang đóng vai trò lớp trung gian giữa DonHang và MonAn, cho phép lưu lại số lượng và giá bán tại thời điểm đặt hàng, bảo đảm dữ liệu đơn hàng không bị ảnh hưởng khi gian hàng thay đổi giá món về sau.</w:t>
      </w:r>
    </w:p>
    <w:p>
      <w:pPr>
        <w:spacing w:after="120" w:before="120" w:line="312" w:lineRule="auto"/>
        <w:ind w:firstLine="567"/>
        <w:jc w:val="both"/>
      </w:pPr>
      <w:r>
        <w:rPr>
          <w:rFonts w:ascii="Times New Roman" w:cs="Times New Roman" w:eastAsia="Times New Roman" w:hAnsi="Times New Roman"/>
          <w:sz w:val="26"/>
          <w:szCs w:val="26"/>
        </w:rPr>
        <w:t xml:space="preserve">Trách nhiệm chính của từng lớp được tổng hợp trong Bảng 2.29.</w:t>
      </w:r>
    </w:p>
    <w:p>
      <w:pPr>
        <w:spacing w:after="100" w:before="200" w:line="312" w:lineRule="auto"/>
        <w:jc w:val="center"/>
      </w:pPr>
      <w:r>
        <w:rPr>
          <w:rFonts w:ascii="Times New Roman" w:cs="Times New Roman" w:eastAsia="Times New Roman" w:hAnsi="Times New Roman"/>
          <w:b/>
          <w:bCs/>
          <w:sz w:val="26"/>
          <w:szCs w:val="26"/>
        </w:rPr>
        <w:t xml:space="preserve">Bảng 2.29: Mô tả các lớp trong sơ đồ lớp mức phân tích</w:t>
      </w:r>
    </w:p>
    <w:tbl>
      <w:tblPr>
        <w:tblW w:type="dxa" w:w="8505"/>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765"/>
        <w:gridCol w:w="1531"/>
        <w:gridCol w:w="3232"/>
        <w:gridCol w:w="2977"/>
      </w:tblGrid>
      <w:tr>
        <w:trPr>
          <w:tblHeader/>
        </w:trPr>
        <w:tc>
          <w:tcPr>
            <w:tcW w:type="dxa" w:w="765"/>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STT</w:t>
            </w:r>
          </w:p>
        </w:tc>
        <w:tc>
          <w:tcPr>
            <w:tcW w:type="dxa" w:w="1531"/>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Tên lớp</w:t>
            </w:r>
          </w:p>
        </w:tc>
        <w:tc>
          <w:tcPr>
            <w:tcW w:type="dxa" w:w="3232"/>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Trách nhiệm chính</w:t>
            </w:r>
          </w:p>
        </w:tc>
        <w:tc>
          <w:tcPr>
            <w:tcW w:type="dxa" w:w="2977"/>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Quan hệ chính</w:t>
            </w:r>
          </w:p>
        </w:tc>
      </w:tr>
      <w:t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1</w:t>
            </w:r>
          </w:p>
        </w:tc>
        <w:tc>
          <w:tcPr>
            <w:tcW w:type="dxa" w:w="153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TaiKhoan</w:t>
            </w:r>
          </w:p>
        </w:tc>
        <w:tc>
          <w:tcPr>
            <w:tcW w:type="dxa" w:w="323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Lưu thông tin đăng nhập, phân quyền theo vai trò</w:t>
            </w:r>
          </w:p>
        </w:tc>
        <w:tc>
          <w:tcPr>
            <w:tcW w:type="dxa" w:w="2977"/>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Liên kết 1-1 với KhachHang, GianHang, TaiXe, Vi</w:t>
            </w:r>
          </w:p>
        </w:tc>
      </w:tr>
      <w:t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2</w:t>
            </w:r>
          </w:p>
        </w:tc>
        <w:tc>
          <w:tcPr>
            <w:tcW w:type="dxa" w:w="153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KhachHang</w:t>
            </w:r>
          </w:p>
        </w:tc>
        <w:tc>
          <w:tcPr>
            <w:tcW w:type="dxa" w:w="323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Quản lý hồ sơ khách hàng và lịch sử đặt hàng</w:t>
            </w:r>
          </w:p>
        </w:tc>
        <w:tc>
          <w:tcPr>
            <w:tcW w:type="dxa" w:w="2977"/>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Thuộc TaiKhoan; tạo nhiều DonHang</w:t>
            </w:r>
          </w:p>
        </w:tc>
      </w:tr>
      <w:t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3</w:t>
            </w:r>
          </w:p>
        </w:tc>
        <w:tc>
          <w:tcPr>
            <w:tcW w:type="dxa" w:w="153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GianHang</w:t>
            </w:r>
          </w:p>
        </w:tc>
        <w:tc>
          <w:tcPr>
            <w:tcW w:type="dxa" w:w="323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Quản lý thông tin cửa hàng, thực đơn và đơn hàng</w:t>
            </w:r>
          </w:p>
        </w:tc>
        <w:tc>
          <w:tcPr>
            <w:tcW w:type="dxa" w:w="2977"/>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Thuộc TaiKhoan; sở hữu MonAn, DanhMucMonAn</w:t>
            </w:r>
          </w:p>
        </w:tc>
      </w:tr>
      <w:t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4</w:t>
            </w:r>
          </w:p>
        </w:tc>
        <w:tc>
          <w:tcPr>
            <w:tcW w:type="dxa" w:w="153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TaiXe</w:t>
            </w:r>
          </w:p>
        </w:tc>
        <w:tc>
          <w:tcPr>
            <w:tcW w:type="dxa" w:w="323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Quản lý hồ sơ tài xế, trạng thái hoạt động, đánh giá</w:t>
            </w:r>
          </w:p>
        </w:tc>
        <w:tc>
          <w:tcPr>
            <w:tcW w:type="dxa" w:w="2977"/>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Thuộc TaiKhoan; thực hiện nhiều DonHang</w:t>
            </w:r>
          </w:p>
        </w:tc>
      </w:tr>
      <w:t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5</w:t>
            </w:r>
          </w:p>
        </w:tc>
        <w:tc>
          <w:tcPr>
            <w:tcW w:type="dxa" w:w="153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DanhMucMonAn</w:t>
            </w:r>
          </w:p>
        </w:tc>
        <w:tc>
          <w:tcPr>
            <w:tcW w:type="dxa" w:w="323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Phân nhóm món ăn trong thực đơn của gian hàng</w:t>
            </w:r>
          </w:p>
        </w:tc>
        <w:tc>
          <w:tcPr>
            <w:tcW w:type="dxa" w:w="2977"/>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Thuộc GianHang; chứa nhiều MonAn</w:t>
            </w:r>
          </w:p>
        </w:tc>
      </w:tr>
      <w:t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6</w:t>
            </w:r>
          </w:p>
        </w:tc>
        <w:tc>
          <w:tcPr>
            <w:tcW w:type="dxa" w:w="153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MonAn</w:t>
            </w:r>
          </w:p>
        </w:tc>
        <w:tc>
          <w:tcPr>
            <w:tcW w:type="dxa" w:w="323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Lưu thông tin món ăn, giá bán và tình trạng kinh doanh</w:t>
            </w:r>
          </w:p>
        </w:tc>
        <w:tc>
          <w:tcPr>
            <w:tcW w:type="dxa" w:w="2977"/>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Thuộc GianHang, DanhMucMonAn</w:t>
            </w:r>
          </w:p>
        </w:tc>
      </w:tr>
      <w:t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7</w:t>
            </w:r>
          </w:p>
        </w:tc>
        <w:tc>
          <w:tcPr>
            <w:tcW w:type="dxa" w:w="153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DonHang</w:t>
            </w:r>
          </w:p>
        </w:tc>
        <w:tc>
          <w:tcPr>
            <w:tcW w:type="dxa" w:w="323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Lưu thông tin đơn đặt hàng và trạng thái xử lý</w:t>
            </w:r>
          </w:p>
        </w:tc>
        <w:tc>
          <w:tcPr>
            <w:tcW w:type="dxa" w:w="2977"/>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Liên kết KhachHang, GianHang, TaiXe, KhuyenMai</w:t>
            </w:r>
          </w:p>
        </w:tc>
      </w:tr>
      <w:t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8</w:t>
            </w:r>
          </w:p>
        </w:tc>
        <w:tc>
          <w:tcPr>
            <w:tcW w:type="dxa" w:w="153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ChiTietDonHang</w:t>
            </w:r>
          </w:p>
        </w:tc>
        <w:tc>
          <w:tcPr>
            <w:tcW w:type="dxa" w:w="323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Lưu từng dòng món ăn trong một đơn hàng</w:t>
            </w:r>
          </w:p>
        </w:tc>
        <w:tc>
          <w:tcPr>
            <w:tcW w:type="dxa" w:w="2977"/>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Thuộc DonHang; tham chiếu MonAn</w:t>
            </w:r>
          </w:p>
        </w:tc>
      </w:tr>
      <w:t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9</w:t>
            </w:r>
          </w:p>
        </w:tc>
        <w:tc>
          <w:tcPr>
            <w:tcW w:type="dxa" w:w="153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ThanhToan</w:t>
            </w:r>
          </w:p>
        </w:tc>
        <w:tc>
          <w:tcPr>
            <w:tcW w:type="dxa" w:w="323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Ghi nhận hình thức và kết quả thanh toán đơn hàng</w:t>
            </w:r>
          </w:p>
        </w:tc>
        <w:tc>
          <w:tcPr>
            <w:tcW w:type="dxa" w:w="2977"/>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Thuộc DonHang theo quan hệ 1-1</w:t>
            </w:r>
          </w:p>
        </w:tc>
      </w:tr>
      <w:t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10</w:t>
            </w:r>
          </w:p>
        </w:tc>
        <w:tc>
          <w:tcPr>
            <w:tcW w:type="dxa" w:w="153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KhuyenMai</w:t>
            </w:r>
          </w:p>
        </w:tc>
        <w:tc>
          <w:tcPr>
            <w:tcW w:type="dxa" w:w="323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Quản lý chương trình ưu đãi và điều kiện áp dụng</w:t>
            </w:r>
          </w:p>
        </w:tc>
        <w:tc>
          <w:tcPr>
            <w:tcW w:type="dxa" w:w="2977"/>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Áp dụng cho nhiều DonHang</w:t>
            </w:r>
          </w:p>
        </w:tc>
      </w:tr>
      <w:t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11</w:t>
            </w:r>
          </w:p>
        </w:tc>
        <w:tc>
          <w:tcPr>
            <w:tcW w:type="dxa" w:w="153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DanhGia</w:t>
            </w:r>
          </w:p>
        </w:tc>
        <w:tc>
          <w:tcPr>
            <w:tcW w:type="dxa" w:w="323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Lưu đánh giá của khách hàng về món ăn và giao hàng</w:t>
            </w:r>
          </w:p>
        </w:tc>
        <w:tc>
          <w:tcPr>
            <w:tcW w:type="dxa" w:w="2977"/>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Thuộc DonHang; cập nhật điểm GianHang, TaiXe</w:t>
            </w:r>
          </w:p>
        </w:tc>
      </w:tr>
      <w:t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12</w:t>
            </w:r>
          </w:p>
        </w:tc>
        <w:tc>
          <w:tcPr>
            <w:tcW w:type="dxa" w:w="153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Vi</w:t>
            </w:r>
          </w:p>
        </w:tc>
        <w:tc>
          <w:tcPr>
            <w:tcW w:type="dxa" w:w="323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Quản lý số dư điện tử của khách hàng và tài xế</w:t>
            </w:r>
          </w:p>
        </w:tc>
        <w:tc>
          <w:tcPr>
            <w:tcW w:type="dxa" w:w="2977"/>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Thuộc TaiKhoan; chứa nhiều GiaoDichVi</w:t>
            </w:r>
          </w:p>
        </w:tc>
      </w:tr>
      <w:t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13</w:t>
            </w:r>
          </w:p>
        </w:tc>
        <w:tc>
          <w:tcPr>
            <w:tcW w:type="dxa" w:w="153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GiaoDichVi</w:t>
            </w:r>
          </w:p>
        </w:tc>
        <w:tc>
          <w:tcPr>
            <w:tcW w:type="dxa" w:w="323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Ghi nhận từng giao dịch phát sinh trên ví</w:t>
            </w:r>
          </w:p>
        </w:tc>
        <w:tc>
          <w:tcPr>
            <w:tcW w:type="dxa" w:w="2977"/>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Thuộc Vi; có thể tham chiếu DonHang</w:t>
            </w:r>
          </w:p>
        </w:tc>
      </w:tr>
    </w:tbl>
    <w:p>
      <w:r>
        <w:br w:type="page"/>
      </w:r>
    </w:p>
    <w:p>
      <w:pPr>
        <w:pStyle w:val="Heading1"/>
        <w:spacing w:after="280" w:before="240" w:line="312" w:lineRule="auto"/>
        <w:jc w:val="center"/>
      </w:pPr>
      <w:r>
        <w:rPr>
          <w:rFonts w:ascii="Times New Roman" w:cs="Times New Roman" w:eastAsia="Times New Roman" w:hAnsi="Times New Roman"/>
          <w:b/>
          <w:bCs/>
          <w:color w:val="000000"/>
          <w:sz w:val="36"/>
          <w:szCs w:val="36"/>
        </w:rPr>
        <w:t xml:space="preserve">CHƯƠNG 3: THIẾT KẾ HỆ THỐNG</w:t>
      </w:r>
    </w:p>
    <w:p>
      <w:pPr>
        <w:spacing w:after="120" w:before="120" w:line="312" w:lineRule="auto"/>
        <w:ind w:firstLine="567"/>
        <w:jc w:val="both"/>
      </w:pPr>
      <w:r>
        <w:rPr>
          <w:rFonts w:ascii="Times New Roman" w:cs="Times New Roman" w:eastAsia="Times New Roman" w:hAnsi="Times New Roman"/>
          <w:sz w:val="26"/>
          <w:szCs w:val="26"/>
        </w:rPr>
        <w:t xml:space="preserve">Trên cơ sở kết quả phân tích ở Chương 2, chương này trình bày các nội dung thiết kế nhằm hiện thực hóa hệ thống. Thiết kế dữ liệu bao gồm sơ đồ lớp mức thiết kế, lược đồ cơ sở dữ liệu quan hệ và mô tả chi tiết từng bảng dữ liệu. Thiết kế chức năng trình bày kiến trúc phân lớp của hệ thống và sơ đồ tuần tự mô tả luồng xử lý cho toàn bộ mười bảy use case. Thiết kế giao diện trình bày nguyên tắc thiết kế, các màn hình tiêu biểu của từng nhóm người dùng kèm ý nghĩa các thành phần điều khiển, và sơ đồ trạng thái của các đối tượng chính.</w:t>
      </w:r>
    </w:p>
    <w:p>
      <w:pPr>
        <w:pStyle w:val="Heading2"/>
        <w:spacing w:after="160" w:before="280" w:line="312" w:lineRule="auto"/>
      </w:pPr>
      <w:r>
        <w:rPr>
          <w:rFonts w:ascii="Times New Roman" w:cs="Times New Roman" w:eastAsia="Times New Roman" w:hAnsi="Times New Roman"/>
          <w:b/>
          <w:bCs/>
          <w:color w:val="000000"/>
          <w:sz w:val="28"/>
          <w:szCs w:val="28"/>
        </w:rPr>
        <w:t xml:space="preserve">3.1. THIẾT KẾ DỮ LIỆU</w:t>
      </w:r>
    </w:p>
    <w:p>
      <w:pPr>
        <w:pStyle w:val="Heading3"/>
        <w:spacing w:after="140" w:before="220" w:line="312" w:lineRule="auto"/>
      </w:pPr>
      <w:r>
        <w:rPr>
          <w:rFonts w:ascii="Times New Roman" w:cs="Times New Roman" w:eastAsia="Times New Roman" w:hAnsi="Times New Roman"/>
          <w:b/>
          <w:bCs/>
          <w:color w:val="000000"/>
          <w:sz w:val="26"/>
          <w:szCs w:val="26"/>
        </w:rPr>
        <w:t xml:space="preserve">3.1.1. Sơ đồ lớp mức thiết kế</w:t>
      </w:r>
    </w:p>
    <w:p>
      <w:pPr>
        <w:spacing w:after="120" w:before="120" w:line="312" w:lineRule="auto"/>
        <w:ind w:firstLine="567"/>
        <w:jc w:val="both"/>
      </w:pPr>
      <w:r>
        <w:rPr>
          <w:rFonts w:ascii="Times New Roman" w:cs="Times New Roman" w:eastAsia="Times New Roman" w:hAnsi="Times New Roman"/>
          <w:sz w:val="26"/>
          <w:szCs w:val="26"/>
        </w:rPr>
        <w:t xml:space="preserve">Sơ đồ lớp mức thiết kế được phát triển từ sơ đồ lớp mức phân tích bằng cách bổ sung đầy đủ kiểu dữ liệu cho từng thuộc tính, khóa liên kết giữa các lớp và các phương thức xử lý nghiệp vụ. Đây là cơ sở trực tiếp để cài đặt các lớp thực thể trong mã nguồn.</w:t>
      </w:r>
    </w:p>
    <w:p>
      <w:pPr>
        <w:spacing w:after="60" w:before="160"/>
        <w:jc w:val="center"/>
      </w:pPr>
      <w:r>
        <w:drawing>
          <wp:inline distT="0" distB="0" distL="0" distR="0">
            <wp:extent cx="5391150" cy="440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391150" cy="4400550"/>
                    </a:xfrm>
                    <a:prstGeom prst="rect">
                      <a:avLst/>
                    </a:prstGeom>
                  </pic:spPr>
                </pic:pic>
              </a:graphicData>
            </a:graphic>
          </wp:inline>
        </w:drawing>
      </w:r>
    </w:p>
    <w:p>
      <w:pPr>
        <w:spacing w:after="240" w:before="0" w:line="312" w:lineRule="auto"/>
        <w:jc w:val="center"/>
      </w:pPr>
      <w:r>
        <w:rPr>
          <w:rFonts w:ascii="Times New Roman" w:cs="Times New Roman" w:eastAsia="Times New Roman" w:hAnsi="Times New Roman"/>
          <w:b/>
          <w:bCs/>
          <w:sz w:val="26"/>
          <w:szCs w:val="26"/>
        </w:rPr>
        <w:t xml:space="preserve">Hình 3.1: Sơ đồ lớp mức thiết kế</w:t>
      </w:r>
    </w:p>
    <w:p>
      <w:pPr>
        <w:spacing w:after="120" w:before="120" w:line="312" w:lineRule="auto"/>
        <w:ind w:firstLine="567"/>
        <w:jc w:val="both"/>
      </w:pPr>
      <w:r>
        <w:rPr>
          <w:rFonts w:ascii="Times New Roman" w:cs="Times New Roman" w:eastAsia="Times New Roman" w:hAnsi="Times New Roman"/>
          <w:sz w:val="26"/>
          <w:szCs w:val="26"/>
        </w:rPr>
        <w:t xml:space="preserve">So với sơ đồ mức phân tích, sơ đồ mức thiết kế bổ sung ba nhóm thông tin. Thứ nhất là kiểu dữ liệu cụ thể của từng thuộc tính, phục vụ việc ánh xạ sang cột trong cơ sở dữ liệu. Thứ hai là các thuộc tính khóa ngoại được khai báo tường minh, thể hiện rõ cách các lớp tham chiếu lẫn nhau. Thứ ba là các phương thức nghiệp vụ của từng lớp, ví dụ phương thức tính tổng tiền và cập nhật trạng thái của lớp DonHang, hay phương thức kiểm tra hợp lệ và áp dụng của lớp KhuyenMai.</w:t>
      </w:r>
    </w:p>
    <w:p>
      <w:pPr>
        <w:pStyle w:val="Heading3"/>
        <w:spacing w:after="140" w:before="220" w:line="312" w:lineRule="auto"/>
      </w:pPr>
      <w:r>
        <w:rPr>
          <w:rFonts w:ascii="Times New Roman" w:cs="Times New Roman" w:eastAsia="Times New Roman" w:hAnsi="Times New Roman"/>
          <w:b/>
          <w:bCs/>
          <w:color w:val="000000"/>
          <w:sz w:val="26"/>
          <w:szCs w:val="26"/>
        </w:rPr>
        <w:t xml:space="preserve">3.1.2. Lược đồ cơ sở dữ liệu</w:t>
      </w:r>
    </w:p>
    <w:p>
      <w:pPr>
        <w:spacing w:after="120" w:before="120" w:line="312" w:lineRule="auto"/>
        <w:ind w:firstLine="567"/>
        <w:jc w:val="both"/>
      </w:pPr>
      <w:r>
        <w:rPr>
          <w:rFonts w:ascii="Times New Roman" w:cs="Times New Roman" w:eastAsia="Times New Roman" w:hAnsi="Times New Roman"/>
          <w:sz w:val="26"/>
          <w:szCs w:val="26"/>
        </w:rPr>
        <w:t xml:space="preserve">Cơ sở dữ liệu của hệ thống được thiết kế theo mô hình quan hệ, gồm mười bảy bảng dữ liệu được chuẩn hóa tới dạng chuẩn ba nhằm loại bỏ dư thừa và bảo đảm tính toàn vẹn. Lược đồ cơ sở dữ liệu được trình bày trong Hình 3.2.</w:t>
      </w:r>
    </w:p>
    <w:p>
      <w:pPr>
        <w:sectPr>
          <w:footerReference w:type="default" r:id="rId7"/>
          <w:pgSz w:w="11906" w:h="16838" w:orient="portrait"/>
          <w:pgMar w:top="1417" w:right="1417" w:bottom="1417" w:left="1984" w:header="708" w:footer="708" w:gutter="0"/>
          <w:pgNumType w:start="1" w:fmt="decimal"/>
          <w:docGrid w:linePitch="360"/>
        </w:sectPr>
      </w:pPr>
    </w:p>
    <w:p>
      <w:pPr>
        <w:spacing w:after="60" w:before="200"/>
        <w:jc w:val="center"/>
      </w:pPr>
      <w:r>
        <w:drawing>
          <wp:inline distT="0" distB="0" distL="0" distR="0">
            <wp:extent cx="8382000" cy="394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8382000" cy="3943350"/>
                    </a:xfrm>
                    <a:prstGeom prst="rect">
                      <a:avLst/>
                    </a:prstGeom>
                  </pic:spPr>
                </pic:pic>
              </a:graphicData>
            </a:graphic>
          </wp:inline>
        </w:drawing>
      </w:r>
    </w:p>
    <w:p>
      <w:pPr>
        <w:spacing w:after="200" w:before="0" w:line="312" w:lineRule="auto"/>
        <w:jc w:val="center"/>
      </w:pPr>
      <w:r>
        <w:rPr>
          <w:rFonts w:ascii="Times New Roman" w:cs="Times New Roman" w:eastAsia="Times New Roman" w:hAnsi="Times New Roman"/>
          <w:b/>
          <w:bCs/>
          <w:sz w:val="26"/>
          <w:szCs w:val="26"/>
        </w:rPr>
        <w:t xml:space="preserve">Hình 3.2: Lược đồ cơ sở dữ liệu hệ thống</w:t>
      </w:r>
    </w:p>
    <w:p>
      <w:pPr>
        <w:sectPr>
          <w:footerReference w:type="default" r:id="rId8"/>
          <w:type w:val="nextPage"/>
          <w:pgSz w:w="16838" w:h="11906" w:orient="portrait"/>
          <w:pgMar w:top="1417" w:right="1417" w:bottom="1417" w:left="1984" w:header="708" w:footer="708" w:gutter="0"/>
          <w:pgNumType/>
          <w:docGrid w:linePitch="360"/>
        </w:sectPr>
      </w:pPr>
    </w:p>
    <w:p>
      <w:pPr>
        <w:spacing w:after="120" w:before="120" w:line="312" w:lineRule="auto"/>
        <w:ind w:firstLine="567"/>
        <w:jc w:val="both"/>
      </w:pPr>
      <w:r>
        <w:rPr>
          <w:rFonts w:ascii="Times New Roman" w:cs="Times New Roman" w:eastAsia="Times New Roman" w:hAnsi="Times New Roman"/>
          <w:sz w:val="26"/>
          <w:szCs w:val="26"/>
        </w:rPr>
        <w:t xml:space="preserve">Một số điểm đáng chú ý trong thiết kế cơ sở dữ liệu:</w:t>
      </w:r>
    </w:p>
    <w:p>
      <w:pPr>
        <w:spacing w:after="120" w:before="120" w:line="312" w:lineRule="auto"/>
        <w:ind w:left="453" w:hanging="283"/>
        <w:jc w:val="both"/>
      </w:pPr>
      <w:r>
        <w:rPr>
          <w:rFonts w:ascii="Times New Roman" w:cs="Times New Roman" w:eastAsia="Times New Roman" w:hAnsi="Times New Roman"/>
          <w:sz w:val="26"/>
          <w:szCs w:val="26"/>
        </w:rPr>
        <w:t xml:space="preserve">– Bảng TaiKhoan được dùng chung cho cả ba vai trò khách hàng, gian hàng và tài xế, phân biệt thông qua trường VaiTroId. Cách thiết kế này giúp thống nhất cơ chế đăng nhập và phân quyền cho toàn hệ thống.</w:t>
      </w:r>
    </w:p>
    <w:p>
      <w:pPr>
        <w:spacing w:after="120" w:before="120" w:line="312" w:lineRule="auto"/>
        <w:ind w:left="453" w:hanging="283"/>
        <w:jc w:val="both"/>
      </w:pPr>
      <w:r>
        <w:rPr>
          <w:rFonts w:ascii="Times New Roman" w:cs="Times New Roman" w:eastAsia="Times New Roman" w:hAnsi="Times New Roman"/>
          <w:sz w:val="26"/>
          <w:szCs w:val="26"/>
        </w:rPr>
        <w:t xml:space="preserve">– Bảng ChiTietDonHang lưu thêm hai trường TenMonLucDat và GiaLucDat nhằm chụp lại trạng thái món ăn tại thời điểm đặt. Nhờ đó, dữ liệu lịch sử đơn hàng vẫn chính xác ngay cả khi gian hàng đổi tên hoặc đổi giá món về sau.</w:t>
      </w:r>
    </w:p>
    <w:p>
      <w:pPr>
        <w:spacing w:after="120" w:before="120" w:line="312" w:lineRule="auto"/>
        <w:ind w:left="453" w:hanging="283"/>
        <w:jc w:val="both"/>
      </w:pPr>
      <w:r>
        <w:rPr>
          <w:rFonts w:ascii="Times New Roman" w:cs="Times New Roman" w:eastAsia="Times New Roman" w:hAnsi="Times New Roman"/>
          <w:sz w:val="26"/>
          <w:szCs w:val="26"/>
        </w:rPr>
        <w:t xml:space="preserve">– Bảng LichSuTrangThaiDonHang được bổ sung để ghi nhận từng lần thay đổi trạng thái của đơn hàng kèm mốc thời gian, phục vụ chức năng theo dõi đơn hàng theo thời gian thực và truy vết khi có khiếu nại.</w:t>
      </w:r>
    </w:p>
    <w:p>
      <w:pPr>
        <w:spacing w:after="120" w:before="120" w:line="312" w:lineRule="auto"/>
        <w:ind w:left="453" w:hanging="283"/>
        <w:jc w:val="both"/>
      </w:pPr>
      <w:r>
        <w:rPr>
          <w:rFonts w:ascii="Times New Roman" w:cs="Times New Roman" w:eastAsia="Times New Roman" w:hAnsi="Times New Roman"/>
          <w:sz w:val="26"/>
          <w:szCs w:val="26"/>
        </w:rPr>
        <w:t xml:space="preserve">– Nhóm bảng Vi và GiaoDichVi phục vụ nghiệp vụ ví điện tử cho cả khách hàng và tài xế; nhóm bảng HoiThoai và TinNhan phục vụ chức năng trao đổi giữa các bên trong quá trình xử lý đơn hàng.</w:t>
      </w:r>
    </w:p>
    <w:p>
      <w:pPr>
        <w:pStyle w:val="Heading3"/>
        <w:spacing w:after="140" w:before="220" w:line="312" w:lineRule="auto"/>
      </w:pPr>
      <w:r>
        <w:rPr>
          <w:rFonts w:ascii="Times New Roman" w:cs="Times New Roman" w:eastAsia="Times New Roman" w:hAnsi="Times New Roman"/>
          <w:b/>
          <w:bCs/>
          <w:color w:val="000000"/>
          <w:sz w:val="26"/>
          <w:szCs w:val="26"/>
        </w:rPr>
        <w:t xml:space="preserve">3.1.3. Mô tả chi tiết các bảng dữ liệu</w:t>
      </w:r>
    </w:p>
    <w:p>
      <w:pPr>
        <w:spacing w:after="120" w:before="120" w:line="312" w:lineRule="auto"/>
        <w:ind w:firstLine="567"/>
        <w:jc w:val="both"/>
      </w:pPr>
      <w:r>
        <w:rPr>
          <w:rFonts w:ascii="Times New Roman" w:cs="Times New Roman" w:eastAsia="Times New Roman" w:hAnsi="Times New Roman"/>
          <w:sz w:val="26"/>
          <w:szCs w:val="26"/>
        </w:rPr>
        <w:t xml:space="preserve">Cấu trúc và ý nghĩa của từng bảng dữ liệu được mô tả chi tiết dưới đây.</w:t>
      </w:r>
    </w:p>
    <w:p>
      <w:pPr>
        <w:pStyle w:val="Heading4"/>
        <w:spacing w:after="120" w:before="200" w:line="312" w:lineRule="auto"/>
        <w:ind w:left="283"/>
      </w:pPr>
      <w:r>
        <w:rPr>
          <w:rFonts w:ascii="Times New Roman" w:cs="Times New Roman" w:eastAsia="Times New Roman" w:hAnsi="Times New Roman"/>
          <w:b/>
          <w:bCs/>
          <w:color w:val="000000"/>
          <w:sz w:val="26"/>
          <w:szCs w:val="26"/>
        </w:rPr>
        <w:t xml:space="preserve">a) Bảng TaiKhoan</w:t>
      </w:r>
    </w:p>
    <w:p>
      <w:pPr>
        <w:spacing w:after="120" w:before="120" w:line="312" w:lineRule="auto"/>
        <w:ind w:firstLine="567"/>
        <w:jc w:val="both"/>
      </w:pPr>
      <w:r>
        <w:rPr>
          <w:rFonts w:ascii="Times New Roman" w:cs="Times New Roman" w:eastAsia="Times New Roman" w:hAnsi="Times New Roman"/>
          <w:sz w:val="26"/>
          <w:szCs w:val="26"/>
        </w:rPr>
        <w:t xml:space="preserve">Lưu thông tin đăng nhập và phân quyền của toàn bộ người dùng hệ thống, bao gồm khách hàng, gian hàng và tài xế.</w:t>
      </w:r>
    </w:p>
    <w:p>
      <w:pPr>
        <w:spacing w:after="100" w:before="200" w:line="312" w:lineRule="auto"/>
        <w:jc w:val="center"/>
      </w:pPr>
      <w:r>
        <w:rPr>
          <w:rFonts w:ascii="Times New Roman" w:cs="Times New Roman" w:eastAsia="Times New Roman" w:hAnsi="Times New Roman"/>
          <w:b/>
          <w:bCs/>
          <w:sz w:val="26"/>
          <w:szCs w:val="26"/>
        </w:rPr>
        <w:t xml:space="preserve">Bảng 3.1: Cấu trúc bảng TaiKhoan</w:t>
      </w:r>
    </w:p>
    <w:tbl>
      <w:tblPr>
        <w:tblW w:type="dxa" w:w="8505"/>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211"/>
        <w:gridCol w:w="1701"/>
        <w:gridCol w:w="1871"/>
        <w:gridCol w:w="2722"/>
      </w:tblGrid>
      <w:tr>
        <w:trPr>
          <w:tblHeader/>
        </w:trPr>
        <w:tc>
          <w:tcPr>
            <w:tcW w:type="dxa" w:w="2211"/>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Tên cột</w:t>
            </w:r>
          </w:p>
        </w:tc>
        <w:tc>
          <w:tcPr>
            <w:tcW w:type="dxa" w:w="1701"/>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Kiểu dữ liệu</w:t>
            </w:r>
          </w:p>
        </w:tc>
        <w:tc>
          <w:tcPr>
            <w:tcW w:type="dxa" w:w="1871"/>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Ràng buộc</w:t>
            </w:r>
          </w:p>
        </w:tc>
        <w:tc>
          <w:tcPr>
            <w:tcW w:type="dxa" w:w="2722"/>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Diễn giải</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Id</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int</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PK, Identity</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Mã tài khoản</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TenDangNhap</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nvarchar(50)</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Not Null, Unique</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Tên đăng nhập của người dùng</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MatKhauHash</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nvarchar(255)</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Not Null</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Mật khẩu đã được mã hóa một chiều</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Email</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nvarchar(100)</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Unique, Null</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Địa chỉ email liên hệ</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SoDienThoai</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nvarchar(15)</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Not Null, Unique</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Số điện thoại, dùng để xác thực OTP</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VaiTroId</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tinyint</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FK → VaiTro</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Vai trò: khách hàng, gian hàng, tài xế</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TrangThai</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nvarchar(20)</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Not Null</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Đang hoạt động / Tạm khóa / Chờ duyệt</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NgayTao</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datetime2</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Default: hiện tại</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Thời điểm tạo tài khoản</w:t>
            </w:r>
          </w:p>
        </w:tc>
      </w:tr>
    </w:tbl>
    <w:p>
      <w:pPr>
        <w:pStyle w:val="Heading4"/>
        <w:spacing w:after="120" w:before="200" w:line="312" w:lineRule="auto"/>
        <w:ind w:left="283"/>
      </w:pPr>
      <w:r>
        <w:rPr>
          <w:rFonts w:ascii="Times New Roman" w:cs="Times New Roman" w:eastAsia="Times New Roman" w:hAnsi="Times New Roman"/>
          <w:b/>
          <w:bCs/>
          <w:color w:val="000000"/>
          <w:sz w:val="26"/>
          <w:szCs w:val="26"/>
        </w:rPr>
        <w:t xml:space="preserve">b) Bảng KhachHang</w:t>
      </w:r>
    </w:p>
    <w:p>
      <w:pPr>
        <w:spacing w:after="120" w:before="120" w:line="312" w:lineRule="auto"/>
        <w:ind w:firstLine="567"/>
        <w:jc w:val="both"/>
      </w:pPr>
      <w:r>
        <w:rPr>
          <w:rFonts w:ascii="Times New Roman" w:cs="Times New Roman" w:eastAsia="Times New Roman" w:hAnsi="Times New Roman"/>
          <w:sz w:val="26"/>
          <w:szCs w:val="26"/>
        </w:rPr>
        <w:t xml:space="preserve">Lưu thông tin hồ sơ cá nhân của khách hàng, liên kết một – một với bảng TaiKhoan.</w:t>
      </w:r>
    </w:p>
    <w:p>
      <w:pPr>
        <w:spacing w:after="100" w:before="200" w:line="312" w:lineRule="auto"/>
        <w:jc w:val="center"/>
      </w:pPr>
      <w:r>
        <w:rPr>
          <w:rFonts w:ascii="Times New Roman" w:cs="Times New Roman" w:eastAsia="Times New Roman" w:hAnsi="Times New Roman"/>
          <w:b/>
          <w:bCs/>
          <w:sz w:val="26"/>
          <w:szCs w:val="26"/>
        </w:rPr>
        <w:t xml:space="preserve">Bảng 3.2: Cấu trúc bảng KhachHang</w:t>
      </w:r>
    </w:p>
    <w:tbl>
      <w:tblPr>
        <w:tblW w:type="dxa" w:w="8505"/>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211"/>
        <w:gridCol w:w="1701"/>
        <w:gridCol w:w="1871"/>
        <w:gridCol w:w="2722"/>
      </w:tblGrid>
      <w:tr>
        <w:trPr>
          <w:tblHeader/>
        </w:trPr>
        <w:tc>
          <w:tcPr>
            <w:tcW w:type="dxa" w:w="2211"/>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Tên cột</w:t>
            </w:r>
          </w:p>
        </w:tc>
        <w:tc>
          <w:tcPr>
            <w:tcW w:type="dxa" w:w="1701"/>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Kiểu dữ liệu</w:t>
            </w:r>
          </w:p>
        </w:tc>
        <w:tc>
          <w:tcPr>
            <w:tcW w:type="dxa" w:w="1871"/>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Ràng buộc</w:t>
            </w:r>
          </w:p>
        </w:tc>
        <w:tc>
          <w:tcPr>
            <w:tcW w:type="dxa" w:w="2722"/>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Diễn giải</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Id</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int</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PK, Identity</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Mã khách hàng</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TaiKhoanId</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int</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FK → TaiKhoan, Unique</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Tài khoản đăng nhập tương ứng</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HoTen</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nvarchar(100)</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Not Null</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Họ và tên khách hàng</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NgaySinh</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date</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Null</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Ngày sinh, phục vụ chương trình ưu đãi</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GioiTinh</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nvarchar(10)</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Null</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Giới tính của khách hàng</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Anh</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nvarchar(255)</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Null</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Đường dẫn ảnh đại diện</w:t>
            </w:r>
          </w:p>
        </w:tc>
      </w:tr>
    </w:tbl>
    <w:p>
      <w:pPr>
        <w:pStyle w:val="Heading4"/>
        <w:spacing w:after="120" w:before="200" w:line="312" w:lineRule="auto"/>
        <w:ind w:left="283"/>
      </w:pPr>
      <w:r>
        <w:rPr>
          <w:rFonts w:ascii="Times New Roman" w:cs="Times New Roman" w:eastAsia="Times New Roman" w:hAnsi="Times New Roman"/>
          <w:b/>
          <w:bCs/>
          <w:color w:val="000000"/>
          <w:sz w:val="26"/>
          <w:szCs w:val="26"/>
        </w:rPr>
        <w:t xml:space="preserve">c) Bảng DiaChiKhachHang</w:t>
      </w:r>
    </w:p>
    <w:p>
      <w:pPr>
        <w:spacing w:after="120" w:before="120" w:line="312" w:lineRule="auto"/>
        <w:ind w:firstLine="567"/>
        <w:jc w:val="both"/>
      </w:pPr>
      <w:r>
        <w:rPr>
          <w:rFonts w:ascii="Times New Roman" w:cs="Times New Roman" w:eastAsia="Times New Roman" w:hAnsi="Times New Roman"/>
          <w:sz w:val="26"/>
          <w:szCs w:val="26"/>
        </w:rPr>
        <w:t xml:space="preserve">Lưu danh sách địa chỉ giao hàng của mỗi khách hàng, cho phép đặt một địa chỉ làm mặc định.</w:t>
      </w:r>
    </w:p>
    <w:p>
      <w:pPr>
        <w:spacing w:after="100" w:before="200" w:line="312" w:lineRule="auto"/>
        <w:jc w:val="center"/>
      </w:pPr>
      <w:r>
        <w:rPr>
          <w:rFonts w:ascii="Times New Roman" w:cs="Times New Roman" w:eastAsia="Times New Roman" w:hAnsi="Times New Roman"/>
          <w:b/>
          <w:bCs/>
          <w:sz w:val="26"/>
          <w:szCs w:val="26"/>
        </w:rPr>
        <w:t xml:space="preserve">Bảng 3.3: Cấu trúc bảng DiaChiKhachHang</w:t>
      </w:r>
    </w:p>
    <w:tbl>
      <w:tblPr>
        <w:tblW w:type="dxa" w:w="8505"/>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211"/>
        <w:gridCol w:w="1701"/>
        <w:gridCol w:w="1871"/>
        <w:gridCol w:w="2722"/>
      </w:tblGrid>
      <w:tr>
        <w:trPr>
          <w:tblHeader/>
        </w:trPr>
        <w:tc>
          <w:tcPr>
            <w:tcW w:type="dxa" w:w="2211"/>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Tên cột</w:t>
            </w:r>
          </w:p>
        </w:tc>
        <w:tc>
          <w:tcPr>
            <w:tcW w:type="dxa" w:w="1701"/>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Kiểu dữ liệu</w:t>
            </w:r>
          </w:p>
        </w:tc>
        <w:tc>
          <w:tcPr>
            <w:tcW w:type="dxa" w:w="1871"/>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Ràng buộc</w:t>
            </w:r>
          </w:p>
        </w:tc>
        <w:tc>
          <w:tcPr>
            <w:tcW w:type="dxa" w:w="2722"/>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Diễn giải</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Id</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int</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PK, Identity</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Mã địa chỉ</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KhachHangId</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int</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FK → KhachHang</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Khách hàng sở hữu địa chỉ</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TenNguoiNhan</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nvarchar(100)</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Not Null</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Tên người nhận hàng</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SoDienThoai</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nvarchar(15)</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Not Null</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Số điện thoại người nhận</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DiaChi</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nvarchar(255)</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Not Null</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Địa chỉ giao hàng đầy đủ</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LaMacDinh</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bit</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Default: 0</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Đánh dấu địa chỉ mặc định</w:t>
            </w:r>
          </w:p>
        </w:tc>
      </w:tr>
    </w:tbl>
    <w:p>
      <w:pPr>
        <w:pStyle w:val="Heading4"/>
        <w:spacing w:after="120" w:before="200" w:line="312" w:lineRule="auto"/>
        <w:ind w:left="283"/>
      </w:pPr>
      <w:r>
        <w:rPr>
          <w:rFonts w:ascii="Times New Roman" w:cs="Times New Roman" w:eastAsia="Times New Roman" w:hAnsi="Times New Roman"/>
          <w:b/>
          <w:bCs/>
          <w:color w:val="000000"/>
          <w:sz w:val="26"/>
          <w:szCs w:val="26"/>
        </w:rPr>
        <w:t xml:space="preserve">d) Bảng GianHang</w:t>
      </w:r>
    </w:p>
    <w:p>
      <w:pPr>
        <w:spacing w:after="120" w:before="120" w:line="312" w:lineRule="auto"/>
        <w:ind w:firstLine="567"/>
        <w:jc w:val="both"/>
      </w:pPr>
      <w:r>
        <w:rPr>
          <w:rFonts w:ascii="Times New Roman" w:cs="Times New Roman" w:eastAsia="Times New Roman" w:hAnsi="Times New Roman"/>
          <w:sz w:val="26"/>
          <w:szCs w:val="26"/>
        </w:rPr>
        <w:t xml:space="preserve">Lưu thông tin của các gian hàng đối tác tham gia nền tảng.</w:t>
      </w:r>
    </w:p>
    <w:p>
      <w:pPr>
        <w:spacing w:after="100" w:before="200" w:line="312" w:lineRule="auto"/>
        <w:jc w:val="center"/>
      </w:pPr>
      <w:r>
        <w:rPr>
          <w:rFonts w:ascii="Times New Roman" w:cs="Times New Roman" w:eastAsia="Times New Roman" w:hAnsi="Times New Roman"/>
          <w:b/>
          <w:bCs/>
          <w:sz w:val="26"/>
          <w:szCs w:val="26"/>
        </w:rPr>
        <w:t xml:space="preserve">Bảng 3.4: Cấu trúc bảng GianHang</w:t>
      </w:r>
    </w:p>
    <w:tbl>
      <w:tblPr>
        <w:tblW w:type="dxa" w:w="8505"/>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211"/>
        <w:gridCol w:w="1701"/>
        <w:gridCol w:w="1871"/>
        <w:gridCol w:w="2722"/>
      </w:tblGrid>
      <w:tr>
        <w:trPr>
          <w:tblHeader/>
        </w:trPr>
        <w:tc>
          <w:tcPr>
            <w:tcW w:type="dxa" w:w="2211"/>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Tên cột</w:t>
            </w:r>
          </w:p>
        </w:tc>
        <w:tc>
          <w:tcPr>
            <w:tcW w:type="dxa" w:w="1701"/>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Kiểu dữ liệu</w:t>
            </w:r>
          </w:p>
        </w:tc>
        <w:tc>
          <w:tcPr>
            <w:tcW w:type="dxa" w:w="1871"/>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Ràng buộc</w:t>
            </w:r>
          </w:p>
        </w:tc>
        <w:tc>
          <w:tcPr>
            <w:tcW w:type="dxa" w:w="2722"/>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Diễn giải</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Id</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varchar(20)</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PK</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Mã gian hàng</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TaiKhoanId</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int</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FK → TaiKhoan, Unique</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Tài khoản quản trị gian hàng</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TenGianHang</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nvarchar(150)</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Not Null</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Tên gian hàng hiển thị</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DiaChi</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nvarchar(255)</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Not Null</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Địa chỉ kinh doanh, điểm lấy hàng</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MoTa</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nvarchar(500)</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Null</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Giới thiệu về gian hàng</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DanhGiaTrungBinh</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decimal(2,1)</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Default: 0</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Điểm đánh giá trung bình</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ThoiGianGiaoPhut</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int</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Default: 30</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Thời gian giao dự kiến</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TrangThaiKinhDoanh</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nvarchar(20)</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Not Null</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Mở cửa / Đóng cửa</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TrangThaiDuyet</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nvarchar(20)</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Not Null</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Chờ duyệt / Đã duyệt / Từ chối / Khóa</w:t>
            </w:r>
          </w:p>
        </w:tc>
      </w:tr>
    </w:tbl>
    <w:p>
      <w:pPr>
        <w:pStyle w:val="Heading4"/>
        <w:spacing w:after="120" w:before="200" w:line="312" w:lineRule="auto"/>
        <w:ind w:left="283"/>
      </w:pPr>
      <w:r>
        <w:rPr>
          <w:rFonts w:ascii="Times New Roman" w:cs="Times New Roman" w:eastAsia="Times New Roman" w:hAnsi="Times New Roman"/>
          <w:b/>
          <w:bCs/>
          <w:color w:val="000000"/>
          <w:sz w:val="26"/>
          <w:szCs w:val="26"/>
        </w:rPr>
        <w:t xml:space="preserve">e) Bảng DanhMucMonAn</w:t>
      </w:r>
    </w:p>
    <w:p>
      <w:pPr>
        <w:spacing w:after="120" w:before="120" w:line="312" w:lineRule="auto"/>
        <w:ind w:firstLine="567"/>
        <w:jc w:val="both"/>
      </w:pPr>
      <w:r>
        <w:rPr>
          <w:rFonts w:ascii="Times New Roman" w:cs="Times New Roman" w:eastAsia="Times New Roman" w:hAnsi="Times New Roman"/>
          <w:sz w:val="26"/>
          <w:szCs w:val="26"/>
        </w:rPr>
        <w:t xml:space="preserve">Phân nhóm các món ăn trong thực đơn của từng gian hàng.</w:t>
      </w:r>
    </w:p>
    <w:p>
      <w:pPr>
        <w:spacing w:after="100" w:before="200" w:line="312" w:lineRule="auto"/>
        <w:jc w:val="center"/>
      </w:pPr>
      <w:r>
        <w:rPr>
          <w:rFonts w:ascii="Times New Roman" w:cs="Times New Roman" w:eastAsia="Times New Roman" w:hAnsi="Times New Roman"/>
          <w:b/>
          <w:bCs/>
          <w:sz w:val="26"/>
          <w:szCs w:val="26"/>
        </w:rPr>
        <w:t xml:space="preserve">Bảng 3.5: Cấu trúc bảng DanhMucMonAn</w:t>
      </w:r>
    </w:p>
    <w:tbl>
      <w:tblPr>
        <w:tblW w:type="dxa" w:w="8505"/>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211"/>
        <w:gridCol w:w="1701"/>
        <w:gridCol w:w="1871"/>
        <w:gridCol w:w="2722"/>
      </w:tblGrid>
      <w:tr>
        <w:trPr>
          <w:tblHeader/>
        </w:trPr>
        <w:tc>
          <w:tcPr>
            <w:tcW w:type="dxa" w:w="2211"/>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Tên cột</w:t>
            </w:r>
          </w:p>
        </w:tc>
        <w:tc>
          <w:tcPr>
            <w:tcW w:type="dxa" w:w="1701"/>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Kiểu dữ liệu</w:t>
            </w:r>
          </w:p>
        </w:tc>
        <w:tc>
          <w:tcPr>
            <w:tcW w:type="dxa" w:w="1871"/>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Ràng buộc</w:t>
            </w:r>
          </w:p>
        </w:tc>
        <w:tc>
          <w:tcPr>
            <w:tcW w:type="dxa" w:w="2722"/>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Diễn giải</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Id</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int</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PK, Identity</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Mã danh mục</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GianHangId</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varchar(20)</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FK → GianHang</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Gian hàng sở hữu danh mục</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TenDanhMuc</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nvarchar(100)</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Not Null</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Tên danh mục, ví dụ: Món chính</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ThuTu</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int</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Default: 0</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Thứ tự hiển thị trong thực đơn</w:t>
            </w:r>
          </w:p>
        </w:tc>
      </w:tr>
    </w:tbl>
    <w:p>
      <w:pPr>
        <w:pStyle w:val="Heading4"/>
        <w:spacing w:after="120" w:before="200" w:line="312" w:lineRule="auto"/>
        <w:ind w:left="283"/>
      </w:pPr>
      <w:r>
        <w:rPr>
          <w:rFonts w:ascii="Times New Roman" w:cs="Times New Roman" w:eastAsia="Times New Roman" w:hAnsi="Times New Roman"/>
          <w:b/>
          <w:bCs/>
          <w:color w:val="000000"/>
          <w:sz w:val="26"/>
          <w:szCs w:val="26"/>
        </w:rPr>
        <w:t xml:space="preserve">f) Bảng MonAn</w:t>
      </w:r>
    </w:p>
    <w:p>
      <w:pPr>
        <w:spacing w:after="120" w:before="120" w:line="312" w:lineRule="auto"/>
        <w:ind w:firstLine="567"/>
        <w:jc w:val="both"/>
      </w:pPr>
      <w:r>
        <w:rPr>
          <w:rFonts w:ascii="Times New Roman" w:cs="Times New Roman" w:eastAsia="Times New Roman" w:hAnsi="Times New Roman"/>
          <w:sz w:val="26"/>
          <w:szCs w:val="26"/>
        </w:rPr>
        <w:t xml:space="preserve">Lưu thông tin các món ăn, đồ uống trong thực đơn của gian hàng.</w:t>
      </w:r>
    </w:p>
    <w:p>
      <w:pPr>
        <w:spacing w:after="100" w:before="200" w:line="312" w:lineRule="auto"/>
        <w:jc w:val="center"/>
      </w:pPr>
      <w:r>
        <w:rPr>
          <w:rFonts w:ascii="Times New Roman" w:cs="Times New Roman" w:eastAsia="Times New Roman" w:hAnsi="Times New Roman"/>
          <w:b/>
          <w:bCs/>
          <w:sz w:val="26"/>
          <w:szCs w:val="26"/>
        </w:rPr>
        <w:t xml:space="preserve">Bảng 3.6: Cấu trúc bảng MonAn</w:t>
      </w:r>
    </w:p>
    <w:tbl>
      <w:tblPr>
        <w:tblW w:type="dxa" w:w="8505"/>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211"/>
        <w:gridCol w:w="1701"/>
        <w:gridCol w:w="1871"/>
        <w:gridCol w:w="2722"/>
      </w:tblGrid>
      <w:tr>
        <w:trPr>
          <w:tblHeader/>
        </w:trPr>
        <w:tc>
          <w:tcPr>
            <w:tcW w:type="dxa" w:w="2211"/>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Tên cột</w:t>
            </w:r>
          </w:p>
        </w:tc>
        <w:tc>
          <w:tcPr>
            <w:tcW w:type="dxa" w:w="1701"/>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Kiểu dữ liệu</w:t>
            </w:r>
          </w:p>
        </w:tc>
        <w:tc>
          <w:tcPr>
            <w:tcW w:type="dxa" w:w="1871"/>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Ràng buộc</w:t>
            </w:r>
          </w:p>
        </w:tc>
        <w:tc>
          <w:tcPr>
            <w:tcW w:type="dxa" w:w="2722"/>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Diễn giải</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Id</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varchar(20)</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PK</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Mã món ăn</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GianHangId</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varchar(20)</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FK → GianHang</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Gian hàng cung cấp món</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DanhMucId</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int</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FK → DanhMucMonAn</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Danh mục chứa món ăn</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TenMon</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nvarchar(150)</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Not Null</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Tên món ăn hoặc đồ uống</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MoTa</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nvarchar(500)</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Null</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Mô tả thành phần, khẩu phần</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Gia</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decimal(12,0)</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Not Null, &gt; 0</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Đơn giá bán của món</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HinhAnh</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nvarchar(255)</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Null</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Đường dẫn ảnh minh họa</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TrangThaiKinhDoanh</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nvarchar(20)</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Not Null</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Còn hàng / Hết hàng / Ngừng bán</w:t>
            </w:r>
          </w:p>
        </w:tc>
      </w:tr>
    </w:tbl>
    <w:p>
      <w:pPr>
        <w:pStyle w:val="Heading4"/>
        <w:spacing w:after="120" w:before="200" w:line="312" w:lineRule="auto"/>
        <w:ind w:left="283"/>
      </w:pPr>
      <w:r>
        <w:rPr>
          <w:rFonts w:ascii="Times New Roman" w:cs="Times New Roman" w:eastAsia="Times New Roman" w:hAnsi="Times New Roman"/>
          <w:b/>
          <w:bCs/>
          <w:color w:val="000000"/>
          <w:sz w:val="26"/>
          <w:szCs w:val="26"/>
        </w:rPr>
        <w:t xml:space="preserve">g) Bảng TaiXe</w:t>
      </w:r>
    </w:p>
    <w:p>
      <w:pPr>
        <w:spacing w:after="120" w:before="120" w:line="312" w:lineRule="auto"/>
        <w:ind w:firstLine="567"/>
        <w:jc w:val="both"/>
      </w:pPr>
      <w:r>
        <w:rPr>
          <w:rFonts w:ascii="Times New Roman" w:cs="Times New Roman" w:eastAsia="Times New Roman" w:hAnsi="Times New Roman"/>
          <w:sz w:val="26"/>
          <w:szCs w:val="26"/>
        </w:rPr>
        <w:t xml:space="preserve">Lưu thông tin hồ sơ và trạng thái hoạt động của tài xế giao hàng.</w:t>
      </w:r>
    </w:p>
    <w:p>
      <w:pPr>
        <w:spacing w:after="100" w:before="200" w:line="312" w:lineRule="auto"/>
        <w:jc w:val="center"/>
      </w:pPr>
      <w:r>
        <w:rPr>
          <w:rFonts w:ascii="Times New Roman" w:cs="Times New Roman" w:eastAsia="Times New Roman" w:hAnsi="Times New Roman"/>
          <w:b/>
          <w:bCs/>
          <w:sz w:val="26"/>
          <w:szCs w:val="26"/>
        </w:rPr>
        <w:t xml:space="preserve">Bảng 3.7: Cấu trúc bảng TaiXe</w:t>
      </w:r>
    </w:p>
    <w:tbl>
      <w:tblPr>
        <w:tblW w:type="dxa" w:w="8505"/>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211"/>
        <w:gridCol w:w="1701"/>
        <w:gridCol w:w="1871"/>
        <w:gridCol w:w="2722"/>
      </w:tblGrid>
      <w:tr>
        <w:trPr>
          <w:tblHeader/>
        </w:trPr>
        <w:tc>
          <w:tcPr>
            <w:tcW w:type="dxa" w:w="2211"/>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Tên cột</w:t>
            </w:r>
          </w:p>
        </w:tc>
        <w:tc>
          <w:tcPr>
            <w:tcW w:type="dxa" w:w="1701"/>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Kiểu dữ liệu</w:t>
            </w:r>
          </w:p>
        </w:tc>
        <w:tc>
          <w:tcPr>
            <w:tcW w:type="dxa" w:w="1871"/>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Ràng buộc</w:t>
            </w:r>
          </w:p>
        </w:tc>
        <w:tc>
          <w:tcPr>
            <w:tcW w:type="dxa" w:w="2722"/>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Diễn giải</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Id</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varchar(20)</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PK</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Mã tài xế</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TaiKhoanId</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int</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FK → TaiKhoan, Unique</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Tài khoản đăng nhập của tài xế</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HoTen</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nvarchar(100)</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Not Null</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Họ và tên tài xế</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BienSoXe</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nvarchar(20)</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Not Null</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Biển số phương tiện giao hàng</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LoaiXe</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nvarchar(30)</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Null</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Loại phương tiện sử dụng</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CmndCccd</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nvarchar(20)</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Null</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Số căn cước công dân</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DanhGiaTrungBinh</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decimal(2,1)</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Default: 0</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Điểm đánh giá trung bình</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DangHoatDong</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bit</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Default: 0</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Trạng thái bật/tắt nhận đơn</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TrangThaiDuyet</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nvarchar(20)</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Not Null</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Chờ duyệt / Đã duyệt / Từ chối / Khóa</w:t>
            </w:r>
          </w:p>
        </w:tc>
      </w:tr>
    </w:tbl>
    <w:p>
      <w:pPr>
        <w:pStyle w:val="Heading4"/>
        <w:spacing w:after="120" w:before="200" w:line="312" w:lineRule="auto"/>
        <w:ind w:left="283"/>
      </w:pPr>
      <w:r>
        <w:rPr>
          <w:rFonts w:ascii="Times New Roman" w:cs="Times New Roman" w:eastAsia="Times New Roman" w:hAnsi="Times New Roman"/>
          <w:b/>
          <w:bCs/>
          <w:color w:val="000000"/>
          <w:sz w:val="26"/>
          <w:szCs w:val="26"/>
        </w:rPr>
        <w:t xml:space="preserve">h) Bảng KhuyenMai</w:t>
      </w:r>
    </w:p>
    <w:p>
      <w:pPr>
        <w:spacing w:after="120" w:before="120" w:line="312" w:lineRule="auto"/>
        <w:ind w:firstLine="567"/>
        <w:jc w:val="both"/>
      </w:pPr>
      <w:r>
        <w:rPr>
          <w:rFonts w:ascii="Times New Roman" w:cs="Times New Roman" w:eastAsia="Times New Roman" w:hAnsi="Times New Roman"/>
          <w:sz w:val="26"/>
          <w:szCs w:val="26"/>
        </w:rPr>
        <w:t xml:space="preserve">Lưu các chương trình khuyến mãi do gian hàng hoặc hệ thống tạo ra.</w:t>
      </w:r>
    </w:p>
    <w:p>
      <w:pPr>
        <w:spacing w:after="100" w:before="200" w:line="312" w:lineRule="auto"/>
        <w:jc w:val="center"/>
      </w:pPr>
      <w:r>
        <w:rPr>
          <w:rFonts w:ascii="Times New Roman" w:cs="Times New Roman" w:eastAsia="Times New Roman" w:hAnsi="Times New Roman"/>
          <w:b/>
          <w:bCs/>
          <w:sz w:val="26"/>
          <w:szCs w:val="26"/>
        </w:rPr>
        <w:t xml:space="preserve">Bảng 3.8: Cấu trúc bảng KhuyenMai</w:t>
      </w:r>
    </w:p>
    <w:tbl>
      <w:tblPr>
        <w:tblW w:type="dxa" w:w="8505"/>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211"/>
        <w:gridCol w:w="1701"/>
        <w:gridCol w:w="1871"/>
        <w:gridCol w:w="2722"/>
      </w:tblGrid>
      <w:tr>
        <w:trPr>
          <w:tblHeader/>
        </w:trPr>
        <w:tc>
          <w:tcPr>
            <w:tcW w:type="dxa" w:w="2211"/>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Tên cột</w:t>
            </w:r>
          </w:p>
        </w:tc>
        <w:tc>
          <w:tcPr>
            <w:tcW w:type="dxa" w:w="1701"/>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Kiểu dữ liệu</w:t>
            </w:r>
          </w:p>
        </w:tc>
        <w:tc>
          <w:tcPr>
            <w:tcW w:type="dxa" w:w="1871"/>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Ràng buộc</w:t>
            </w:r>
          </w:p>
        </w:tc>
        <w:tc>
          <w:tcPr>
            <w:tcW w:type="dxa" w:w="2722"/>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Diễn giải</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Id</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int</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PK, Identity</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Mã chương trình khuyến mãi</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MaCode</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nvarchar(30)</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Not Null, Unique</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Mã giảm giá khách hàng nhập</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TenChuongTrinh</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nvarchar(150)</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Not Null</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Tên chương trình khuyến mãi</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LoaiGiam</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nvarchar(20)</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Not Null</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Giảm theo phần trăm hoặc số tiền</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GiaTriGiam</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decimal(12,0)</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Not Null</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Giá trị giảm tương ứng</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GiamToiDa</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decimal(12,0)</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Null</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Mức giảm tối đa khi giảm theo phần trăm</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DonHangToiThieu</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decimal(12,0)</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Default: 0</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Giá trị đơn tối thiểu để áp dụng</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GianHangId</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varchar(20)</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FK → GianHang, Null</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Null nghĩa là áp dụng toàn hệ thống</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SoLuongToiDa</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int</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Null</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Số lượt sử dụng tối đa</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NgayBatDau</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datetime2</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Not Null</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Thời điểm bắt đầu hiệu lực</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NgayKetThuc</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datetime2</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Not Null</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Thời điểm hết hiệu lực</w:t>
            </w:r>
          </w:p>
        </w:tc>
      </w:tr>
    </w:tbl>
    <w:p>
      <w:pPr>
        <w:pStyle w:val="Heading4"/>
        <w:spacing w:after="120" w:before="200" w:line="312" w:lineRule="auto"/>
        <w:ind w:left="283"/>
      </w:pPr>
      <w:r>
        <w:rPr>
          <w:rFonts w:ascii="Times New Roman" w:cs="Times New Roman" w:eastAsia="Times New Roman" w:hAnsi="Times New Roman"/>
          <w:b/>
          <w:bCs/>
          <w:color w:val="000000"/>
          <w:sz w:val="26"/>
          <w:szCs w:val="26"/>
        </w:rPr>
        <w:t xml:space="preserve">i) Bảng TrangThaiDonHang</w:t>
      </w:r>
    </w:p>
    <w:p>
      <w:pPr>
        <w:spacing w:after="120" w:before="120" w:line="312" w:lineRule="auto"/>
        <w:ind w:firstLine="567"/>
        <w:jc w:val="both"/>
      </w:pPr>
      <w:r>
        <w:rPr>
          <w:rFonts w:ascii="Times New Roman" w:cs="Times New Roman" w:eastAsia="Times New Roman" w:hAnsi="Times New Roman"/>
          <w:sz w:val="26"/>
          <w:szCs w:val="26"/>
        </w:rPr>
        <w:t xml:space="preserve">Bảng danh mục lưu các trạng thái có thể có của một đơn hàng.</w:t>
      </w:r>
    </w:p>
    <w:p>
      <w:pPr>
        <w:spacing w:after="100" w:before="200" w:line="312" w:lineRule="auto"/>
        <w:jc w:val="center"/>
      </w:pPr>
      <w:r>
        <w:rPr>
          <w:rFonts w:ascii="Times New Roman" w:cs="Times New Roman" w:eastAsia="Times New Roman" w:hAnsi="Times New Roman"/>
          <w:b/>
          <w:bCs/>
          <w:sz w:val="26"/>
          <w:szCs w:val="26"/>
        </w:rPr>
        <w:t xml:space="preserve">Bảng 3.9: Cấu trúc bảng TrangThaiDonHang</w:t>
      </w:r>
    </w:p>
    <w:tbl>
      <w:tblPr>
        <w:tblW w:type="dxa" w:w="8505"/>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211"/>
        <w:gridCol w:w="1701"/>
        <w:gridCol w:w="1871"/>
        <w:gridCol w:w="2722"/>
      </w:tblGrid>
      <w:tr>
        <w:trPr>
          <w:tblHeader/>
        </w:trPr>
        <w:tc>
          <w:tcPr>
            <w:tcW w:type="dxa" w:w="2211"/>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Tên cột</w:t>
            </w:r>
          </w:p>
        </w:tc>
        <w:tc>
          <w:tcPr>
            <w:tcW w:type="dxa" w:w="1701"/>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Kiểu dữ liệu</w:t>
            </w:r>
          </w:p>
        </w:tc>
        <w:tc>
          <w:tcPr>
            <w:tcW w:type="dxa" w:w="1871"/>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Ràng buộc</w:t>
            </w:r>
          </w:p>
        </w:tc>
        <w:tc>
          <w:tcPr>
            <w:tcW w:type="dxa" w:w="2722"/>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Diễn giải</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Id</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tinyint</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PK</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Mã trạng thái</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TenTrangThai</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nvarchar(30)</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Not Null, Unique</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Chờ xác nhận, Đang chuẩn bị, Đang giao, Hoàn thành, Đã hủy</w:t>
            </w:r>
          </w:p>
        </w:tc>
      </w:tr>
    </w:tbl>
    <w:p>
      <w:pPr>
        <w:pStyle w:val="Heading4"/>
        <w:spacing w:after="120" w:before="200" w:line="312" w:lineRule="auto"/>
        <w:ind w:left="283"/>
      </w:pPr>
      <w:r>
        <w:rPr>
          <w:rFonts w:ascii="Times New Roman" w:cs="Times New Roman" w:eastAsia="Times New Roman" w:hAnsi="Times New Roman"/>
          <w:b/>
          <w:bCs/>
          <w:color w:val="000000"/>
          <w:sz w:val="26"/>
          <w:szCs w:val="26"/>
        </w:rPr>
        <w:t xml:space="preserve">j) Bảng DonHang</w:t>
      </w:r>
    </w:p>
    <w:p>
      <w:pPr>
        <w:spacing w:after="120" w:before="120" w:line="312" w:lineRule="auto"/>
        <w:ind w:firstLine="567"/>
        <w:jc w:val="both"/>
      </w:pPr>
      <w:r>
        <w:rPr>
          <w:rFonts w:ascii="Times New Roman" w:cs="Times New Roman" w:eastAsia="Times New Roman" w:hAnsi="Times New Roman"/>
          <w:sz w:val="26"/>
          <w:szCs w:val="26"/>
        </w:rPr>
        <w:t xml:space="preserve">Bảng trung tâm của hệ thống, lưu thông tin tổng hợp của mỗi đơn đặt hàng.</w:t>
      </w:r>
    </w:p>
    <w:p>
      <w:pPr>
        <w:spacing w:after="100" w:before="200" w:line="312" w:lineRule="auto"/>
        <w:jc w:val="center"/>
      </w:pPr>
      <w:r>
        <w:rPr>
          <w:rFonts w:ascii="Times New Roman" w:cs="Times New Roman" w:eastAsia="Times New Roman" w:hAnsi="Times New Roman"/>
          <w:b/>
          <w:bCs/>
          <w:sz w:val="26"/>
          <w:szCs w:val="26"/>
        </w:rPr>
        <w:t xml:space="preserve">Bảng 3.10: Cấu trúc bảng DonHang</w:t>
      </w:r>
    </w:p>
    <w:tbl>
      <w:tblPr>
        <w:tblW w:type="dxa" w:w="8505"/>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211"/>
        <w:gridCol w:w="1701"/>
        <w:gridCol w:w="1871"/>
        <w:gridCol w:w="2722"/>
      </w:tblGrid>
      <w:tr>
        <w:trPr>
          <w:tblHeader/>
        </w:trPr>
        <w:tc>
          <w:tcPr>
            <w:tcW w:type="dxa" w:w="2211"/>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Tên cột</w:t>
            </w:r>
          </w:p>
        </w:tc>
        <w:tc>
          <w:tcPr>
            <w:tcW w:type="dxa" w:w="1701"/>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Kiểu dữ liệu</w:t>
            </w:r>
          </w:p>
        </w:tc>
        <w:tc>
          <w:tcPr>
            <w:tcW w:type="dxa" w:w="1871"/>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Ràng buộc</w:t>
            </w:r>
          </w:p>
        </w:tc>
        <w:tc>
          <w:tcPr>
            <w:tcW w:type="dxa" w:w="2722"/>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Diễn giải</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Id</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varchar(20)</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PK</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Mã đơn hàng</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KhachHangId</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int</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FK → KhachHang</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Khách hàng đặt đơn</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GianHangId</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varchar(20)</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FK → GianHang</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Gian hàng xử lý đơn</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TaiXeId</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varchar(20)</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FK → TaiXe, Null</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Tài xế nhận giao, null khi chưa có</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KhuyenMaiId</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int</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FK → KhuyenMai, Null</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Mã khuyến mãi áp dụng nếu có</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TrangThaiId</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tinyint</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FK → TrangThaiDonHang</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Trạng thái hiện tại của đơn</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DiaChiLayHang</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nvarchar(255)</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Not Null</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Địa chỉ gian hàng lúc đặt</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DiaChiGiao</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nvarchar(255)</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Not Null</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Địa chỉ giao hàng của khách</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TamTinh</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decimal(12,0)</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Not Null</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Tổng tiền món trước phí và giảm giá</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PhiGiaoHang</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decimal(12,0)</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Not Null</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Phí vận chuyển của đơn</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GiamGia</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decimal(12,0)</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Default: 0</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Giá trị đã giảm từ khuyến mãi</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TongTien</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decimal(12,0)</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Cột tính toán</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Tạm tính + phí giao − giảm giá</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NgayDat</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datetime2</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Default: hiện tại</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Thời điểm khách xác nhận đặt hàng</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NgayHoanThanh</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datetime2</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Null</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Thời điểm giao hàng thành công</w:t>
            </w:r>
          </w:p>
        </w:tc>
      </w:tr>
    </w:tbl>
    <w:p>
      <w:pPr>
        <w:pStyle w:val="Heading4"/>
        <w:spacing w:after="120" w:before="200" w:line="312" w:lineRule="auto"/>
        <w:ind w:left="283"/>
      </w:pPr>
      <w:r>
        <w:rPr>
          <w:rFonts w:ascii="Times New Roman" w:cs="Times New Roman" w:eastAsia="Times New Roman" w:hAnsi="Times New Roman"/>
          <w:b/>
          <w:bCs/>
          <w:color w:val="000000"/>
          <w:sz w:val="26"/>
          <w:szCs w:val="26"/>
        </w:rPr>
        <w:t xml:space="preserve">k) Bảng ChiTietDonHang</w:t>
      </w:r>
    </w:p>
    <w:p>
      <w:pPr>
        <w:spacing w:after="120" w:before="120" w:line="312" w:lineRule="auto"/>
        <w:ind w:firstLine="567"/>
        <w:jc w:val="both"/>
      </w:pPr>
      <w:r>
        <w:rPr>
          <w:rFonts w:ascii="Times New Roman" w:cs="Times New Roman" w:eastAsia="Times New Roman" w:hAnsi="Times New Roman"/>
          <w:sz w:val="26"/>
          <w:szCs w:val="26"/>
        </w:rPr>
        <w:t xml:space="preserve">Lưu từng dòng món ăn thuộc một đơn hàng, kèm giá tại thời điểm đặt.</w:t>
      </w:r>
    </w:p>
    <w:p>
      <w:pPr>
        <w:spacing w:after="100" w:before="200" w:line="312" w:lineRule="auto"/>
        <w:jc w:val="center"/>
      </w:pPr>
      <w:r>
        <w:rPr>
          <w:rFonts w:ascii="Times New Roman" w:cs="Times New Roman" w:eastAsia="Times New Roman" w:hAnsi="Times New Roman"/>
          <w:b/>
          <w:bCs/>
          <w:sz w:val="26"/>
          <w:szCs w:val="26"/>
        </w:rPr>
        <w:t xml:space="preserve">Bảng 3.11: Cấu trúc bảng ChiTietDonHang</w:t>
      </w:r>
    </w:p>
    <w:tbl>
      <w:tblPr>
        <w:tblW w:type="dxa" w:w="8505"/>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211"/>
        <w:gridCol w:w="1701"/>
        <w:gridCol w:w="1871"/>
        <w:gridCol w:w="2722"/>
      </w:tblGrid>
      <w:tr>
        <w:trPr>
          <w:tblHeader/>
        </w:trPr>
        <w:tc>
          <w:tcPr>
            <w:tcW w:type="dxa" w:w="2211"/>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Tên cột</w:t>
            </w:r>
          </w:p>
        </w:tc>
        <w:tc>
          <w:tcPr>
            <w:tcW w:type="dxa" w:w="1701"/>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Kiểu dữ liệu</w:t>
            </w:r>
          </w:p>
        </w:tc>
        <w:tc>
          <w:tcPr>
            <w:tcW w:type="dxa" w:w="1871"/>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Ràng buộc</w:t>
            </w:r>
          </w:p>
        </w:tc>
        <w:tc>
          <w:tcPr>
            <w:tcW w:type="dxa" w:w="2722"/>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Diễn giải</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Id</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int</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PK, Identity</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Mã chi tiết đơn hàng</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DonHangId</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varchar(20)</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FK → DonHang</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Đơn hàng chứa dòng chi tiết</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MonAnId</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varchar(20)</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FK → MonAn</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Món ăn được đặt</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TenMonLucDat</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nvarchar(150)</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Not Null</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Tên món tại thời điểm đặt hàng</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GiaLucDat</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decimal(12,0)</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Not Null</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Đơn giá tại thời điểm đặt hàng</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SoLuong</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int</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Not Null, &gt; 0</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Số lượng món được đặt</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ThanhTien</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decimal(12,0)</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Cột tính toán</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Giá lúc đặt nhân số lượng</w:t>
            </w:r>
          </w:p>
        </w:tc>
      </w:tr>
    </w:tbl>
    <w:p>
      <w:pPr>
        <w:pStyle w:val="Heading4"/>
        <w:spacing w:after="120" w:before="200" w:line="312" w:lineRule="auto"/>
        <w:ind w:left="283"/>
      </w:pPr>
      <w:r>
        <w:rPr>
          <w:rFonts w:ascii="Times New Roman" w:cs="Times New Roman" w:eastAsia="Times New Roman" w:hAnsi="Times New Roman"/>
          <w:b/>
          <w:bCs/>
          <w:color w:val="000000"/>
          <w:sz w:val="26"/>
          <w:szCs w:val="26"/>
        </w:rPr>
        <w:t xml:space="preserve">l) Bảng LichSuTrangThaiDonHang</w:t>
      </w:r>
    </w:p>
    <w:p>
      <w:pPr>
        <w:spacing w:after="120" w:before="120" w:line="312" w:lineRule="auto"/>
        <w:ind w:firstLine="567"/>
        <w:jc w:val="both"/>
      </w:pPr>
      <w:r>
        <w:rPr>
          <w:rFonts w:ascii="Times New Roman" w:cs="Times New Roman" w:eastAsia="Times New Roman" w:hAnsi="Times New Roman"/>
          <w:sz w:val="26"/>
          <w:szCs w:val="26"/>
        </w:rPr>
        <w:t xml:space="preserve">Ghi nhận từng lần thay đổi trạng thái của đơn hàng kèm thời điểm.</w:t>
      </w:r>
    </w:p>
    <w:p>
      <w:pPr>
        <w:spacing w:after="100" w:before="200" w:line="312" w:lineRule="auto"/>
        <w:jc w:val="center"/>
      </w:pPr>
      <w:r>
        <w:rPr>
          <w:rFonts w:ascii="Times New Roman" w:cs="Times New Roman" w:eastAsia="Times New Roman" w:hAnsi="Times New Roman"/>
          <w:b/>
          <w:bCs/>
          <w:sz w:val="26"/>
          <w:szCs w:val="26"/>
        </w:rPr>
        <w:t xml:space="preserve">Bảng 3.12: Cấu trúc bảng LichSuTrangThaiDonHang</w:t>
      </w:r>
    </w:p>
    <w:tbl>
      <w:tblPr>
        <w:tblW w:type="dxa" w:w="8505"/>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211"/>
        <w:gridCol w:w="1701"/>
        <w:gridCol w:w="1871"/>
        <w:gridCol w:w="2722"/>
      </w:tblGrid>
      <w:tr>
        <w:trPr>
          <w:tblHeader/>
        </w:trPr>
        <w:tc>
          <w:tcPr>
            <w:tcW w:type="dxa" w:w="2211"/>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Tên cột</w:t>
            </w:r>
          </w:p>
        </w:tc>
        <w:tc>
          <w:tcPr>
            <w:tcW w:type="dxa" w:w="1701"/>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Kiểu dữ liệu</w:t>
            </w:r>
          </w:p>
        </w:tc>
        <w:tc>
          <w:tcPr>
            <w:tcW w:type="dxa" w:w="1871"/>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Ràng buộc</w:t>
            </w:r>
          </w:p>
        </w:tc>
        <w:tc>
          <w:tcPr>
            <w:tcW w:type="dxa" w:w="2722"/>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Diễn giải</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Id</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int</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PK, Identity</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Mã bản ghi lịch sử</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DonHangId</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varchar(20)</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FK → DonHang</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Đơn hàng được ghi nhận</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TrangThaiId</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tinyint</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FK → TrangThaiDonHang</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Trạng thái được chuyển sang</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ThoiGian</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datetime2</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Default: hiện tại</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Thời điểm chuyển trạng thái</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GhiChu</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nvarchar(300)</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Null</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Ghi chú, ví dụ lý do hủy đơn</w:t>
            </w:r>
          </w:p>
        </w:tc>
      </w:tr>
    </w:tbl>
    <w:p>
      <w:pPr>
        <w:pStyle w:val="Heading4"/>
        <w:spacing w:after="120" w:before="200" w:line="312" w:lineRule="auto"/>
        <w:ind w:left="283"/>
      </w:pPr>
      <w:r>
        <w:rPr>
          <w:rFonts w:ascii="Times New Roman" w:cs="Times New Roman" w:eastAsia="Times New Roman" w:hAnsi="Times New Roman"/>
          <w:b/>
          <w:bCs/>
          <w:color w:val="000000"/>
          <w:sz w:val="26"/>
          <w:szCs w:val="26"/>
        </w:rPr>
        <w:t xml:space="preserve">m) Bảng ThanhToan</w:t>
      </w:r>
    </w:p>
    <w:p>
      <w:pPr>
        <w:spacing w:after="120" w:before="120" w:line="312" w:lineRule="auto"/>
        <w:ind w:firstLine="567"/>
        <w:jc w:val="both"/>
      </w:pPr>
      <w:r>
        <w:rPr>
          <w:rFonts w:ascii="Times New Roman" w:cs="Times New Roman" w:eastAsia="Times New Roman" w:hAnsi="Times New Roman"/>
          <w:sz w:val="26"/>
          <w:szCs w:val="26"/>
        </w:rPr>
        <w:t xml:space="preserve">Ghi nhận thông tin thanh toán tương ứng với mỗi đơn hàng.</w:t>
      </w:r>
    </w:p>
    <w:p>
      <w:pPr>
        <w:spacing w:after="100" w:before="200" w:line="312" w:lineRule="auto"/>
        <w:jc w:val="center"/>
      </w:pPr>
      <w:r>
        <w:rPr>
          <w:rFonts w:ascii="Times New Roman" w:cs="Times New Roman" w:eastAsia="Times New Roman" w:hAnsi="Times New Roman"/>
          <w:b/>
          <w:bCs/>
          <w:sz w:val="26"/>
          <w:szCs w:val="26"/>
        </w:rPr>
        <w:t xml:space="preserve">Bảng 3.13: Cấu trúc bảng ThanhToan</w:t>
      </w:r>
    </w:p>
    <w:tbl>
      <w:tblPr>
        <w:tblW w:type="dxa" w:w="8505"/>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211"/>
        <w:gridCol w:w="1701"/>
        <w:gridCol w:w="1871"/>
        <w:gridCol w:w="2722"/>
      </w:tblGrid>
      <w:tr>
        <w:trPr>
          <w:tblHeader/>
        </w:trPr>
        <w:tc>
          <w:tcPr>
            <w:tcW w:type="dxa" w:w="2211"/>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Tên cột</w:t>
            </w:r>
          </w:p>
        </w:tc>
        <w:tc>
          <w:tcPr>
            <w:tcW w:type="dxa" w:w="1701"/>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Kiểu dữ liệu</w:t>
            </w:r>
          </w:p>
        </w:tc>
        <w:tc>
          <w:tcPr>
            <w:tcW w:type="dxa" w:w="1871"/>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Ràng buộc</w:t>
            </w:r>
          </w:p>
        </w:tc>
        <w:tc>
          <w:tcPr>
            <w:tcW w:type="dxa" w:w="2722"/>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Diễn giải</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Id</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int</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PK, Identity</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Mã thanh toán</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DonHangId</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varchar(20)</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FK → DonHang, Unique</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Đơn hàng được thanh toán</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HinhThuc</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nvarchar(20)</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Not Null</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Tiền mặt / Ví điện tử / Chuyển khoản</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SoTien</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decimal(12,0)</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Not Null</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Số tiền thanh toán</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TrangThai</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nvarchar(20)</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Not Null</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Chờ xử lý / Thành công / Thất bại / Đã hoàn tiền</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MaGiaoDich</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nvarchar(100)</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Null</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Mã giao dịch từ cổng thanh toán</w:t>
            </w:r>
          </w:p>
        </w:tc>
      </w:tr>
    </w:tbl>
    <w:p>
      <w:pPr>
        <w:pStyle w:val="Heading4"/>
        <w:spacing w:after="120" w:before="200" w:line="312" w:lineRule="auto"/>
        <w:ind w:left="283"/>
      </w:pPr>
      <w:r>
        <w:rPr>
          <w:rFonts w:ascii="Times New Roman" w:cs="Times New Roman" w:eastAsia="Times New Roman" w:hAnsi="Times New Roman"/>
          <w:b/>
          <w:bCs/>
          <w:color w:val="000000"/>
          <w:sz w:val="26"/>
          <w:szCs w:val="26"/>
        </w:rPr>
        <w:t xml:space="preserve">n) Bảng Vi</w:t>
      </w:r>
    </w:p>
    <w:p>
      <w:pPr>
        <w:spacing w:after="120" w:before="120" w:line="312" w:lineRule="auto"/>
        <w:ind w:firstLine="567"/>
        <w:jc w:val="both"/>
      </w:pPr>
      <w:r>
        <w:rPr>
          <w:rFonts w:ascii="Times New Roman" w:cs="Times New Roman" w:eastAsia="Times New Roman" w:hAnsi="Times New Roman"/>
          <w:sz w:val="26"/>
          <w:szCs w:val="26"/>
        </w:rPr>
        <w:t xml:space="preserve">Quản lý số dư ví điện tử của khách hàng và tài xế.</w:t>
      </w:r>
    </w:p>
    <w:p>
      <w:pPr>
        <w:spacing w:after="100" w:before="200" w:line="312" w:lineRule="auto"/>
        <w:jc w:val="center"/>
      </w:pPr>
      <w:r>
        <w:rPr>
          <w:rFonts w:ascii="Times New Roman" w:cs="Times New Roman" w:eastAsia="Times New Roman" w:hAnsi="Times New Roman"/>
          <w:b/>
          <w:bCs/>
          <w:sz w:val="26"/>
          <w:szCs w:val="26"/>
        </w:rPr>
        <w:t xml:space="preserve">Bảng 3.14: Cấu trúc bảng Vi</w:t>
      </w:r>
    </w:p>
    <w:tbl>
      <w:tblPr>
        <w:tblW w:type="dxa" w:w="8505"/>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211"/>
        <w:gridCol w:w="1701"/>
        <w:gridCol w:w="1871"/>
        <w:gridCol w:w="2722"/>
      </w:tblGrid>
      <w:tr>
        <w:trPr>
          <w:tblHeader/>
        </w:trPr>
        <w:tc>
          <w:tcPr>
            <w:tcW w:type="dxa" w:w="2211"/>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Tên cột</w:t>
            </w:r>
          </w:p>
        </w:tc>
        <w:tc>
          <w:tcPr>
            <w:tcW w:type="dxa" w:w="1701"/>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Kiểu dữ liệu</w:t>
            </w:r>
          </w:p>
        </w:tc>
        <w:tc>
          <w:tcPr>
            <w:tcW w:type="dxa" w:w="1871"/>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Ràng buộc</w:t>
            </w:r>
          </w:p>
        </w:tc>
        <w:tc>
          <w:tcPr>
            <w:tcW w:type="dxa" w:w="2722"/>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Diễn giải</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Id</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int</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PK, Identity</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Mã ví</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TaiKhoanId</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int</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FK → TaiKhoan, Unique</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Chủ sở hữu ví</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SoDu</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decimal(14,0)</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Default: 0, ≥ 0</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Số dư hiện tại của ví</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CapNhatLanCuoi</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datetime2</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Default: hiện tại</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Thời điểm cập nhật gần nhất</w:t>
            </w:r>
          </w:p>
        </w:tc>
      </w:tr>
    </w:tbl>
    <w:p>
      <w:pPr>
        <w:pStyle w:val="Heading4"/>
        <w:spacing w:after="120" w:before="200" w:line="312" w:lineRule="auto"/>
        <w:ind w:left="283"/>
      </w:pPr>
      <w:r>
        <w:rPr>
          <w:rFonts w:ascii="Times New Roman" w:cs="Times New Roman" w:eastAsia="Times New Roman" w:hAnsi="Times New Roman"/>
          <w:b/>
          <w:bCs/>
          <w:color w:val="000000"/>
          <w:sz w:val="26"/>
          <w:szCs w:val="26"/>
        </w:rPr>
        <w:t xml:space="preserve">o) Bảng GiaoDichVi</w:t>
      </w:r>
    </w:p>
    <w:p>
      <w:pPr>
        <w:spacing w:after="120" w:before="120" w:line="312" w:lineRule="auto"/>
        <w:ind w:firstLine="567"/>
        <w:jc w:val="both"/>
      </w:pPr>
      <w:r>
        <w:rPr>
          <w:rFonts w:ascii="Times New Roman" w:cs="Times New Roman" w:eastAsia="Times New Roman" w:hAnsi="Times New Roman"/>
          <w:sz w:val="26"/>
          <w:szCs w:val="26"/>
        </w:rPr>
        <w:t xml:space="preserve">Ghi nhận từng giao dịch phát sinh trên ví điện tử.</w:t>
      </w:r>
    </w:p>
    <w:p>
      <w:pPr>
        <w:spacing w:after="100" w:before="200" w:line="312" w:lineRule="auto"/>
        <w:jc w:val="center"/>
      </w:pPr>
      <w:r>
        <w:rPr>
          <w:rFonts w:ascii="Times New Roman" w:cs="Times New Roman" w:eastAsia="Times New Roman" w:hAnsi="Times New Roman"/>
          <w:b/>
          <w:bCs/>
          <w:sz w:val="26"/>
          <w:szCs w:val="26"/>
        </w:rPr>
        <w:t xml:space="preserve">Bảng 3.15: Cấu trúc bảng GiaoDichVi</w:t>
      </w:r>
    </w:p>
    <w:tbl>
      <w:tblPr>
        <w:tblW w:type="dxa" w:w="8505"/>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211"/>
        <w:gridCol w:w="1701"/>
        <w:gridCol w:w="1871"/>
        <w:gridCol w:w="2722"/>
      </w:tblGrid>
      <w:tr>
        <w:trPr>
          <w:tblHeader/>
        </w:trPr>
        <w:tc>
          <w:tcPr>
            <w:tcW w:type="dxa" w:w="2211"/>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Tên cột</w:t>
            </w:r>
          </w:p>
        </w:tc>
        <w:tc>
          <w:tcPr>
            <w:tcW w:type="dxa" w:w="1701"/>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Kiểu dữ liệu</w:t>
            </w:r>
          </w:p>
        </w:tc>
        <w:tc>
          <w:tcPr>
            <w:tcW w:type="dxa" w:w="1871"/>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Ràng buộc</w:t>
            </w:r>
          </w:p>
        </w:tc>
        <w:tc>
          <w:tcPr>
            <w:tcW w:type="dxa" w:w="2722"/>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Diễn giải</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Id</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int</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PK, Identity</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Mã giao dịch ví</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ViId</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int</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FK → Vi</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Ví phát sinh giao dịch</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LoaiGiaoDich</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nvarchar(30)</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Not Null</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Nạp tiền / Rút tiền / Thanh toán / Nhận phí giao</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SoTien</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decimal(14,0)</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Not Null</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Giá trị giao dịch</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DonHangId</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varchar(20)</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FK → DonHang, Null</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Đơn hàng liên quan nếu có</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ThoiGianTao</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datetime2</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Default: hiện tại</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Thời điểm phát sinh giao dịch</w:t>
            </w:r>
          </w:p>
        </w:tc>
      </w:tr>
    </w:tbl>
    <w:p>
      <w:pPr>
        <w:pStyle w:val="Heading4"/>
        <w:spacing w:after="120" w:before="200" w:line="312" w:lineRule="auto"/>
        <w:ind w:left="283"/>
      </w:pPr>
      <w:r>
        <w:rPr>
          <w:rFonts w:ascii="Times New Roman" w:cs="Times New Roman" w:eastAsia="Times New Roman" w:hAnsi="Times New Roman"/>
          <w:b/>
          <w:bCs/>
          <w:color w:val="000000"/>
          <w:sz w:val="26"/>
          <w:szCs w:val="26"/>
        </w:rPr>
        <w:t xml:space="preserve">p) Bảng DanhGia</w:t>
      </w:r>
    </w:p>
    <w:p>
      <w:pPr>
        <w:spacing w:after="120" w:before="120" w:line="312" w:lineRule="auto"/>
        <w:ind w:firstLine="567"/>
        <w:jc w:val="both"/>
      </w:pPr>
      <w:r>
        <w:rPr>
          <w:rFonts w:ascii="Times New Roman" w:cs="Times New Roman" w:eastAsia="Times New Roman" w:hAnsi="Times New Roman"/>
          <w:sz w:val="26"/>
          <w:szCs w:val="26"/>
        </w:rPr>
        <w:t xml:space="preserve">Lưu đánh giá của khách hàng về món ăn và chất lượng giao hàng.</w:t>
      </w:r>
    </w:p>
    <w:p>
      <w:pPr>
        <w:spacing w:after="100" w:before="200" w:line="312" w:lineRule="auto"/>
        <w:jc w:val="center"/>
      </w:pPr>
      <w:r>
        <w:rPr>
          <w:rFonts w:ascii="Times New Roman" w:cs="Times New Roman" w:eastAsia="Times New Roman" w:hAnsi="Times New Roman"/>
          <w:b/>
          <w:bCs/>
          <w:sz w:val="26"/>
          <w:szCs w:val="26"/>
        </w:rPr>
        <w:t xml:space="preserve">Bảng 3.16: Cấu trúc bảng DanhGia</w:t>
      </w:r>
    </w:p>
    <w:tbl>
      <w:tblPr>
        <w:tblW w:type="dxa" w:w="8505"/>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211"/>
        <w:gridCol w:w="1701"/>
        <w:gridCol w:w="1871"/>
        <w:gridCol w:w="2722"/>
      </w:tblGrid>
      <w:tr>
        <w:trPr>
          <w:tblHeader/>
        </w:trPr>
        <w:tc>
          <w:tcPr>
            <w:tcW w:type="dxa" w:w="2211"/>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Tên cột</w:t>
            </w:r>
          </w:p>
        </w:tc>
        <w:tc>
          <w:tcPr>
            <w:tcW w:type="dxa" w:w="1701"/>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Kiểu dữ liệu</w:t>
            </w:r>
          </w:p>
        </w:tc>
        <w:tc>
          <w:tcPr>
            <w:tcW w:type="dxa" w:w="1871"/>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Ràng buộc</w:t>
            </w:r>
          </w:p>
        </w:tc>
        <w:tc>
          <w:tcPr>
            <w:tcW w:type="dxa" w:w="2722"/>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Diễn giải</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Id</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int</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PK, Identity</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Mã đánh giá</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DonHangId</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varchar(20)</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FK → DonHang, Unique</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Đơn hàng được đánh giá</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KhachHangId</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int</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FK → KhachHang</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Khách hàng gửi đánh giá</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GianHangId</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varchar(20)</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FK → GianHang</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Gian hàng được đánh giá</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TaiXeId</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varchar(20)</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FK → TaiXe, Null</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Tài xế được đánh giá</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SoSaoMonAn</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tinyint</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Not Null, 1–5</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Điểm đánh giá chất lượng món ăn</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SoSaoGiaoHang</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tinyint</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Null, 1–5</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Điểm đánh giá chất lượng giao hàng</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NoiDung</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nvarchar(1000)</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Null</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Nội dung nhận xét của khách hàng</w:t>
            </w:r>
          </w:p>
        </w:tc>
      </w:tr>
    </w:tbl>
    <w:p>
      <w:pPr>
        <w:pStyle w:val="Heading4"/>
        <w:spacing w:after="120" w:before="200" w:line="312" w:lineRule="auto"/>
        <w:ind w:left="283"/>
      </w:pPr>
      <w:r>
        <w:rPr>
          <w:rFonts w:ascii="Times New Roman" w:cs="Times New Roman" w:eastAsia="Times New Roman" w:hAnsi="Times New Roman"/>
          <w:b/>
          <w:bCs/>
          <w:color w:val="000000"/>
          <w:sz w:val="26"/>
          <w:szCs w:val="26"/>
        </w:rPr>
        <w:t xml:space="preserve">q) Bảng HoiThoai và TinNhan</w:t>
      </w:r>
    </w:p>
    <w:p>
      <w:pPr>
        <w:spacing w:after="120" w:before="120" w:line="312" w:lineRule="auto"/>
        <w:ind w:firstLine="567"/>
        <w:jc w:val="both"/>
      </w:pPr>
      <w:r>
        <w:rPr>
          <w:rFonts w:ascii="Times New Roman" w:cs="Times New Roman" w:eastAsia="Times New Roman" w:hAnsi="Times New Roman"/>
          <w:sz w:val="26"/>
          <w:szCs w:val="26"/>
        </w:rPr>
        <w:t xml:space="preserve">Phục vụ chức năng trao đổi giữa khách hàng với gian hàng hoặc tài xế trong quá trình xử lý đơn hàng.</w:t>
      </w:r>
    </w:p>
    <w:p>
      <w:pPr>
        <w:spacing w:after="100" w:before="200" w:line="312" w:lineRule="auto"/>
        <w:jc w:val="center"/>
      </w:pPr>
      <w:r>
        <w:rPr>
          <w:rFonts w:ascii="Times New Roman" w:cs="Times New Roman" w:eastAsia="Times New Roman" w:hAnsi="Times New Roman"/>
          <w:b/>
          <w:bCs/>
          <w:sz w:val="26"/>
          <w:szCs w:val="26"/>
        </w:rPr>
        <w:t xml:space="preserve">Bảng 3.17: Cấu trúc bảng HoiThoai và TinNhan</w:t>
      </w:r>
    </w:p>
    <w:tbl>
      <w:tblPr>
        <w:tblW w:type="dxa" w:w="8505"/>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211"/>
        <w:gridCol w:w="1701"/>
        <w:gridCol w:w="1871"/>
        <w:gridCol w:w="2722"/>
      </w:tblGrid>
      <w:tr>
        <w:trPr>
          <w:tblHeader/>
        </w:trPr>
        <w:tc>
          <w:tcPr>
            <w:tcW w:type="dxa" w:w="2211"/>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Tên cột</w:t>
            </w:r>
          </w:p>
        </w:tc>
        <w:tc>
          <w:tcPr>
            <w:tcW w:type="dxa" w:w="1701"/>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Kiểu dữ liệu</w:t>
            </w:r>
          </w:p>
        </w:tc>
        <w:tc>
          <w:tcPr>
            <w:tcW w:type="dxa" w:w="1871"/>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Ràng buộc</w:t>
            </w:r>
          </w:p>
        </w:tc>
        <w:tc>
          <w:tcPr>
            <w:tcW w:type="dxa" w:w="2722"/>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Diễn giải</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HoiThoai.Id</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int</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PK, Identity</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Mã hội thoại</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HoiThoai.KhachHangId</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int</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FK → KhachHang</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Khách hàng tham gia hội thoại</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HoiThoai.GianHangId</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varchar(20)</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FK → GianHang, Null</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Gian hàng tham gia hội thoại</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HoiThoai.TaiXeId</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varchar(20)</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FK → TaiXe, Null</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Tài xế tham gia hội thoại</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TinNhan.Id</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int</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PK, Identity</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Mã tin nhắn</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TinNhan.HoiThoaiId</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int</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FK → HoiThoai</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Hội thoại chứa tin nhắn</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TinNhan.NoiDung</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nvarchar(1000)</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Not Null</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Nội dung tin nhắn</w:t>
            </w:r>
          </w:p>
        </w:tc>
      </w:tr>
      <w:tr>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TinNhan.DaDoc</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bit</w:t>
            </w:r>
          </w:p>
        </w:tc>
        <w:tc>
          <w:tcPr>
            <w:tcW w:type="dxa" w:w="187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Default: 0</w:t>
            </w:r>
          </w:p>
        </w:tc>
        <w:tc>
          <w:tcPr>
            <w:tcW w:type="dxa" w:w="2722"/>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Trạng thái đã đọc của tin nhắn</w:t>
            </w:r>
          </w:p>
        </w:tc>
      </w:tr>
    </w:tbl>
    <w:p>
      <w:pPr>
        <w:pStyle w:val="Heading2"/>
        <w:spacing w:after="160" w:before="280" w:line="312" w:lineRule="auto"/>
      </w:pPr>
      <w:r>
        <w:rPr>
          <w:rFonts w:ascii="Times New Roman" w:cs="Times New Roman" w:eastAsia="Times New Roman" w:hAnsi="Times New Roman"/>
          <w:b/>
          <w:bCs/>
          <w:color w:val="000000"/>
          <w:sz w:val="28"/>
          <w:szCs w:val="28"/>
        </w:rPr>
        <w:t xml:space="preserve">3.2. THIẾT KẾ CHỨC NĂNG</w:t>
      </w:r>
    </w:p>
    <w:p>
      <w:pPr>
        <w:pStyle w:val="Heading3"/>
        <w:spacing w:after="140" w:before="220" w:line="312" w:lineRule="auto"/>
      </w:pPr>
      <w:r>
        <w:rPr>
          <w:rFonts w:ascii="Times New Roman" w:cs="Times New Roman" w:eastAsia="Times New Roman" w:hAnsi="Times New Roman"/>
          <w:b/>
          <w:bCs/>
          <w:color w:val="000000"/>
          <w:sz w:val="26"/>
          <w:szCs w:val="26"/>
        </w:rPr>
        <w:t xml:space="preserve">3.2.1. Kiến trúc hệ thống</w:t>
      </w:r>
    </w:p>
    <w:p>
      <w:pPr>
        <w:spacing w:after="120" w:before="120" w:line="312" w:lineRule="auto"/>
        <w:ind w:firstLine="567"/>
        <w:jc w:val="both"/>
      </w:pPr>
      <w:r>
        <w:rPr>
          <w:rFonts w:ascii="Times New Roman" w:cs="Times New Roman" w:eastAsia="Times New Roman" w:hAnsi="Times New Roman"/>
          <w:sz w:val="26"/>
          <w:szCs w:val="26"/>
        </w:rPr>
        <w:t xml:space="preserve">Hệ thống được xây dựng theo kiến trúc phân lớp nhằm tách biệt rõ ràng giữa giao diện người dùng, xử lý nghiệp vụ và truy xuất dữ liệu. Cách tổ chức này giúp việc bảo trì, mở rộng và tái sử dụng mã nguồn thuận tiện hơn, đặc biệt khi hệ thống cần phục vụ đồng thời hai nền tảng website và mobile.</w:t>
      </w:r>
    </w:p>
    <w:p>
      <w:pPr>
        <w:spacing w:after="60" w:before="160"/>
        <w:jc w:val="center"/>
      </w:pPr>
      <w:r>
        <w:drawing>
          <wp:inline distT="0" distB="0" distL="0" distR="0">
            <wp:extent cx="5391150" cy="545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391150" cy="5457825"/>
                    </a:xfrm>
                    <a:prstGeom prst="rect">
                      <a:avLst/>
                    </a:prstGeom>
                  </pic:spPr>
                </pic:pic>
              </a:graphicData>
            </a:graphic>
          </wp:inline>
        </w:drawing>
      </w:r>
    </w:p>
    <w:p>
      <w:pPr>
        <w:spacing w:after="240" w:before="0" w:line="312" w:lineRule="auto"/>
        <w:jc w:val="center"/>
      </w:pPr>
      <w:r>
        <w:rPr>
          <w:rFonts w:ascii="Times New Roman" w:cs="Times New Roman" w:eastAsia="Times New Roman" w:hAnsi="Times New Roman"/>
          <w:b/>
          <w:bCs/>
          <w:sz w:val="26"/>
          <w:szCs w:val="26"/>
        </w:rPr>
        <w:t xml:space="preserve">Hình 3.3: Kiến trúc phân lớp của hệ thống</w:t>
      </w:r>
    </w:p>
    <w:p>
      <w:pPr>
        <w:spacing w:after="120" w:before="120" w:line="312" w:lineRule="auto"/>
        <w:ind w:firstLine="567"/>
        <w:jc w:val="both"/>
      </w:pPr>
      <w:r>
        <w:rPr>
          <w:rFonts w:ascii="Times New Roman" w:cs="Times New Roman" w:eastAsia="Times New Roman" w:hAnsi="Times New Roman"/>
          <w:sz w:val="26"/>
          <w:szCs w:val="26"/>
        </w:rPr>
        <w:t xml:space="preserve">Chức năng của từng tầng được mô tả như sau:</w:t>
      </w:r>
    </w:p>
    <w:p>
      <w:pPr>
        <w:spacing w:after="120" w:before="120" w:line="312" w:lineRule="auto"/>
        <w:ind w:left="453" w:hanging="283"/>
        <w:jc w:val="both"/>
      </w:pPr>
      <w:r>
        <w:rPr>
          <w:rFonts w:ascii="Times New Roman" w:cs="Times New Roman" w:eastAsia="Times New Roman" w:hAnsi="Times New Roman"/>
          <w:sz w:val="26"/>
          <w:szCs w:val="26"/>
        </w:rPr>
        <w:t xml:space="preserve">– Tầng trình bày: chịu trách nhiệm hiển thị giao diện và tiếp nhận thao tác người dùng, gồm các Razor View của website (ASP.NET Core MVC) và ứng dụng di động xây dựng bằng .NET MAUI. Ứng dụng di động chỉ gọi tới các Web API do tầng nghiệp vụ cung cấp, còn website gửi yêu cầu tới các controller MVC.</w:t>
      </w:r>
    </w:p>
    <w:p>
      <w:pPr>
        <w:spacing w:after="120" w:before="120" w:line="312" w:lineRule="auto"/>
        <w:ind w:left="453" w:hanging="283"/>
        <w:jc w:val="both"/>
      </w:pPr>
      <w:r>
        <w:rPr>
          <w:rFonts w:ascii="Times New Roman" w:cs="Times New Roman" w:eastAsia="Times New Roman" w:hAnsi="Times New Roman"/>
          <w:sz w:val="26"/>
          <w:szCs w:val="26"/>
        </w:rPr>
        <w:t xml:space="preserve">– Tầng nghiệp vụ: được xây dựng dưới dạng ASP.NET Core Web API, chứa toàn bộ logic xử lý của hệ thống. Tầng này được chia thành các dịch vụ theo nhóm chức năng gồm dịch vụ xác thực và phân quyền, dịch vụ đơn hàng, dịch vụ thanh toán, dịch vụ thống kê và thông báo.</w:t>
      </w:r>
    </w:p>
    <w:p>
      <w:pPr>
        <w:spacing w:after="120" w:before="120" w:line="312" w:lineRule="auto"/>
        <w:ind w:left="453" w:hanging="283"/>
        <w:jc w:val="both"/>
      </w:pPr>
      <w:r>
        <w:rPr>
          <w:rFonts w:ascii="Times New Roman" w:cs="Times New Roman" w:eastAsia="Times New Roman" w:hAnsi="Times New Roman"/>
          <w:sz w:val="26"/>
          <w:szCs w:val="26"/>
        </w:rPr>
        <w:t xml:space="preserve">– Tầng truy xuất dữ liệu: sử dụng Entity Framework Core theo mô hình Repository, đóng vai trò trung gian giữa tầng nghiệp vụ và cơ sở dữ liệu. Việc cô lập câu lệnh truy vấn ở tầng này giúp tầng nghiệp vụ không phụ thuộc vào hệ quản trị cơ sở dữ liệu cụ thể.</w:t>
      </w:r>
    </w:p>
    <w:p>
      <w:pPr>
        <w:spacing w:after="120" w:before="120" w:line="312" w:lineRule="auto"/>
        <w:ind w:left="453" w:hanging="283"/>
        <w:jc w:val="both"/>
      </w:pPr>
      <w:r>
        <w:rPr>
          <w:rFonts w:ascii="Times New Roman" w:cs="Times New Roman" w:eastAsia="Times New Roman" w:hAnsi="Times New Roman"/>
          <w:sz w:val="26"/>
          <w:szCs w:val="26"/>
        </w:rPr>
        <w:t xml:space="preserve">– Cơ sở dữ liệu: sử dụng Microsoft SQL Server lưu trữ toàn bộ dữ liệu nghiệp vụ theo lược đồ đã thiết kế ở mục 3.1.</w:t>
      </w:r>
    </w:p>
    <w:p>
      <w:pPr>
        <w:pStyle w:val="Heading3"/>
        <w:spacing w:after="140" w:before="220" w:line="312" w:lineRule="auto"/>
      </w:pPr>
      <w:r>
        <w:rPr>
          <w:rFonts w:ascii="Times New Roman" w:cs="Times New Roman" w:eastAsia="Times New Roman" w:hAnsi="Times New Roman"/>
          <w:b/>
          <w:bCs/>
          <w:color w:val="000000"/>
          <w:sz w:val="26"/>
          <w:szCs w:val="26"/>
        </w:rPr>
        <w:t xml:space="preserve">3.2.2. Sơ đồ tuần tự</w:t>
      </w:r>
    </w:p>
    <w:p>
      <w:pPr>
        <w:spacing w:after="120" w:before="120" w:line="312" w:lineRule="auto"/>
        <w:ind w:firstLine="567"/>
        <w:jc w:val="both"/>
      </w:pPr>
      <w:r>
        <w:rPr>
          <w:rFonts w:ascii="Times New Roman" w:cs="Times New Roman" w:eastAsia="Times New Roman" w:hAnsi="Times New Roman"/>
          <w:sz w:val="26"/>
          <w:szCs w:val="26"/>
        </w:rPr>
        <w:t xml:space="preserve">Phần này trình bày sơ đồ tuần tự mô tả trình tự trao đổi thông điệp giữa các đối tượng khi xử lý từng use case trong sơ đồ use case hệ thống. Trong các sơ đồ, đường nét liền biểu diễn thông điệp gọi, đường nét đứt biểu diễn thông điệp phản hồi.</w:t>
      </w:r>
    </w:p>
    <w:p>
      <w:pPr>
        <w:pStyle w:val="Heading4"/>
        <w:spacing w:after="120" w:before="200" w:line="312" w:lineRule="auto"/>
        <w:ind w:left="283"/>
      </w:pPr>
      <w:r>
        <w:rPr>
          <w:rFonts w:ascii="Times New Roman" w:cs="Times New Roman" w:eastAsia="Times New Roman" w:hAnsi="Times New Roman"/>
          <w:b/>
          <w:bCs/>
          <w:color w:val="000000"/>
          <w:sz w:val="26"/>
          <w:szCs w:val="26"/>
        </w:rPr>
        <w:t xml:space="preserve">UC01 – Đăng ký / Đăng nhập</w:t>
      </w:r>
    </w:p>
    <w:p>
      <w:pPr>
        <w:spacing w:after="60" w:before="160"/>
        <w:jc w:val="center"/>
      </w:pPr>
      <w:r>
        <w:drawing>
          <wp:inline distT="0" distB="0" distL="0" distR="0">
            <wp:extent cx="539115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391150" cy="3867150"/>
                    </a:xfrm>
                    <a:prstGeom prst="rect">
                      <a:avLst/>
                    </a:prstGeom>
                  </pic:spPr>
                </pic:pic>
              </a:graphicData>
            </a:graphic>
          </wp:inline>
        </w:drawing>
      </w:r>
    </w:p>
    <w:p>
      <w:pPr>
        <w:spacing w:after="240" w:before="0" w:line="312" w:lineRule="auto"/>
        <w:jc w:val="center"/>
      </w:pPr>
      <w:r>
        <w:rPr>
          <w:rFonts w:ascii="Times New Roman" w:cs="Times New Roman" w:eastAsia="Times New Roman" w:hAnsi="Times New Roman"/>
          <w:b/>
          <w:bCs/>
          <w:sz w:val="26"/>
          <w:szCs w:val="26"/>
        </w:rPr>
        <w:t xml:space="preserve">Hình 3.4: Sơ đồ tuần tự UC01 – Đăng ký / Đăng nhập</w:t>
      </w:r>
    </w:p>
    <w:p>
      <w:pPr>
        <w:spacing w:after="120" w:before="120" w:line="312" w:lineRule="auto"/>
        <w:ind w:firstLine="567"/>
        <w:jc w:val="both"/>
      </w:pPr>
      <w:r>
        <w:rPr>
          <w:rFonts w:ascii="Times New Roman" w:cs="Times New Roman" w:eastAsia="Times New Roman" w:hAnsi="Times New Roman"/>
          <w:sz w:val="26"/>
          <w:szCs w:val="26"/>
        </w:rPr>
        <w:t xml:space="preserve">Khi khách hàng nhập thông tin đăng nhập, ứng dụng gửi yêu cầu tới Web API. API truy vấn tài khoản tương ứng trong cơ sở dữ liệu, kiểm tra mật khẩu đã mã hóa và sinh mã JWT trả về cho ứng dụng để sử dụng cho các yêu cầu tiếp theo.</w:t>
      </w:r>
    </w:p>
    <w:p>
      <w:pPr>
        <w:pStyle w:val="Heading4"/>
        <w:spacing w:after="120" w:before="200" w:line="312" w:lineRule="auto"/>
        <w:ind w:left="283"/>
      </w:pPr>
      <w:r>
        <w:rPr>
          <w:rFonts w:ascii="Times New Roman" w:cs="Times New Roman" w:eastAsia="Times New Roman" w:hAnsi="Times New Roman"/>
          <w:b/>
          <w:bCs/>
          <w:color w:val="000000"/>
          <w:sz w:val="26"/>
          <w:szCs w:val="26"/>
        </w:rPr>
        <w:t xml:space="preserve">UC02 – Tìm kiếm gian hàng</w:t>
      </w:r>
    </w:p>
    <w:p>
      <w:pPr>
        <w:spacing w:after="60" w:before="160"/>
        <w:jc w:val="center"/>
      </w:pPr>
      <w:r>
        <w:drawing>
          <wp:inline distT="0" distB="0" distL="0" distR="0">
            <wp:extent cx="539115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391150" cy="3476625"/>
                    </a:xfrm>
                    <a:prstGeom prst="rect">
                      <a:avLst/>
                    </a:prstGeom>
                  </pic:spPr>
                </pic:pic>
              </a:graphicData>
            </a:graphic>
          </wp:inline>
        </w:drawing>
      </w:r>
    </w:p>
    <w:p>
      <w:pPr>
        <w:spacing w:after="240" w:before="0" w:line="312" w:lineRule="auto"/>
        <w:jc w:val="center"/>
      </w:pPr>
      <w:r>
        <w:rPr>
          <w:rFonts w:ascii="Times New Roman" w:cs="Times New Roman" w:eastAsia="Times New Roman" w:hAnsi="Times New Roman"/>
          <w:b/>
          <w:bCs/>
          <w:sz w:val="26"/>
          <w:szCs w:val="26"/>
        </w:rPr>
        <w:t xml:space="preserve">Hình 3.5: Sơ đồ tuần tự UC02 – Tìm kiếm gian hàng</w:t>
      </w:r>
    </w:p>
    <w:p>
      <w:pPr>
        <w:spacing w:after="120" w:before="120" w:line="312" w:lineRule="auto"/>
        <w:ind w:firstLine="567"/>
        <w:jc w:val="both"/>
      </w:pPr>
      <w:r>
        <w:rPr>
          <w:rFonts w:ascii="Times New Roman" w:cs="Times New Roman" w:eastAsia="Times New Roman" w:hAnsi="Times New Roman"/>
          <w:sz w:val="26"/>
          <w:szCs w:val="26"/>
        </w:rPr>
        <w:t xml:space="preserve">Ứng dụng gửi từ khóa tìm kiếm kèm vị trí khách hàng tới Web API. API truy vấn cơ sở dữ liệu theo điều kiện lọc, sắp xếp kết quả theo khoảng cách và điểm đánh giá rồi trả về danh sách gian hàng phù hợp.</w:t>
      </w:r>
    </w:p>
    <w:p>
      <w:pPr>
        <w:pStyle w:val="Heading4"/>
        <w:spacing w:after="120" w:before="200" w:line="312" w:lineRule="auto"/>
        <w:ind w:left="283"/>
      </w:pPr>
      <w:r>
        <w:rPr>
          <w:rFonts w:ascii="Times New Roman" w:cs="Times New Roman" w:eastAsia="Times New Roman" w:hAnsi="Times New Roman"/>
          <w:b/>
          <w:bCs/>
          <w:color w:val="000000"/>
          <w:sz w:val="26"/>
          <w:szCs w:val="26"/>
        </w:rPr>
        <w:t xml:space="preserve">UC03 – Đặt hàng và thanh toán</w:t>
      </w:r>
    </w:p>
    <w:p>
      <w:pPr>
        <w:spacing w:after="60" w:before="160"/>
        <w:jc w:val="center"/>
      </w:pPr>
      <w:r>
        <w:drawing>
          <wp:inline distT="0" distB="0" distL="0" distR="0">
            <wp:extent cx="5391150"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391150" cy="4029075"/>
                    </a:xfrm>
                    <a:prstGeom prst="rect">
                      <a:avLst/>
                    </a:prstGeom>
                  </pic:spPr>
                </pic:pic>
              </a:graphicData>
            </a:graphic>
          </wp:inline>
        </w:drawing>
      </w:r>
    </w:p>
    <w:p>
      <w:pPr>
        <w:spacing w:after="240" w:before="0" w:line="312" w:lineRule="auto"/>
        <w:jc w:val="center"/>
      </w:pPr>
      <w:r>
        <w:rPr>
          <w:rFonts w:ascii="Times New Roman" w:cs="Times New Roman" w:eastAsia="Times New Roman" w:hAnsi="Times New Roman"/>
          <w:b/>
          <w:bCs/>
          <w:sz w:val="26"/>
          <w:szCs w:val="26"/>
        </w:rPr>
        <w:t xml:space="preserve">Hình 3.6: Sơ đồ tuần tự UC03 – Đặt hàng và thanh toán</w:t>
      </w:r>
    </w:p>
    <w:p>
      <w:pPr>
        <w:spacing w:after="120" w:before="120" w:line="312" w:lineRule="auto"/>
        <w:ind w:firstLine="567"/>
        <w:jc w:val="both"/>
      </w:pPr>
      <w:r>
        <w:rPr>
          <w:rFonts w:ascii="Times New Roman" w:cs="Times New Roman" w:eastAsia="Times New Roman" w:hAnsi="Times New Roman"/>
          <w:sz w:val="26"/>
          <w:szCs w:val="26"/>
        </w:rPr>
        <w:t xml:space="preserve">Sau khi khách hàng xác nhận đơn, Web API ghi nhận đơn hàng và chi tiết đơn hàng vào cơ sở dữ liệu, sau đó gọi cổng thanh toán để xử lý giao dịch trực tuyến. Kết quả giao dịch được ghi nhận trước khi hệ thống trả mã đơn hàng về cho khách hàng.</w:t>
      </w:r>
    </w:p>
    <w:p>
      <w:pPr>
        <w:pStyle w:val="Heading4"/>
        <w:spacing w:after="120" w:before="200" w:line="312" w:lineRule="auto"/>
        <w:ind w:left="283"/>
      </w:pPr>
      <w:r>
        <w:rPr>
          <w:rFonts w:ascii="Times New Roman" w:cs="Times New Roman" w:eastAsia="Times New Roman" w:hAnsi="Times New Roman"/>
          <w:b/>
          <w:bCs/>
          <w:color w:val="000000"/>
          <w:sz w:val="26"/>
          <w:szCs w:val="26"/>
        </w:rPr>
        <w:t xml:space="preserve">UC04 – Áp dụng mã khuyến mãi</w:t>
      </w:r>
    </w:p>
    <w:p>
      <w:pPr>
        <w:spacing w:after="60" w:before="160"/>
        <w:jc w:val="center"/>
      </w:pPr>
      <w:r>
        <w:drawing>
          <wp:inline distT="0" distB="0" distL="0" distR="0">
            <wp:extent cx="539115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391150" cy="3867150"/>
                    </a:xfrm>
                    <a:prstGeom prst="rect">
                      <a:avLst/>
                    </a:prstGeom>
                  </pic:spPr>
                </pic:pic>
              </a:graphicData>
            </a:graphic>
          </wp:inline>
        </w:drawing>
      </w:r>
    </w:p>
    <w:p>
      <w:pPr>
        <w:spacing w:after="240" w:before="0" w:line="312" w:lineRule="auto"/>
        <w:jc w:val="center"/>
      </w:pPr>
      <w:r>
        <w:rPr>
          <w:rFonts w:ascii="Times New Roman" w:cs="Times New Roman" w:eastAsia="Times New Roman" w:hAnsi="Times New Roman"/>
          <w:b/>
          <w:bCs/>
          <w:sz w:val="26"/>
          <w:szCs w:val="26"/>
        </w:rPr>
        <w:t xml:space="preserve">Hình 3.7: Sơ đồ tuần tự UC04 – Áp dụng mã khuyến mãi</w:t>
      </w:r>
    </w:p>
    <w:p>
      <w:pPr>
        <w:spacing w:after="120" w:before="120" w:line="312" w:lineRule="auto"/>
        <w:ind w:firstLine="567"/>
        <w:jc w:val="both"/>
      </w:pPr>
      <w:r>
        <w:rPr>
          <w:rFonts w:ascii="Times New Roman" w:cs="Times New Roman" w:eastAsia="Times New Roman" w:hAnsi="Times New Roman"/>
          <w:sz w:val="26"/>
          <w:szCs w:val="26"/>
        </w:rPr>
        <w:t xml:space="preserve">Web API truy vấn chương trình khuyến mãi theo mã code, kiểm tra hiệu lực và điều kiện giá trị đơn tối thiểu, sau đó tính toán giá trị giảm và trả về cho ứng dụng để cập nhật tổng tiền.</w:t>
      </w:r>
    </w:p>
    <w:p>
      <w:pPr>
        <w:pStyle w:val="Heading4"/>
        <w:spacing w:after="120" w:before="200" w:line="312" w:lineRule="auto"/>
        <w:ind w:left="283"/>
      </w:pPr>
      <w:r>
        <w:rPr>
          <w:rFonts w:ascii="Times New Roman" w:cs="Times New Roman" w:eastAsia="Times New Roman" w:hAnsi="Times New Roman"/>
          <w:b/>
          <w:bCs/>
          <w:color w:val="000000"/>
          <w:sz w:val="26"/>
          <w:szCs w:val="26"/>
        </w:rPr>
        <w:t xml:space="preserve">UC05 – Theo dõi đơn hàng</w:t>
      </w:r>
    </w:p>
    <w:p>
      <w:pPr>
        <w:spacing w:after="60" w:before="160"/>
        <w:jc w:val="center"/>
      </w:pPr>
      <w:r>
        <w:drawing>
          <wp:inline distT="0" distB="0" distL="0" distR="0">
            <wp:extent cx="539115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391150" cy="3476625"/>
                    </a:xfrm>
                    <a:prstGeom prst="rect">
                      <a:avLst/>
                    </a:prstGeom>
                  </pic:spPr>
                </pic:pic>
              </a:graphicData>
            </a:graphic>
          </wp:inline>
        </w:drawing>
      </w:r>
    </w:p>
    <w:p>
      <w:pPr>
        <w:spacing w:after="240" w:before="0" w:line="312" w:lineRule="auto"/>
        <w:jc w:val="center"/>
      </w:pPr>
      <w:r>
        <w:rPr>
          <w:rFonts w:ascii="Times New Roman" w:cs="Times New Roman" w:eastAsia="Times New Roman" w:hAnsi="Times New Roman"/>
          <w:b/>
          <w:bCs/>
          <w:sz w:val="26"/>
          <w:szCs w:val="26"/>
        </w:rPr>
        <w:t xml:space="preserve">Hình 3.8: Sơ đồ tuần tự UC05 – Theo dõi đơn hàng</w:t>
      </w:r>
    </w:p>
    <w:p>
      <w:pPr>
        <w:spacing w:after="120" w:before="120" w:line="312" w:lineRule="auto"/>
        <w:ind w:firstLine="567"/>
        <w:jc w:val="both"/>
      </w:pPr>
      <w:r>
        <w:rPr>
          <w:rFonts w:ascii="Times New Roman" w:cs="Times New Roman" w:eastAsia="Times New Roman" w:hAnsi="Times New Roman"/>
          <w:sz w:val="26"/>
          <w:szCs w:val="26"/>
        </w:rPr>
        <w:t xml:space="preserve">Ứng dụng truy vấn trạng thái đơn hàng cùng lịch sử thay đổi trạng thái. Nhờ bảng lịch sử trạng thái, hệ thống hiển thị được đầy đủ tiến trình xử lý đơn kèm mốc thời gian của từng bước.</w:t>
      </w:r>
    </w:p>
    <w:p>
      <w:pPr>
        <w:pStyle w:val="Heading4"/>
        <w:spacing w:after="120" w:before="200" w:line="312" w:lineRule="auto"/>
        <w:ind w:left="283"/>
      </w:pPr>
      <w:r>
        <w:rPr>
          <w:rFonts w:ascii="Times New Roman" w:cs="Times New Roman" w:eastAsia="Times New Roman" w:hAnsi="Times New Roman"/>
          <w:b/>
          <w:bCs/>
          <w:color w:val="000000"/>
          <w:sz w:val="26"/>
          <w:szCs w:val="26"/>
        </w:rPr>
        <w:t xml:space="preserve">UC06 – Đánh giá và phản hồi</w:t>
      </w:r>
    </w:p>
    <w:p>
      <w:pPr>
        <w:spacing w:after="60" w:before="160"/>
        <w:jc w:val="center"/>
      </w:pPr>
      <w:r>
        <w:drawing>
          <wp:inline distT="0" distB="0" distL="0" distR="0">
            <wp:extent cx="539115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391150" cy="3086100"/>
                    </a:xfrm>
                    <a:prstGeom prst="rect">
                      <a:avLst/>
                    </a:prstGeom>
                  </pic:spPr>
                </pic:pic>
              </a:graphicData>
            </a:graphic>
          </wp:inline>
        </w:drawing>
      </w:r>
    </w:p>
    <w:p>
      <w:pPr>
        <w:spacing w:after="240" w:before="0" w:line="312" w:lineRule="auto"/>
        <w:jc w:val="center"/>
      </w:pPr>
      <w:r>
        <w:rPr>
          <w:rFonts w:ascii="Times New Roman" w:cs="Times New Roman" w:eastAsia="Times New Roman" w:hAnsi="Times New Roman"/>
          <w:b/>
          <w:bCs/>
          <w:sz w:val="26"/>
          <w:szCs w:val="26"/>
        </w:rPr>
        <w:t xml:space="preserve">Hình 3.9: Sơ đồ tuần tự UC06 – Đánh giá và phản hồi</w:t>
      </w:r>
    </w:p>
    <w:p>
      <w:pPr>
        <w:spacing w:after="120" w:before="120" w:line="312" w:lineRule="auto"/>
        <w:ind w:firstLine="567"/>
        <w:jc w:val="both"/>
      </w:pPr>
      <w:r>
        <w:rPr>
          <w:rFonts w:ascii="Times New Roman" w:cs="Times New Roman" w:eastAsia="Times New Roman" w:hAnsi="Times New Roman"/>
          <w:sz w:val="26"/>
          <w:szCs w:val="26"/>
        </w:rPr>
        <w:t xml:space="preserve">Sau khi lưu đánh giá, Web API thực hiện cập nhật lại điểm trung bình của gian hàng và tài xế, đồng thời gửi thông báo tới gian hàng để có thể phản hồi khách hàng.</w:t>
      </w:r>
    </w:p>
    <w:p>
      <w:pPr>
        <w:pStyle w:val="Heading4"/>
        <w:spacing w:after="120" w:before="200" w:line="312" w:lineRule="auto"/>
        <w:ind w:left="283"/>
      </w:pPr>
      <w:r>
        <w:rPr>
          <w:rFonts w:ascii="Times New Roman" w:cs="Times New Roman" w:eastAsia="Times New Roman" w:hAnsi="Times New Roman"/>
          <w:b/>
          <w:bCs/>
          <w:color w:val="000000"/>
          <w:sz w:val="26"/>
          <w:szCs w:val="26"/>
        </w:rPr>
        <w:t xml:space="preserve">UC07 – Đăng ký gian hàng</w:t>
      </w:r>
    </w:p>
    <w:p>
      <w:pPr>
        <w:spacing w:after="60" w:before="160"/>
        <w:jc w:val="center"/>
      </w:pPr>
      <w:r>
        <w:drawing>
          <wp:inline distT="0" distB="0" distL="0" distR="0">
            <wp:extent cx="5391150" cy="425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391150" cy="4257675"/>
                    </a:xfrm>
                    <a:prstGeom prst="rect">
                      <a:avLst/>
                    </a:prstGeom>
                  </pic:spPr>
                </pic:pic>
              </a:graphicData>
            </a:graphic>
          </wp:inline>
        </w:drawing>
      </w:r>
    </w:p>
    <w:p>
      <w:pPr>
        <w:spacing w:after="240" w:before="0" w:line="312" w:lineRule="auto"/>
        <w:jc w:val="center"/>
      </w:pPr>
      <w:r>
        <w:rPr>
          <w:rFonts w:ascii="Times New Roman" w:cs="Times New Roman" w:eastAsia="Times New Roman" w:hAnsi="Times New Roman"/>
          <w:b/>
          <w:bCs/>
          <w:sz w:val="26"/>
          <w:szCs w:val="26"/>
        </w:rPr>
        <w:t xml:space="preserve">Hình 3.10: Sơ đồ tuần tự UC07 – Đăng ký gian hàng</w:t>
      </w:r>
    </w:p>
    <w:p>
      <w:pPr>
        <w:spacing w:after="120" w:before="120" w:line="312" w:lineRule="auto"/>
        <w:ind w:firstLine="567"/>
        <w:jc w:val="both"/>
      </w:pPr>
      <w:r>
        <w:rPr>
          <w:rFonts w:ascii="Times New Roman" w:cs="Times New Roman" w:eastAsia="Times New Roman" w:hAnsi="Times New Roman"/>
          <w:sz w:val="26"/>
          <w:szCs w:val="26"/>
        </w:rPr>
        <w:t xml:space="preserve">Web API xác thực mã OTP và kiểm tra tính đầy đủ của hồ sơ trước khi tạo đồng thời bản ghi tài khoản và bản ghi gian hàng, sau đó trả kết quả kích hoạt về cho người đăng ký.</w:t>
      </w:r>
    </w:p>
    <w:p>
      <w:pPr>
        <w:pStyle w:val="Heading4"/>
        <w:spacing w:after="120" w:before="200" w:line="312" w:lineRule="auto"/>
        <w:ind w:left="283"/>
      </w:pPr>
      <w:r>
        <w:rPr>
          <w:rFonts w:ascii="Times New Roman" w:cs="Times New Roman" w:eastAsia="Times New Roman" w:hAnsi="Times New Roman"/>
          <w:b/>
          <w:bCs/>
          <w:color w:val="000000"/>
          <w:sz w:val="26"/>
          <w:szCs w:val="26"/>
        </w:rPr>
        <w:t xml:space="preserve">UC08 – Quản lý thực đơn</w:t>
      </w:r>
    </w:p>
    <w:p>
      <w:pPr>
        <w:spacing w:after="60" w:before="160"/>
        <w:jc w:val="center"/>
      </w:pPr>
      <w:r>
        <w:drawing>
          <wp:inline distT="0" distB="0" distL="0" distR="0">
            <wp:extent cx="539115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391150" cy="3867150"/>
                    </a:xfrm>
                    <a:prstGeom prst="rect">
                      <a:avLst/>
                    </a:prstGeom>
                  </pic:spPr>
                </pic:pic>
              </a:graphicData>
            </a:graphic>
          </wp:inline>
        </w:drawing>
      </w:r>
    </w:p>
    <w:p>
      <w:pPr>
        <w:spacing w:after="240" w:before="0" w:line="312" w:lineRule="auto"/>
        <w:jc w:val="center"/>
      </w:pPr>
      <w:r>
        <w:rPr>
          <w:rFonts w:ascii="Times New Roman" w:cs="Times New Roman" w:eastAsia="Times New Roman" w:hAnsi="Times New Roman"/>
          <w:b/>
          <w:bCs/>
          <w:sz w:val="26"/>
          <w:szCs w:val="26"/>
        </w:rPr>
        <w:t xml:space="preserve">Hình 3.11: Sơ đồ tuần tự UC08 – Quản lý thực đơn</w:t>
      </w:r>
    </w:p>
    <w:p>
      <w:pPr>
        <w:spacing w:after="120" w:before="120" w:line="312" w:lineRule="auto"/>
        <w:ind w:firstLine="567"/>
        <w:jc w:val="both"/>
      </w:pPr>
      <w:r>
        <w:rPr>
          <w:rFonts w:ascii="Times New Roman" w:cs="Times New Roman" w:eastAsia="Times New Roman" w:hAnsi="Times New Roman"/>
          <w:sz w:val="26"/>
          <w:szCs w:val="26"/>
        </w:rPr>
        <w:t xml:space="preserve">Web API kiểm tra tính hợp lệ của giá bán và định dạng hình ảnh trước khi ghi bản ghi món ăn vào cơ sở dữ liệu và trả về cho trang quản trị để cập nhật hiển thị.</w:t>
      </w:r>
    </w:p>
    <w:p>
      <w:pPr>
        <w:pStyle w:val="Heading4"/>
        <w:spacing w:after="120" w:before="200" w:line="312" w:lineRule="auto"/>
        <w:ind w:left="283"/>
      </w:pPr>
      <w:r>
        <w:rPr>
          <w:rFonts w:ascii="Times New Roman" w:cs="Times New Roman" w:eastAsia="Times New Roman" w:hAnsi="Times New Roman"/>
          <w:b/>
          <w:bCs/>
          <w:color w:val="000000"/>
          <w:sz w:val="26"/>
          <w:szCs w:val="26"/>
        </w:rPr>
        <w:t xml:space="preserve">UC09 – Tiếp nhận và xử lý đơn hàng</w:t>
      </w:r>
    </w:p>
    <w:p>
      <w:pPr>
        <w:spacing w:after="60" w:before="160"/>
        <w:jc w:val="center"/>
      </w:pPr>
      <w:r>
        <w:drawing>
          <wp:inline distT="0" distB="0" distL="0" distR="0">
            <wp:extent cx="539115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391150" cy="3714750"/>
                    </a:xfrm>
                    <a:prstGeom prst="rect">
                      <a:avLst/>
                    </a:prstGeom>
                  </pic:spPr>
                </pic:pic>
              </a:graphicData>
            </a:graphic>
          </wp:inline>
        </w:drawing>
      </w:r>
    </w:p>
    <w:p>
      <w:pPr>
        <w:spacing w:after="240" w:before="0" w:line="312" w:lineRule="auto"/>
        <w:jc w:val="center"/>
      </w:pPr>
      <w:r>
        <w:rPr>
          <w:rFonts w:ascii="Times New Roman" w:cs="Times New Roman" w:eastAsia="Times New Roman" w:hAnsi="Times New Roman"/>
          <w:b/>
          <w:bCs/>
          <w:sz w:val="26"/>
          <w:szCs w:val="26"/>
        </w:rPr>
        <w:t xml:space="preserve">Hình 3.12: Sơ đồ tuần tự UC09 – Tiếp nhận và xử lý đơn hàng</w:t>
      </w:r>
    </w:p>
    <w:p>
      <w:pPr>
        <w:spacing w:after="120" w:before="120" w:line="312" w:lineRule="auto"/>
        <w:ind w:firstLine="567"/>
        <w:jc w:val="both"/>
      </w:pPr>
      <w:r>
        <w:rPr>
          <w:rFonts w:ascii="Times New Roman" w:cs="Times New Roman" w:eastAsia="Times New Roman" w:hAnsi="Times New Roman"/>
          <w:sz w:val="26"/>
          <w:szCs w:val="26"/>
        </w:rPr>
        <w:t xml:space="preserve">Khi gian hàng xác nhận đơn, Web API cập nhật trạng thái đơn hàng, ghi bản ghi lịch sử trạng thái và gửi thông báo tới khách hàng. Quá trình tương tự được lặp lại khi gian hàng cập nhật trạng thái sẵn sàng giao.</w:t>
      </w:r>
    </w:p>
    <w:p>
      <w:pPr>
        <w:pStyle w:val="Heading4"/>
        <w:spacing w:after="120" w:before="200" w:line="312" w:lineRule="auto"/>
        <w:ind w:left="283"/>
      </w:pPr>
      <w:r>
        <w:rPr>
          <w:rFonts w:ascii="Times New Roman" w:cs="Times New Roman" w:eastAsia="Times New Roman" w:hAnsi="Times New Roman"/>
          <w:b/>
          <w:bCs/>
          <w:color w:val="000000"/>
          <w:sz w:val="26"/>
          <w:szCs w:val="26"/>
        </w:rPr>
        <w:t xml:space="preserve">UC10 – Quản lý khuyến mãi</w:t>
      </w:r>
    </w:p>
    <w:p>
      <w:pPr>
        <w:spacing w:after="60" w:before="160"/>
        <w:jc w:val="center"/>
      </w:pPr>
      <w:r>
        <w:drawing>
          <wp:inline distT="0" distB="0" distL="0" distR="0">
            <wp:extent cx="5391150" cy="425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391150" cy="4257675"/>
                    </a:xfrm>
                    <a:prstGeom prst="rect">
                      <a:avLst/>
                    </a:prstGeom>
                  </pic:spPr>
                </pic:pic>
              </a:graphicData>
            </a:graphic>
          </wp:inline>
        </w:drawing>
      </w:r>
    </w:p>
    <w:p>
      <w:pPr>
        <w:spacing w:after="240" w:before="0" w:line="312" w:lineRule="auto"/>
        <w:jc w:val="center"/>
      </w:pPr>
      <w:r>
        <w:rPr>
          <w:rFonts w:ascii="Times New Roman" w:cs="Times New Roman" w:eastAsia="Times New Roman" w:hAnsi="Times New Roman"/>
          <w:b/>
          <w:bCs/>
          <w:sz w:val="26"/>
          <w:szCs w:val="26"/>
        </w:rPr>
        <w:t xml:space="preserve">Hình 3.13: Sơ đồ tuần tự UC10 – Quản lý khuyến mãi</w:t>
      </w:r>
    </w:p>
    <w:p>
      <w:pPr>
        <w:spacing w:after="120" w:before="120" w:line="312" w:lineRule="auto"/>
        <w:ind w:firstLine="567"/>
        <w:jc w:val="both"/>
      </w:pPr>
      <w:r>
        <w:rPr>
          <w:rFonts w:ascii="Times New Roman" w:cs="Times New Roman" w:eastAsia="Times New Roman" w:hAnsi="Times New Roman"/>
          <w:sz w:val="26"/>
          <w:szCs w:val="26"/>
        </w:rPr>
        <w:t xml:space="preserve">Web API kiểm tra mã giảm giá không bị trùng với các chương trình đang tồn tại trước khi ghi nhận chương trình mới và kích hoạt để áp dụng cho đơn hàng.</w:t>
      </w:r>
    </w:p>
    <w:p>
      <w:pPr>
        <w:pStyle w:val="Heading4"/>
        <w:spacing w:after="120" w:before="200" w:line="312" w:lineRule="auto"/>
        <w:ind w:left="283"/>
      </w:pPr>
      <w:r>
        <w:rPr>
          <w:rFonts w:ascii="Times New Roman" w:cs="Times New Roman" w:eastAsia="Times New Roman" w:hAnsi="Times New Roman"/>
          <w:b/>
          <w:bCs/>
          <w:color w:val="000000"/>
          <w:sz w:val="26"/>
          <w:szCs w:val="26"/>
        </w:rPr>
        <w:t xml:space="preserve">UC11 – Thống kê doanh thu</w:t>
      </w:r>
    </w:p>
    <w:p>
      <w:pPr>
        <w:spacing w:after="60" w:before="160"/>
        <w:jc w:val="center"/>
      </w:pPr>
      <w:r>
        <w:drawing>
          <wp:inline distT="0" distB="0" distL="0" distR="0">
            <wp:extent cx="5391150" cy="425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391150" cy="4257675"/>
                    </a:xfrm>
                    <a:prstGeom prst="rect">
                      <a:avLst/>
                    </a:prstGeom>
                  </pic:spPr>
                </pic:pic>
              </a:graphicData>
            </a:graphic>
          </wp:inline>
        </w:drawing>
      </w:r>
    </w:p>
    <w:p>
      <w:pPr>
        <w:spacing w:after="240" w:before="0" w:line="312" w:lineRule="auto"/>
        <w:jc w:val="center"/>
      </w:pPr>
      <w:r>
        <w:rPr>
          <w:rFonts w:ascii="Times New Roman" w:cs="Times New Roman" w:eastAsia="Times New Roman" w:hAnsi="Times New Roman"/>
          <w:b/>
          <w:bCs/>
          <w:sz w:val="26"/>
          <w:szCs w:val="26"/>
        </w:rPr>
        <w:t xml:space="preserve">Hình 3.14: Sơ đồ tuần tự UC11 – Thống kê doanh thu</w:t>
      </w:r>
    </w:p>
    <w:p>
      <w:pPr>
        <w:spacing w:after="120" w:before="120" w:line="312" w:lineRule="auto"/>
        <w:ind w:firstLine="567"/>
        <w:jc w:val="both"/>
      </w:pPr>
      <w:r>
        <w:rPr>
          <w:rFonts w:ascii="Times New Roman" w:cs="Times New Roman" w:eastAsia="Times New Roman" w:hAnsi="Times New Roman"/>
          <w:sz w:val="26"/>
          <w:szCs w:val="26"/>
        </w:rPr>
        <w:t xml:space="preserve">Web API thực hiện các truy vấn tổng hợp trên bảng đơn hàng và chi tiết đơn hàng để tính doanh thu, số lượng đơn và xác định danh sách món ăn bán chạy trong kỳ được chọn.</w:t>
      </w:r>
    </w:p>
    <w:p>
      <w:pPr>
        <w:pStyle w:val="Heading4"/>
        <w:spacing w:after="120" w:before="200" w:line="312" w:lineRule="auto"/>
        <w:ind w:left="283"/>
      </w:pPr>
      <w:r>
        <w:rPr>
          <w:rFonts w:ascii="Times New Roman" w:cs="Times New Roman" w:eastAsia="Times New Roman" w:hAnsi="Times New Roman"/>
          <w:b/>
          <w:bCs/>
          <w:color w:val="000000"/>
          <w:sz w:val="26"/>
          <w:szCs w:val="26"/>
        </w:rPr>
        <w:t xml:space="preserve">UC12 – Đăng ký tài xế</w:t>
      </w:r>
    </w:p>
    <w:p>
      <w:pPr>
        <w:spacing w:after="60" w:before="160"/>
        <w:jc w:val="center"/>
      </w:pPr>
      <w:r>
        <w:drawing>
          <wp:inline distT="0" distB="0" distL="0" distR="0">
            <wp:extent cx="5391150" cy="425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391150" cy="4257675"/>
                    </a:xfrm>
                    <a:prstGeom prst="rect">
                      <a:avLst/>
                    </a:prstGeom>
                  </pic:spPr>
                </pic:pic>
              </a:graphicData>
            </a:graphic>
          </wp:inline>
        </w:drawing>
      </w:r>
    </w:p>
    <w:p>
      <w:pPr>
        <w:spacing w:after="240" w:before="0" w:line="312" w:lineRule="auto"/>
        <w:jc w:val="center"/>
      </w:pPr>
      <w:r>
        <w:rPr>
          <w:rFonts w:ascii="Times New Roman" w:cs="Times New Roman" w:eastAsia="Times New Roman" w:hAnsi="Times New Roman"/>
          <w:b/>
          <w:bCs/>
          <w:sz w:val="26"/>
          <w:szCs w:val="26"/>
        </w:rPr>
        <w:t xml:space="preserve">Hình 3.15: Sơ đồ tuần tự UC12 – Đăng ký tài xế</w:t>
      </w:r>
    </w:p>
    <w:p>
      <w:pPr>
        <w:spacing w:after="120" w:before="120" w:line="312" w:lineRule="auto"/>
        <w:ind w:firstLine="567"/>
        <w:jc w:val="both"/>
      </w:pPr>
      <w:r>
        <w:rPr>
          <w:rFonts w:ascii="Times New Roman" w:cs="Times New Roman" w:eastAsia="Times New Roman" w:hAnsi="Times New Roman"/>
          <w:sz w:val="26"/>
          <w:szCs w:val="26"/>
        </w:rPr>
        <w:t xml:space="preserve">Web API tạo đồng thời ba bản ghi gồm tài khoản, hồ sơ tài xế và ví điện tử với số dư ban đầu bằng không, bảo đảm tài xế có thể nhận thu nhập ngay khi bắt đầu hoạt động.</w:t>
      </w:r>
    </w:p>
    <w:p>
      <w:pPr>
        <w:pStyle w:val="Heading4"/>
        <w:spacing w:after="120" w:before="200" w:line="312" w:lineRule="auto"/>
        <w:ind w:left="283"/>
      </w:pPr>
      <w:r>
        <w:rPr>
          <w:rFonts w:ascii="Times New Roman" w:cs="Times New Roman" w:eastAsia="Times New Roman" w:hAnsi="Times New Roman"/>
          <w:b/>
          <w:bCs/>
          <w:color w:val="000000"/>
          <w:sz w:val="26"/>
          <w:szCs w:val="26"/>
        </w:rPr>
        <w:t xml:space="preserve">UC13 – Bật / tắt nhận đơn</w:t>
      </w:r>
    </w:p>
    <w:p>
      <w:pPr>
        <w:spacing w:after="60" w:before="160"/>
        <w:jc w:val="center"/>
      </w:pPr>
      <w:r>
        <w:drawing>
          <wp:inline distT="0" distB="0" distL="0" distR="0">
            <wp:extent cx="5391150" cy="4638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391150" cy="4638675"/>
                    </a:xfrm>
                    <a:prstGeom prst="rect">
                      <a:avLst/>
                    </a:prstGeom>
                  </pic:spPr>
                </pic:pic>
              </a:graphicData>
            </a:graphic>
          </wp:inline>
        </w:drawing>
      </w:r>
    </w:p>
    <w:p>
      <w:pPr>
        <w:spacing w:after="240" w:before="0" w:line="312" w:lineRule="auto"/>
        <w:jc w:val="center"/>
      </w:pPr>
      <w:r>
        <w:rPr>
          <w:rFonts w:ascii="Times New Roman" w:cs="Times New Roman" w:eastAsia="Times New Roman" w:hAnsi="Times New Roman"/>
          <w:b/>
          <w:bCs/>
          <w:sz w:val="26"/>
          <w:szCs w:val="26"/>
        </w:rPr>
        <w:t xml:space="preserve">Hình 3.16: Sơ đồ tuần tự UC13 – Bật / tắt nhận đơn</w:t>
      </w:r>
    </w:p>
    <w:p>
      <w:pPr>
        <w:spacing w:after="120" w:before="120" w:line="312" w:lineRule="auto"/>
        <w:ind w:firstLine="567"/>
        <w:jc w:val="both"/>
      </w:pPr>
      <w:r>
        <w:rPr>
          <w:rFonts w:ascii="Times New Roman" w:cs="Times New Roman" w:eastAsia="Times New Roman" w:hAnsi="Times New Roman"/>
          <w:sz w:val="26"/>
          <w:szCs w:val="26"/>
        </w:rPr>
        <w:t xml:space="preserve">Sau khi cập nhật cờ trạng thái hoạt động, ứng dụng tiếp tục gửi yêu cầu lấy danh sách đơn hàng chưa có tài xế trong bán kính cho phép để hiển thị cho tài xế lựa chọn.</w:t>
      </w:r>
    </w:p>
    <w:p>
      <w:pPr>
        <w:pStyle w:val="Heading4"/>
        <w:spacing w:after="120" w:before="200" w:line="312" w:lineRule="auto"/>
        <w:ind w:left="283"/>
      </w:pPr>
      <w:r>
        <w:rPr>
          <w:rFonts w:ascii="Times New Roman" w:cs="Times New Roman" w:eastAsia="Times New Roman" w:hAnsi="Times New Roman"/>
          <w:b/>
          <w:bCs/>
          <w:color w:val="000000"/>
          <w:sz w:val="26"/>
          <w:szCs w:val="26"/>
        </w:rPr>
        <w:t xml:space="preserve">UC14 – Nhận đơn giao hàng</w:t>
      </w:r>
    </w:p>
    <w:p>
      <w:pPr>
        <w:spacing w:after="60" w:before="160"/>
        <w:jc w:val="center"/>
      </w:pPr>
      <w:r>
        <w:drawing>
          <wp:inline distT="0" distB="0" distL="0" distR="0">
            <wp:extent cx="539115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391150" cy="3714750"/>
                    </a:xfrm>
                    <a:prstGeom prst="rect">
                      <a:avLst/>
                    </a:prstGeom>
                  </pic:spPr>
                </pic:pic>
              </a:graphicData>
            </a:graphic>
          </wp:inline>
        </w:drawing>
      </w:r>
    </w:p>
    <w:p>
      <w:pPr>
        <w:spacing w:after="240" w:before="0" w:line="312" w:lineRule="auto"/>
        <w:jc w:val="center"/>
      </w:pPr>
      <w:r>
        <w:rPr>
          <w:rFonts w:ascii="Times New Roman" w:cs="Times New Roman" w:eastAsia="Times New Roman" w:hAnsi="Times New Roman"/>
          <w:b/>
          <w:bCs/>
          <w:sz w:val="26"/>
          <w:szCs w:val="26"/>
        </w:rPr>
        <w:t xml:space="preserve">Hình 3.17: Sơ đồ tuần tự UC14 – Nhận đơn giao hàng</w:t>
      </w:r>
    </w:p>
    <w:p>
      <w:pPr>
        <w:spacing w:after="120" w:before="120" w:line="312" w:lineRule="auto"/>
        <w:ind w:firstLine="567"/>
        <w:jc w:val="both"/>
      </w:pPr>
      <w:r>
        <w:rPr>
          <w:rFonts w:ascii="Times New Roman" w:cs="Times New Roman" w:eastAsia="Times New Roman" w:hAnsi="Times New Roman"/>
          <w:sz w:val="26"/>
          <w:szCs w:val="26"/>
        </w:rPr>
        <w:t xml:space="preserve">Web API kiểm tra đơn hàng vẫn chưa được tài xế khác nhận trước khi thực hiện gán tài xế, nhằm bảo đảm mỗi đơn chỉ được một tài xế xử lý tại một thời điểm.</w:t>
      </w:r>
    </w:p>
    <w:p>
      <w:pPr>
        <w:pStyle w:val="Heading4"/>
        <w:spacing w:after="120" w:before="200" w:line="312" w:lineRule="auto"/>
        <w:ind w:left="283"/>
      </w:pPr>
      <w:r>
        <w:rPr>
          <w:rFonts w:ascii="Times New Roman" w:cs="Times New Roman" w:eastAsia="Times New Roman" w:hAnsi="Times New Roman"/>
          <w:b/>
          <w:bCs/>
          <w:color w:val="000000"/>
          <w:sz w:val="26"/>
          <w:szCs w:val="26"/>
        </w:rPr>
        <w:t xml:space="preserve">UC15 – Cập nhật trạng thái giao hàng</w:t>
      </w:r>
    </w:p>
    <w:p>
      <w:pPr>
        <w:spacing w:after="60" w:before="160"/>
        <w:jc w:val="center"/>
      </w:pPr>
      <w:r>
        <w:drawing>
          <wp:inline distT="0" distB="0" distL="0" distR="0">
            <wp:extent cx="539115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391150" cy="3714750"/>
                    </a:xfrm>
                    <a:prstGeom prst="rect">
                      <a:avLst/>
                    </a:prstGeom>
                  </pic:spPr>
                </pic:pic>
              </a:graphicData>
            </a:graphic>
          </wp:inline>
        </w:drawing>
      </w:r>
    </w:p>
    <w:p>
      <w:pPr>
        <w:spacing w:after="240" w:before="0" w:line="312" w:lineRule="auto"/>
        <w:jc w:val="center"/>
      </w:pPr>
      <w:r>
        <w:rPr>
          <w:rFonts w:ascii="Times New Roman" w:cs="Times New Roman" w:eastAsia="Times New Roman" w:hAnsi="Times New Roman"/>
          <w:b/>
          <w:bCs/>
          <w:sz w:val="26"/>
          <w:szCs w:val="26"/>
        </w:rPr>
        <w:t xml:space="preserve">Hình 3.18: Sơ đồ tuần tự UC15 – Cập nhật trạng thái giao hàng</w:t>
      </w:r>
    </w:p>
    <w:p>
      <w:pPr>
        <w:spacing w:after="120" w:before="120" w:line="312" w:lineRule="auto"/>
        <w:ind w:firstLine="567"/>
        <w:jc w:val="both"/>
      </w:pPr>
      <w:r>
        <w:rPr>
          <w:rFonts w:ascii="Times New Roman" w:cs="Times New Roman" w:eastAsia="Times New Roman" w:hAnsi="Times New Roman"/>
          <w:sz w:val="26"/>
          <w:szCs w:val="26"/>
        </w:rPr>
        <w:t xml:space="preserve">Mỗi lần tài xế cập nhật trạng thái, hệ thống đồng thời ghi bản ghi lịch sử và gửi thông báo tới khách hàng. Ở bước cuối, hệ thống cộng phí giao hàng vào ví tài xế và gửi yêu cầu đánh giá.</w:t>
      </w:r>
    </w:p>
    <w:p>
      <w:pPr>
        <w:pStyle w:val="Heading4"/>
        <w:spacing w:after="120" w:before="200" w:line="312" w:lineRule="auto"/>
        <w:ind w:left="283"/>
      </w:pPr>
      <w:r>
        <w:rPr>
          <w:rFonts w:ascii="Times New Roman" w:cs="Times New Roman" w:eastAsia="Times New Roman" w:hAnsi="Times New Roman"/>
          <w:b/>
          <w:bCs/>
          <w:color w:val="000000"/>
          <w:sz w:val="26"/>
          <w:szCs w:val="26"/>
        </w:rPr>
        <w:t xml:space="preserve">UC16 – Xem thu nhập và ví</w:t>
      </w:r>
    </w:p>
    <w:p>
      <w:pPr>
        <w:spacing w:after="60" w:before="160"/>
        <w:jc w:val="center"/>
      </w:pPr>
      <w:r>
        <w:drawing>
          <wp:inline distT="0" distB="0" distL="0" distR="0">
            <wp:extent cx="5391150" cy="425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391150" cy="4257675"/>
                    </a:xfrm>
                    <a:prstGeom prst="rect">
                      <a:avLst/>
                    </a:prstGeom>
                  </pic:spPr>
                </pic:pic>
              </a:graphicData>
            </a:graphic>
          </wp:inline>
        </w:drawing>
      </w:r>
    </w:p>
    <w:p>
      <w:pPr>
        <w:spacing w:after="240" w:before="0" w:line="312" w:lineRule="auto"/>
        <w:jc w:val="center"/>
      </w:pPr>
      <w:r>
        <w:rPr>
          <w:rFonts w:ascii="Times New Roman" w:cs="Times New Roman" w:eastAsia="Times New Roman" w:hAnsi="Times New Roman"/>
          <w:b/>
          <w:bCs/>
          <w:sz w:val="26"/>
          <w:szCs w:val="26"/>
        </w:rPr>
        <w:t xml:space="preserve">Hình 3.19: Sơ đồ tuần tự UC16 – Xem thu nhập và ví</w:t>
      </w:r>
    </w:p>
    <w:p>
      <w:pPr>
        <w:spacing w:after="120" w:before="120" w:line="312" w:lineRule="auto"/>
        <w:ind w:firstLine="567"/>
        <w:jc w:val="both"/>
      </w:pPr>
      <w:r>
        <w:rPr>
          <w:rFonts w:ascii="Times New Roman" w:cs="Times New Roman" w:eastAsia="Times New Roman" w:hAnsi="Times New Roman"/>
          <w:sz w:val="26"/>
          <w:szCs w:val="26"/>
        </w:rPr>
        <w:t xml:space="preserve">Web API thực hiện hai nhóm truy vấn độc lập: tổng hợp phí giao hàng theo kỳ từ bảng đơn hàng và lấy số dư hiện tại từ bảng ví, sau đó trả về cùng lúc cho ứng dụng.</w:t>
      </w:r>
    </w:p>
    <w:p>
      <w:pPr>
        <w:pStyle w:val="Heading4"/>
        <w:spacing w:after="120" w:before="200" w:line="312" w:lineRule="auto"/>
        <w:ind w:left="283"/>
      </w:pPr>
      <w:r>
        <w:rPr>
          <w:rFonts w:ascii="Times New Roman" w:cs="Times New Roman" w:eastAsia="Times New Roman" w:hAnsi="Times New Roman"/>
          <w:b/>
          <w:bCs/>
          <w:color w:val="000000"/>
          <w:sz w:val="26"/>
          <w:szCs w:val="26"/>
        </w:rPr>
        <w:t xml:space="preserve">UC17 – Yêu cầu rút tiền</w:t>
      </w:r>
    </w:p>
    <w:p>
      <w:pPr>
        <w:spacing w:after="60" w:before="160"/>
        <w:jc w:val="center"/>
      </w:pPr>
      <w:r>
        <w:drawing>
          <wp:inline distT="0" distB="0" distL="0" distR="0">
            <wp:extent cx="5391150" cy="4638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391150" cy="4638675"/>
                    </a:xfrm>
                    <a:prstGeom prst="rect">
                      <a:avLst/>
                    </a:prstGeom>
                  </pic:spPr>
                </pic:pic>
              </a:graphicData>
            </a:graphic>
          </wp:inline>
        </w:drawing>
      </w:r>
    </w:p>
    <w:p>
      <w:pPr>
        <w:spacing w:after="240" w:before="0" w:line="312" w:lineRule="auto"/>
        <w:jc w:val="center"/>
      </w:pPr>
      <w:r>
        <w:rPr>
          <w:rFonts w:ascii="Times New Roman" w:cs="Times New Roman" w:eastAsia="Times New Roman" w:hAnsi="Times New Roman"/>
          <w:b/>
          <w:bCs/>
          <w:sz w:val="26"/>
          <w:szCs w:val="26"/>
        </w:rPr>
        <w:t xml:space="preserve">Hình 3.20: Sơ đồ tuần tự UC17 – Yêu cầu rút tiền</w:t>
      </w:r>
    </w:p>
    <w:p>
      <w:pPr>
        <w:spacing w:after="120" w:before="120" w:line="312" w:lineRule="auto"/>
        <w:ind w:firstLine="567"/>
        <w:jc w:val="both"/>
      </w:pPr>
      <w:r>
        <w:rPr>
          <w:rFonts w:ascii="Times New Roman" w:cs="Times New Roman" w:eastAsia="Times New Roman" w:hAnsi="Times New Roman"/>
          <w:sz w:val="26"/>
          <w:szCs w:val="26"/>
        </w:rPr>
        <w:t xml:space="preserve">Web API kiểm tra số dư ví trước khi thực hiện đồng thời việc trừ số dư và ghi nhận giao dịch rút tiền, bảo đảm tính nhất quán của dữ liệu ví.</w:t>
      </w:r>
    </w:p>
    <w:p>
      <w:pPr>
        <w:pStyle w:val="Heading2"/>
        <w:spacing w:after="160" w:before="280" w:line="312" w:lineRule="auto"/>
      </w:pPr>
      <w:r>
        <w:rPr>
          <w:rFonts w:ascii="Times New Roman" w:cs="Times New Roman" w:eastAsia="Times New Roman" w:hAnsi="Times New Roman"/>
          <w:b/>
          <w:bCs/>
          <w:color w:val="000000"/>
          <w:sz w:val="28"/>
          <w:szCs w:val="28"/>
        </w:rPr>
        <w:t xml:space="preserve">3.3. THIẾT KẾ GIAO DIỆN</w:t>
      </w:r>
    </w:p>
    <w:p>
      <w:pPr>
        <w:pStyle w:val="Heading3"/>
        <w:spacing w:after="140" w:before="220" w:line="312" w:lineRule="auto"/>
      </w:pPr>
      <w:r>
        <w:rPr>
          <w:rFonts w:ascii="Times New Roman" w:cs="Times New Roman" w:eastAsia="Times New Roman" w:hAnsi="Times New Roman"/>
          <w:b/>
          <w:bCs/>
          <w:color w:val="000000"/>
          <w:sz w:val="26"/>
          <w:szCs w:val="26"/>
        </w:rPr>
        <w:t xml:space="preserve">3.3.1. Nguyên tắc thiết kế chung</w:t>
      </w:r>
    </w:p>
    <w:p>
      <w:pPr>
        <w:spacing w:after="120" w:before="120" w:line="312" w:lineRule="auto"/>
        <w:ind w:firstLine="567"/>
        <w:jc w:val="both"/>
      </w:pPr>
      <w:r>
        <w:rPr>
          <w:rFonts w:ascii="Times New Roman" w:cs="Times New Roman" w:eastAsia="Times New Roman" w:hAnsi="Times New Roman"/>
          <w:sz w:val="26"/>
          <w:szCs w:val="26"/>
        </w:rPr>
        <w:t xml:space="preserve">Giao diện hệ thống được thiết kế theo các nguyên tắc sau nhằm bảo đảm tính nhất quán và dễ sử dụng trên cả hai nền tảng:</w:t>
      </w:r>
    </w:p>
    <w:p>
      <w:pPr>
        <w:spacing w:after="120" w:before="120" w:line="312" w:lineRule="auto"/>
        <w:ind w:left="453" w:hanging="283"/>
        <w:jc w:val="both"/>
      </w:pPr>
      <w:r>
        <w:rPr>
          <w:rFonts w:ascii="Times New Roman" w:cs="Times New Roman" w:eastAsia="Times New Roman" w:hAnsi="Times New Roman"/>
          <w:sz w:val="26"/>
          <w:szCs w:val="26"/>
        </w:rPr>
        <w:t xml:space="preserve">– Tính nhất quán: các thành phần giao diện cùng loại được trình bày thống nhất về vị trí, kích thước và cách thức tương tác trên mọi màn hình.</w:t>
      </w:r>
    </w:p>
    <w:p>
      <w:pPr>
        <w:spacing w:after="120" w:before="120" w:line="312" w:lineRule="auto"/>
        <w:ind w:left="453" w:hanging="283"/>
        <w:jc w:val="both"/>
      </w:pPr>
      <w:r>
        <w:rPr>
          <w:rFonts w:ascii="Times New Roman" w:cs="Times New Roman" w:eastAsia="Times New Roman" w:hAnsi="Times New Roman"/>
          <w:sz w:val="26"/>
          <w:szCs w:val="26"/>
        </w:rPr>
        <w:t xml:space="preserve">– Tính trực quan: mỗi màn hình chỉ tập trung vào một nhiệm vụ chính; hành động quan trọng nhất được đặt ở vị trí nổi bật, thường là cuối màn hình đối với ứng dụng di động.</w:t>
      </w:r>
    </w:p>
    <w:p>
      <w:pPr>
        <w:spacing w:after="120" w:before="120" w:line="312" w:lineRule="auto"/>
        <w:ind w:left="453" w:hanging="283"/>
        <w:jc w:val="both"/>
      </w:pPr>
      <w:r>
        <w:rPr>
          <w:rFonts w:ascii="Times New Roman" w:cs="Times New Roman" w:eastAsia="Times New Roman" w:hAnsi="Times New Roman"/>
          <w:sz w:val="26"/>
          <w:szCs w:val="26"/>
        </w:rPr>
        <w:t xml:space="preserve">– Phản hồi rõ ràng: mọi thao tác của người dùng đều nhận được phản hồi từ hệ thống, thông qua thông báo thành công, cảnh báo lỗi hoặc chỉ báo đang xử lý.</w:t>
      </w:r>
    </w:p>
    <w:p>
      <w:pPr>
        <w:spacing w:after="120" w:before="120" w:line="312" w:lineRule="auto"/>
        <w:ind w:left="453" w:hanging="283"/>
        <w:jc w:val="both"/>
      </w:pPr>
      <w:r>
        <w:rPr>
          <w:rFonts w:ascii="Times New Roman" w:cs="Times New Roman" w:eastAsia="Times New Roman" w:hAnsi="Times New Roman"/>
          <w:sz w:val="26"/>
          <w:szCs w:val="26"/>
        </w:rPr>
        <w:t xml:space="preserve">– Hạn chế thao tác: các luồng nghiệp vụ chính được thiết kế để hoàn tất trong số bước ít nhất có thể, ví dụ luồng đặt hàng chỉ gồm ba bước từ giỏ hàng tới xác nhận.</w:t>
      </w:r>
    </w:p>
    <w:p>
      <w:pPr>
        <w:spacing w:after="120" w:before="120" w:line="312" w:lineRule="auto"/>
        <w:ind w:left="453" w:hanging="283"/>
        <w:jc w:val="both"/>
      </w:pPr>
      <w:r>
        <w:rPr>
          <w:rFonts w:ascii="Times New Roman" w:cs="Times New Roman" w:eastAsia="Times New Roman" w:hAnsi="Times New Roman"/>
          <w:sz w:val="26"/>
          <w:szCs w:val="26"/>
        </w:rPr>
        <w:t xml:space="preserve">– Phân biệt theo vai trò: mỗi nhóm người dùng có bố cục điều hướng riêng phù hợp với đặc thù công việc, giúp người dùng nhanh chóng định vị chức năng cần dùng.</w:t>
      </w:r>
    </w:p>
    <w:p>
      <w:pPr>
        <w:spacing w:after="120" w:before="120" w:line="312" w:lineRule="auto"/>
        <w:ind w:firstLine="567"/>
        <w:jc w:val="both"/>
      </w:pPr>
      <w:r>
        <w:rPr>
          <w:rFonts w:ascii="Times New Roman" w:cs="Times New Roman" w:eastAsia="Times New Roman" w:hAnsi="Times New Roman"/>
          <w:sz w:val="26"/>
          <w:szCs w:val="26"/>
        </w:rPr>
        <w:t xml:space="preserve">Danh sách các màn hình của hệ thống được tổng hợp trong Bảng 3.18.</w:t>
      </w:r>
    </w:p>
    <w:p>
      <w:pPr>
        <w:spacing w:after="100" w:before="200" w:line="312" w:lineRule="auto"/>
        <w:jc w:val="center"/>
      </w:pPr>
      <w:r>
        <w:rPr>
          <w:rFonts w:ascii="Times New Roman" w:cs="Times New Roman" w:eastAsia="Times New Roman" w:hAnsi="Times New Roman"/>
          <w:b/>
          <w:bCs/>
          <w:sz w:val="26"/>
          <w:szCs w:val="26"/>
        </w:rPr>
        <w:t xml:space="preserve">Bảng 3.18: Danh sách màn hình của hệ thống</w:t>
      </w:r>
    </w:p>
    <w:tbl>
      <w:tblPr>
        <w:tblW w:type="dxa" w:w="8505"/>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765"/>
        <w:gridCol w:w="2041"/>
        <w:gridCol w:w="2211"/>
        <w:gridCol w:w="3487"/>
      </w:tblGrid>
      <w:tr>
        <w:trPr>
          <w:tblHeader/>
        </w:trPr>
        <w:tc>
          <w:tcPr>
            <w:tcW w:type="dxa" w:w="765"/>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STT</w:t>
            </w:r>
          </w:p>
        </w:tc>
        <w:tc>
          <w:tcPr>
            <w:tcW w:type="dxa" w:w="2041"/>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Nền tảng</w:t>
            </w:r>
          </w:p>
        </w:tc>
        <w:tc>
          <w:tcPr>
            <w:tcW w:type="dxa" w:w="2211"/>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Tên màn hình</w:t>
            </w:r>
          </w:p>
        </w:tc>
        <w:tc>
          <w:tcPr>
            <w:tcW w:type="dxa" w:w="3487"/>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Chức năng chính</w:t>
            </w:r>
          </w:p>
        </w:tc>
      </w:tr>
      <w:t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1</w:t>
            </w:r>
          </w:p>
        </w:tc>
        <w:tc>
          <w:tcPr>
            <w:tcW w:type="dxa" w:w="204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Mobile – Khách hàng</w:t>
            </w:r>
          </w:p>
        </w:tc>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Đăng nhập / Đăng ký</w:t>
            </w:r>
          </w:p>
        </w:tc>
        <w:tc>
          <w:tcPr>
            <w:tcW w:type="dxa" w:w="3487"/>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Xác thực và tạo tài khoản khách hàng</w:t>
            </w:r>
          </w:p>
        </w:tc>
      </w:tr>
      <w:t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2</w:t>
            </w:r>
          </w:p>
        </w:tc>
        <w:tc>
          <w:tcPr>
            <w:tcW w:type="dxa" w:w="204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Mobile – Khách hàng</w:t>
            </w:r>
          </w:p>
        </w:tc>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Trang chủ</w:t>
            </w:r>
          </w:p>
        </w:tc>
        <w:tc>
          <w:tcPr>
            <w:tcW w:type="dxa" w:w="3487"/>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Tìm kiếm, gợi ý gian hàng và món ăn theo khu vực</w:t>
            </w:r>
          </w:p>
        </w:tc>
      </w:tr>
      <w:t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3</w:t>
            </w:r>
          </w:p>
        </w:tc>
        <w:tc>
          <w:tcPr>
            <w:tcW w:type="dxa" w:w="204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Mobile – Khách hàng</w:t>
            </w:r>
          </w:p>
        </w:tc>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Chi tiết gian hàng</w:t>
            </w:r>
          </w:p>
        </w:tc>
        <w:tc>
          <w:tcPr>
            <w:tcW w:type="dxa" w:w="3487"/>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Xem thực đơn, thông tin và đánh giá gian hàng</w:t>
            </w:r>
          </w:p>
        </w:tc>
      </w:tr>
      <w:t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4</w:t>
            </w:r>
          </w:p>
        </w:tc>
        <w:tc>
          <w:tcPr>
            <w:tcW w:type="dxa" w:w="204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Mobile – Khách hàng</w:t>
            </w:r>
          </w:p>
        </w:tc>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Giỏ hàng và đặt hàng</w:t>
            </w:r>
          </w:p>
        </w:tc>
        <w:tc>
          <w:tcPr>
            <w:tcW w:type="dxa" w:w="3487"/>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Chọn địa chỉ, áp mã khuyến mãi, chọn thanh toán</w:t>
            </w:r>
          </w:p>
        </w:tc>
      </w:tr>
      <w:t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5</w:t>
            </w:r>
          </w:p>
        </w:tc>
        <w:tc>
          <w:tcPr>
            <w:tcW w:type="dxa" w:w="204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Mobile – Khách hàng</w:t>
            </w:r>
          </w:p>
        </w:tc>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Theo dõi đơn hàng</w:t>
            </w:r>
          </w:p>
        </w:tc>
        <w:tc>
          <w:tcPr>
            <w:tcW w:type="dxa" w:w="3487"/>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Theo dõi tiến trình xử lý và giao hàng</w:t>
            </w:r>
          </w:p>
        </w:tc>
      </w:tr>
      <w:t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6</w:t>
            </w:r>
          </w:p>
        </w:tc>
        <w:tc>
          <w:tcPr>
            <w:tcW w:type="dxa" w:w="204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Mobile – Khách hàng</w:t>
            </w:r>
          </w:p>
        </w:tc>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Lịch sử và đánh giá</w:t>
            </w:r>
          </w:p>
        </w:tc>
        <w:tc>
          <w:tcPr>
            <w:tcW w:type="dxa" w:w="3487"/>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Xem đơn đã đặt và gửi đánh giá dịch vụ</w:t>
            </w:r>
          </w:p>
        </w:tc>
      </w:tr>
      <w:t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7</w:t>
            </w:r>
          </w:p>
        </w:tc>
        <w:tc>
          <w:tcPr>
            <w:tcW w:type="dxa" w:w="204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Mobile – Tài xế</w:t>
            </w:r>
          </w:p>
        </w:tc>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Trang chủ tài xế</w:t>
            </w:r>
          </w:p>
        </w:tc>
        <w:tc>
          <w:tcPr>
            <w:tcW w:type="dxa" w:w="3487"/>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Bật/tắt nhận đơn, xem thu nhập và danh sách đơn</w:t>
            </w:r>
          </w:p>
        </w:tc>
      </w:tr>
      <w:t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8</w:t>
            </w:r>
          </w:p>
        </w:tc>
        <w:tc>
          <w:tcPr>
            <w:tcW w:type="dxa" w:w="204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Mobile – Tài xế</w:t>
            </w:r>
          </w:p>
        </w:tc>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Chi tiết giao hàng</w:t>
            </w:r>
          </w:p>
        </w:tc>
        <w:tc>
          <w:tcPr>
            <w:tcW w:type="dxa" w:w="3487"/>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Xem lộ trình và cập nhật trạng thái giao</w:t>
            </w:r>
          </w:p>
        </w:tc>
      </w:tr>
      <w:t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9</w:t>
            </w:r>
          </w:p>
        </w:tc>
        <w:tc>
          <w:tcPr>
            <w:tcW w:type="dxa" w:w="204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Mobile – Tài xế</w:t>
            </w:r>
          </w:p>
        </w:tc>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Thu nhập và ví</w:t>
            </w:r>
          </w:p>
        </w:tc>
        <w:tc>
          <w:tcPr>
            <w:tcW w:type="dxa" w:w="3487"/>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Xem thống kê thu nhập và yêu cầu rút tiền</w:t>
            </w:r>
          </w:p>
        </w:tc>
      </w:tr>
      <w:t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10</w:t>
            </w:r>
          </w:p>
        </w:tc>
        <w:tc>
          <w:tcPr>
            <w:tcW w:type="dxa" w:w="204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Website – Gian hàng</w:t>
            </w:r>
          </w:p>
        </w:tc>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Trang tổng quan</w:t>
            </w:r>
          </w:p>
        </w:tc>
        <w:tc>
          <w:tcPr>
            <w:tcW w:type="dxa" w:w="3487"/>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Hiển thị số liệu tổng hợp trong ngày</w:t>
            </w:r>
          </w:p>
        </w:tc>
      </w:tr>
      <w:t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11</w:t>
            </w:r>
          </w:p>
        </w:tc>
        <w:tc>
          <w:tcPr>
            <w:tcW w:type="dxa" w:w="204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Website – Gian hàng</w:t>
            </w:r>
          </w:p>
        </w:tc>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Quản lý thực đơn</w:t>
            </w:r>
          </w:p>
        </w:tc>
        <w:tc>
          <w:tcPr>
            <w:tcW w:type="dxa" w:w="3487"/>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Thêm, sửa, xóa danh mục và món ăn</w:t>
            </w:r>
          </w:p>
        </w:tc>
      </w:tr>
      <w:t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12</w:t>
            </w:r>
          </w:p>
        </w:tc>
        <w:tc>
          <w:tcPr>
            <w:tcW w:type="dxa" w:w="204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Website – Gian hàng</w:t>
            </w:r>
          </w:p>
        </w:tc>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Quản lý đơn hàng</w:t>
            </w:r>
          </w:p>
        </w:tc>
        <w:tc>
          <w:tcPr>
            <w:tcW w:type="dxa" w:w="3487"/>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Tiếp nhận, xác nhận và cập nhật trạng thái đơn</w:t>
            </w:r>
          </w:p>
        </w:tc>
      </w:tr>
      <w:t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13</w:t>
            </w:r>
          </w:p>
        </w:tc>
        <w:tc>
          <w:tcPr>
            <w:tcW w:type="dxa" w:w="204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Website – Gian hàng</w:t>
            </w:r>
          </w:p>
        </w:tc>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Quản lý khuyến mãi</w:t>
            </w:r>
          </w:p>
        </w:tc>
        <w:tc>
          <w:tcPr>
            <w:tcW w:type="dxa" w:w="3487"/>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Tạo và theo dõi chương trình khuyến mãi</w:t>
            </w:r>
          </w:p>
        </w:tc>
      </w:tr>
      <w:t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14</w:t>
            </w:r>
          </w:p>
        </w:tc>
        <w:tc>
          <w:tcPr>
            <w:tcW w:type="dxa" w:w="204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Website – Gian hàng</w:t>
            </w:r>
          </w:p>
        </w:tc>
        <w:tc>
          <w:tcPr>
            <w:tcW w:type="dxa" w:w="221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Báo cáo doanh thu</w:t>
            </w:r>
          </w:p>
        </w:tc>
        <w:tc>
          <w:tcPr>
            <w:tcW w:type="dxa" w:w="3487"/>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Thống kê doanh thu và món ăn bán chạy</w:t>
            </w:r>
          </w:p>
        </w:tc>
      </w:tr>
    </w:tbl>
    <w:p>
      <w:pPr>
        <w:spacing w:after="120" w:before="120" w:line="312" w:lineRule="auto"/>
        <w:ind w:firstLine="567"/>
        <w:jc w:val="both"/>
      </w:pPr>
      <w:r>
        <w:rPr>
          <w:rFonts w:ascii="Times New Roman" w:cs="Times New Roman" w:eastAsia="Times New Roman" w:hAnsi="Times New Roman"/>
          <w:sz w:val="26"/>
          <w:szCs w:val="26"/>
        </w:rPr>
        <w:t xml:space="preserve">Dưới đây trình bày thiết kế chi tiết của các màn hình tiêu biểu cho từng nhóm người dùng, bao gồm hình thức thể hiện, ý nghĩa màn hình và ý nghĩa của các thành phần điều khiển.</w:t>
      </w:r>
    </w:p>
    <w:p>
      <w:pPr>
        <w:pStyle w:val="Heading3"/>
        <w:spacing w:after="140" w:before="220" w:line="312" w:lineRule="auto"/>
      </w:pPr>
      <w:r>
        <w:rPr>
          <w:rFonts w:ascii="Times New Roman" w:cs="Times New Roman" w:eastAsia="Times New Roman" w:hAnsi="Times New Roman"/>
          <w:b/>
          <w:bCs/>
          <w:color w:val="000000"/>
          <w:sz w:val="26"/>
          <w:szCs w:val="26"/>
        </w:rPr>
        <w:t xml:space="preserve">3.3.2. Giao diện dành cho Khách hàng</w:t>
      </w:r>
    </w:p>
    <w:p>
      <w:pPr>
        <w:pStyle w:val="Heading4"/>
        <w:spacing w:after="120" w:before="200" w:line="312" w:lineRule="auto"/>
        <w:ind w:left="283"/>
      </w:pPr>
      <w:r>
        <w:rPr>
          <w:rFonts w:ascii="Times New Roman" w:cs="Times New Roman" w:eastAsia="Times New Roman" w:hAnsi="Times New Roman"/>
          <w:b/>
          <w:bCs/>
          <w:color w:val="000000"/>
          <w:sz w:val="26"/>
          <w:szCs w:val="26"/>
        </w:rPr>
        <w:t xml:space="preserve">Màn hình Trang chủ khách hàng</w:t>
      </w:r>
    </w:p>
    <w:p>
      <w:pPr>
        <w:spacing w:after="120" w:before="120" w:line="312" w:lineRule="auto"/>
        <w:ind w:firstLine="567"/>
        <w:jc w:val="both"/>
      </w:pPr>
      <w:r>
        <w:rPr>
          <w:rFonts w:ascii="Times New Roman" w:cs="Times New Roman" w:eastAsia="Times New Roman" w:hAnsi="Times New Roman"/>
          <w:sz w:val="26"/>
          <w:szCs w:val="26"/>
        </w:rPr>
        <w:t xml:space="preserve">Màn hình là điểm bắt đầu của khách hàng sau khi đăng nhập, giúp khách hàng nhanh chóng tìm được gian hàng phù hợp. Bố cục gồm ba khu vực theo chiều dọc: thanh tìm kiếm và địa chỉ giao hàng ở trên cùng, dải danh mục món ăn ở giữa, và danh sách gian hàng gần vị trí khách hàng ở phía dưới.</w:t>
      </w:r>
    </w:p>
    <w:p>
      <w:pPr>
        <w:spacing w:after="60" w:before="160"/>
        <w:jc w:val="center"/>
      </w:pPr>
      <w:r>
        <w:drawing>
          <wp:inline distT="0" distB="0" distL="0" distR="0">
            <wp:extent cx="3657600" cy="731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657600" cy="7315200"/>
                    </a:xfrm>
                    <a:prstGeom prst="rect">
                      <a:avLst/>
                    </a:prstGeom>
                  </pic:spPr>
                </pic:pic>
              </a:graphicData>
            </a:graphic>
          </wp:inline>
        </w:drawing>
      </w:r>
    </w:p>
    <w:p>
      <w:pPr>
        <w:spacing w:after="240" w:before="0" w:line="312" w:lineRule="auto"/>
        <w:jc w:val="center"/>
      </w:pPr>
      <w:r>
        <w:rPr>
          <w:rFonts w:ascii="Times New Roman" w:cs="Times New Roman" w:eastAsia="Times New Roman" w:hAnsi="Times New Roman"/>
          <w:b/>
          <w:bCs/>
          <w:sz w:val="26"/>
          <w:szCs w:val="26"/>
        </w:rPr>
        <w:t xml:space="preserve">Hình 3.21: Màn hình Trang chủ khách hàng</w:t>
      </w:r>
    </w:p>
    <w:p>
      <w:pPr>
        <w:spacing w:after="100" w:before="200" w:line="312" w:lineRule="auto"/>
        <w:jc w:val="center"/>
      </w:pPr>
      <w:r>
        <w:rPr>
          <w:rFonts w:ascii="Times New Roman" w:cs="Times New Roman" w:eastAsia="Times New Roman" w:hAnsi="Times New Roman"/>
          <w:b/>
          <w:bCs/>
          <w:sz w:val="26"/>
          <w:szCs w:val="26"/>
        </w:rPr>
        <w:t xml:space="preserve">Bảng 3.19: Ý nghĩa các thành phần điều khiển trên màn hình trang chủ khách hàng</w:t>
      </w:r>
    </w:p>
    <w:tbl>
      <w:tblPr>
        <w:tblW w:type="dxa" w:w="8505"/>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381"/>
        <w:gridCol w:w="1701"/>
        <w:gridCol w:w="4423"/>
      </w:tblGrid>
      <w:tr>
        <w:trPr>
          <w:tblHeader/>
        </w:trPr>
        <w:tc>
          <w:tcPr>
            <w:tcW w:type="dxa" w:w="2381"/>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Thành phần</w:t>
            </w:r>
          </w:p>
        </w:tc>
        <w:tc>
          <w:tcPr>
            <w:tcW w:type="dxa" w:w="1701"/>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Loại điều khiển</w:t>
            </w:r>
          </w:p>
        </w:tc>
        <w:tc>
          <w:tcPr>
            <w:tcW w:type="dxa" w:w="4423"/>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Ý nghĩa và chức năng</w:t>
            </w:r>
          </w:p>
        </w:tc>
      </w:tr>
      <w:tr>
        <w:tc>
          <w:tcPr>
            <w:tcW w:type="dxa" w:w="238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Ô tìm kiếm</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Textbox</w:t>
            </w:r>
          </w:p>
        </w:tc>
        <w:tc>
          <w:tcPr>
            <w:tcW w:type="dxa" w:w="4423"/>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Nhập từ khóa tên món hoặc tên gian hàng để tìm kiếm</w:t>
            </w:r>
          </w:p>
        </w:tc>
      </w:tr>
      <w:tr>
        <w:tc>
          <w:tcPr>
            <w:tcW w:type="dxa" w:w="238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Địa chỉ giao đến</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Label, Link</w:t>
            </w:r>
          </w:p>
        </w:tc>
        <w:tc>
          <w:tcPr>
            <w:tcW w:type="dxa" w:w="4423"/>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Hiển thị địa chỉ mặc định, chạm để đổi sang địa chỉ khác</w:t>
            </w:r>
          </w:p>
        </w:tc>
      </w:tr>
      <w:tr>
        <w:tc>
          <w:tcPr>
            <w:tcW w:type="dxa" w:w="238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Dải danh mục</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Button</w:t>
            </w:r>
          </w:p>
        </w:tc>
        <w:tc>
          <w:tcPr>
            <w:tcW w:type="dxa" w:w="4423"/>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Lọc nhanh gian hàng theo nhóm món ăn được chọn</w:t>
            </w:r>
          </w:p>
        </w:tc>
      </w:tr>
      <w:tr>
        <w:tc>
          <w:tcPr>
            <w:tcW w:type="dxa" w:w="238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Thẻ gian hàng</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Card, Button</w:t>
            </w:r>
          </w:p>
        </w:tc>
        <w:tc>
          <w:tcPr>
            <w:tcW w:type="dxa" w:w="4423"/>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Hiển thị tên, đánh giá, thời gian giao; chạm để mở thực đơn</w:t>
            </w:r>
          </w:p>
        </w:tc>
      </w:tr>
      <w:tr>
        <w:tc>
          <w:tcPr>
            <w:tcW w:type="dxa" w:w="238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Thanh điều hướng</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TabBar</w:t>
            </w:r>
          </w:p>
        </w:tc>
        <w:tc>
          <w:tcPr>
            <w:tcW w:type="dxa" w:w="4423"/>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Chuyển giữa Trang chủ, Đơn hàng, Tin nhắn và Cá nhân</w:t>
            </w:r>
          </w:p>
        </w:tc>
      </w:tr>
    </w:tbl>
    <w:p>
      <w:pPr>
        <w:pStyle w:val="Heading4"/>
        <w:spacing w:after="120" w:before="200" w:line="312" w:lineRule="auto"/>
        <w:ind w:left="283"/>
      </w:pPr>
      <w:r>
        <w:rPr>
          <w:rFonts w:ascii="Times New Roman" w:cs="Times New Roman" w:eastAsia="Times New Roman" w:hAnsi="Times New Roman"/>
          <w:b/>
          <w:bCs/>
          <w:color w:val="000000"/>
          <w:sz w:val="26"/>
          <w:szCs w:val="26"/>
        </w:rPr>
        <w:t xml:space="preserve">Màn hình Giỏ hàng và đặt hàng</w:t>
      </w:r>
    </w:p>
    <w:p>
      <w:pPr>
        <w:spacing w:after="120" w:before="120" w:line="312" w:lineRule="auto"/>
        <w:ind w:firstLine="567"/>
        <w:jc w:val="both"/>
      </w:pPr>
      <w:r>
        <w:rPr>
          <w:rFonts w:ascii="Times New Roman" w:cs="Times New Roman" w:eastAsia="Times New Roman" w:hAnsi="Times New Roman"/>
          <w:sz w:val="26"/>
          <w:szCs w:val="26"/>
        </w:rPr>
        <w:t xml:space="preserve">Màn hình cho phép khách hàng kiểm tra lại đơn hàng trước khi xác nhận. Đây là màn hình quan trọng nhất trong luồng đặt hàng, tập hợp đầy đủ bốn nhóm thông tin cần quyết định: danh sách món, địa chỉ giao, mã khuyến mãi và hình thức thanh toán. Bảng tổng tiền được đặt ngay phía trên nút đặt hàng để khách hàng nắm rõ số tiền phải trả trước khi xác nhận.</w:t>
      </w:r>
    </w:p>
    <w:p>
      <w:pPr>
        <w:spacing w:after="60" w:before="160"/>
        <w:jc w:val="center"/>
      </w:pPr>
      <w:r>
        <w:drawing>
          <wp:inline distT="0" distB="0" distL="0" distR="0">
            <wp:extent cx="3657600" cy="731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657600" cy="7315200"/>
                    </a:xfrm>
                    <a:prstGeom prst="rect">
                      <a:avLst/>
                    </a:prstGeom>
                  </pic:spPr>
                </pic:pic>
              </a:graphicData>
            </a:graphic>
          </wp:inline>
        </w:drawing>
      </w:r>
    </w:p>
    <w:p>
      <w:pPr>
        <w:spacing w:after="240" w:before="0" w:line="312" w:lineRule="auto"/>
        <w:jc w:val="center"/>
      </w:pPr>
      <w:r>
        <w:rPr>
          <w:rFonts w:ascii="Times New Roman" w:cs="Times New Roman" w:eastAsia="Times New Roman" w:hAnsi="Times New Roman"/>
          <w:b/>
          <w:bCs/>
          <w:sz w:val="26"/>
          <w:szCs w:val="26"/>
        </w:rPr>
        <w:t xml:space="preserve">Hình 3.22: Màn hình Giỏ hàng và đặt hàng</w:t>
      </w:r>
    </w:p>
    <w:p>
      <w:pPr>
        <w:spacing w:after="100" w:before="200" w:line="312" w:lineRule="auto"/>
        <w:jc w:val="center"/>
      </w:pPr>
      <w:r>
        <w:rPr>
          <w:rFonts w:ascii="Times New Roman" w:cs="Times New Roman" w:eastAsia="Times New Roman" w:hAnsi="Times New Roman"/>
          <w:b/>
          <w:bCs/>
          <w:sz w:val="26"/>
          <w:szCs w:val="26"/>
        </w:rPr>
        <w:t xml:space="preserve">Bảng 3.20: Ý nghĩa các thành phần điều khiển trên màn hình giỏ hàng và đặt hàng</w:t>
      </w:r>
    </w:p>
    <w:tbl>
      <w:tblPr>
        <w:tblW w:type="dxa" w:w="8505"/>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381"/>
        <w:gridCol w:w="1701"/>
        <w:gridCol w:w="4423"/>
      </w:tblGrid>
      <w:tr>
        <w:trPr>
          <w:tblHeader/>
        </w:trPr>
        <w:tc>
          <w:tcPr>
            <w:tcW w:type="dxa" w:w="2381"/>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Thành phần</w:t>
            </w:r>
          </w:p>
        </w:tc>
        <w:tc>
          <w:tcPr>
            <w:tcW w:type="dxa" w:w="1701"/>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Loại điều khiển</w:t>
            </w:r>
          </w:p>
        </w:tc>
        <w:tc>
          <w:tcPr>
            <w:tcW w:type="dxa" w:w="4423"/>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Ý nghĩa và chức năng</w:t>
            </w:r>
          </w:p>
        </w:tc>
      </w:tr>
      <w:tr>
        <w:tc>
          <w:tcPr>
            <w:tcW w:type="dxa" w:w="238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Danh sách món</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ListView</w:t>
            </w:r>
          </w:p>
        </w:tc>
        <w:tc>
          <w:tcPr>
            <w:tcW w:type="dxa" w:w="4423"/>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Hiển thị món đã chọn kèm số lượng và thành tiền</w:t>
            </w:r>
          </w:p>
        </w:tc>
      </w:tr>
      <w:tr>
        <w:tc>
          <w:tcPr>
            <w:tcW w:type="dxa" w:w="238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Khối địa chỉ giao hàng</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Card, Button</w:t>
            </w:r>
          </w:p>
        </w:tc>
        <w:tc>
          <w:tcPr>
            <w:tcW w:type="dxa" w:w="4423"/>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Hiển thị địa chỉ hiện tại, chạm để thay đổi</w:t>
            </w:r>
          </w:p>
        </w:tc>
      </w:tr>
      <w:tr>
        <w:tc>
          <w:tcPr>
            <w:tcW w:type="dxa" w:w="238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Ô mã khuyến mãi</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Textbox</w:t>
            </w:r>
          </w:p>
        </w:tc>
        <w:tc>
          <w:tcPr>
            <w:tcW w:type="dxa" w:w="4423"/>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Nhập mã giảm giá khách hàng muốn áp dụng</w:t>
            </w:r>
          </w:p>
        </w:tc>
      </w:tr>
      <w:tr>
        <w:tc>
          <w:tcPr>
            <w:tcW w:type="dxa" w:w="238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Nút Áp dụng</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Button</w:t>
            </w:r>
          </w:p>
        </w:tc>
        <w:tc>
          <w:tcPr>
            <w:tcW w:type="dxa" w:w="4423"/>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Gửi mã lên hệ thống kiểm tra và tính lại tổng tiền</w:t>
            </w:r>
          </w:p>
        </w:tc>
      </w:tr>
      <w:tr>
        <w:tc>
          <w:tcPr>
            <w:tcW w:type="dxa" w:w="238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Nhóm hình thức thanh toán</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RadioButton</w:t>
            </w:r>
          </w:p>
        </w:tc>
        <w:tc>
          <w:tcPr>
            <w:tcW w:type="dxa" w:w="4423"/>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Chọn một trong ba hình thức thanh toán</w:t>
            </w:r>
          </w:p>
        </w:tc>
      </w:tr>
      <w:tr>
        <w:tc>
          <w:tcPr>
            <w:tcW w:type="dxa" w:w="238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Bảng tổng tiền</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Label</w:t>
            </w:r>
          </w:p>
        </w:tc>
        <w:tc>
          <w:tcPr>
            <w:tcW w:type="dxa" w:w="4423"/>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Hiển thị tạm tính, phí giao, giảm giá và tổng cộng</w:t>
            </w:r>
          </w:p>
        </w:tc>
      </w:tr>
      <w:tr>
        <w:tc>
          <w:tcPr>
            <w:tcW w:type="dxa" w:w="238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Nút Đặt hàng</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Button</w:t>
            </w:r>
          </w:p>
        </w:tc>
        <w:tc>
          <w:tcPr>
            <w:tcW w:type="dxa" w:w="4423"/>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Xác nhận tạo đơn hàng và chuyển sang bước thanh toán</w:t>
            </w:r>
          </w:p>
        </w:tc>
      </w:tr>
    </w:tbl>
    <w:p>
      <w:pPr>
        <w:pStyle w:val="Heading4"/>
        <w:spacing w:after="120" w:before="200" w:line="312" w:lineRule="auto"/>
        <w:ind w:left="283"/>
      </w:pPr>
      <w:r>
        <w:rPr>
          <w:rFonts w:ascii="Times New Roman" w:cs="Times New Roman" w:eastAsia="Times New Roman" w:hAnsi="Times New Roman"/>
          <w:b/>
          <w:bCs/>
          <w:color w:val="000000"/>
          <w:sz w:val="26"/>
          <w:szCs w:val="26"/>
        </w:rPr>
        <w:t xml:space="preserve">Màn hình Theo dõi đơn hàng</w:t>
      </w:r>
    </w:p>
    <w:p>
      <w:pPr>
        <w:spacing w:after="120" w:before="120" w:line="312" w:lineRule="auto"/>
        <w:ind w:firstLine="567"/>
        <w:jc w:val="both"/>
      </w:pPr>
      <w:r>
        <w:rPr>
          <w:rFonts w:ascii="Times New Roman" w:cs="Times New Roman" w:eastAsia="Times New Roman" w:hAnsi="Times New Roman"/>
          <w:sz w:val="26"/>
          <w:szCs w:val="26"/>
        </w:rPr>
        <w:t xml:space="preserve">Màn hình giúp khách hàng nắm được tiến trình xử lý đơn hàng theo thời gian thực, giải quyết trực tiếp vấn đề thiếu minh bạch thông tin đã ghi nhận trong khảo sát. Tiến trình được thể hiện dưới dạng danh sách các mốc trạng thái, mốc đã hoàn thành được đánh dấu đậm kèm thời gian cụ thể.</w:t>
      </w:r>
    </w:p>
    <w:p>
      <w:pPr>
        <w:spacing w:after="60" w:before="160"/>
        <w:jc w:val="center"/>
      </w:pPr>
      <w:r>
        <w:drawing>
          <wp:inline distT="0" distB="0" distL="0" distR="0">
            <wp:extent cx="3657600" cy="731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657600" cy="7315200"/>
                    </a:xfrm>
                    <a:prstGeom prst="rect">
                      <a:avLst/>
                    </a:prstGeom>
                  </pic:spPr>
                </pic:pic>
              </a:graphicData>
            </a:graphic>
          </wp:inline>
        </w:drawing>
      </w:r>
    </w:p>
    <w:p>
      <w:pPr>
        <w:spacing w:after="240" w:before="0" w:line="312" w:lineRule="auto"/>
        <w:jc w:val="center"/>
      </w:pPr>
      <w:r>
        <w:rPr>
          <w:rFonts w:ascii="Times New Roman" w:cs="Times New Roman" w:eastAsia="Times New Roman" w:hAnsi="Times New Roman"/>
          <w:b/>
          <w:bCs/>
          <w:sz w:val="26"/>
          <w:szCs w:val="26"/>
        </w:rPr>
        <w:t xml:space="preserve">Hình 3.23: Màn hình Theo dõi đơn hàng</w:t>
      </w:r>
    </w:p>
    <w:p>
      <w:pPr>
        <w:spacing w:after="100" w:before="200" w:line="312" w:lineRule="auto"/>
        <w:jc w:val="center"/>
      </w:pPr>
      <w:r>
        <w:rPr>
          <w:rFonts w:ascii="Times New Roman" w:cs="Times New Roman" w:eastAsia="Times New Roman" w:hAnsi="Times New Roman"/>
          <w:b/>
          <w:bCs/>
          <w:sz w:val="26"/>
          <w:szCs w:val="26"/>
        </w:rPr>
        <w:t xml:space="preserve">Bảng 3.21: Ý nghĩa các thành phần điều khiển trên màn hình theo dõi đơn hàng</w:t>
      </w:r>
    </w:p>
    <w:tbl>
      <w:tblPr>
        <w:tblW w:type="dxa" w:w="8505"/>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381"/>
        <w:gridCol w:w="1701"/>
        <w:gridCol w:w="4423"/>
      </w:tblGrid>
      <w:tr>
        <w:trPr>
          <w:tblHeader/>
        </w:trPr>
        <w:tc>
          <w:tcPr>
            <w:tcW w:type="dxa" w:w="2381"/>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Thành phần</w:t>
            </w:r>
          </w:p>
        </w:tc>
        <w:tc>
          <w:tcPr>
            <w:tcW w:type="dxa" w:w="1701"/>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Loại điều khiển</w:t>
            </w:r>
          </w:p>
        </w:tc>
        <w:tc>
          <w:tcPr>
            <w:tcW w:type="dxa" w:w="4423"/>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Ý nghĩa và chức năng</w:t>
            </w:r>
          </w:p>
        </w:tc>
      </w:tr>
      <w:tr>
        <w:tc>
          <w:tcPr>
            <w:tcW w:type="dxa" w:w="238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Khối thông tin đơn</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Card</w:t>
            </w:r>
          </w:p>
        </w:tc>
        <w:tc>
          <w:tcPr>
            <w:tcW w:type="dxa" w:w="4423"/>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Hiển thị mã đơn, tổng tiền và tên gian hàng</w:t>
            </w:r>
          </w:p>
        </w:tc>
      </w:tr>
      <w:tr>
        <w:tc>
          <w:tcPr>
            <w:tcW w:type="dxa" w:w="238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Danh sách mốc trạng thái</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Timeline</w:t>
            </w:r>
          </w:p>
        </w:tc>
        <w:tc>
          <w:tcPr>
            <w:tcW w:type="dxa" w:w="4423"/>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Thể hiện tiến trình xử lý kèm mốc thời gian từng bước</w:t>
            </w:r>
          </w:p>
        </w:tc>
      </w:tr>
      <w:tr>
        <w:tc>
          <w:tcPr>
            <w:tcW w:type="dxa" w:w="238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Khối thông tin tài xế</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Card</w:t>
            </w:r>
          </w:p>
        </w:tc>
        <w:tc>
          <w:tcPr>
            <w:tcW w:type="dxa" w:w="4423"/>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Hiển thị tên, biển số xe và đánh giá của tài xế</w:t>
            </w:r>
          </w:p>
        </w:tc>
      </w:tr>
      <w:tr>
        <w:tc>
          <w:tcPr>
            <w:tcW w:type="dxa" w:w="238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Nút Gọi tài xế</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Button</w:t>
            </w:r>
          </w:p>
        </w:tc>
        <w:tc>
          <w:tcPr>
            <w:tcW w:type="dxa" w:w="4423"/>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Mở ứng dụng gọi điện tới số của tài xế</w:t>
            </w:r>
          </w:p>
        </w:tc>
      </w:tr>
      <w:tr>
        <w:tc>
          <w:tcPr>
            <w:tcW w:type="dxa" w:w="238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Nút Nhắn tin</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Button</w:t>
            </w:r>
          </w:p>
        </w:tc>
        <w:tc>
          <w:tcPr>
            <w:tcW w:type="dxa" w:w="4423"/>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Mở màn hình hội thoại với tài xế</w:t>
            </w:r>
          </w:p>
        </w:tc>
      </w:tr>
      <w:tr>
        <w:tc>
          <w:tcPr>
            <w:tcW w:type="dxa" w:w="238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Danh sách chi tiết đơn</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ListView</w:t>
            </w:r>
          </w:p>
        </w:tc>
        <w:tc>
          <w:tcPr>
            <w:tcW w:type="dxa" w:w="4423"/>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Liệt kê món ăn và thành tiền trong đơn</w:t>
            </w:r>
          </w:p>
        </w:tc>
      </w:tr>
    </w:tbl>
    <w:p>
      <w:pPr>
        <w:pStyle w:val="Heading3"/>
        <w:spacing w:after="140" w:before="220" w:line="312" w:lineRule="auto"/>
      </w:pPr>
      <w:r>
        <w:rPr>
          <w:rFonts w:ascii="Times New Roman" w:cs="Times New Roman" w:eastAsia="Times New Roman" w:hAnsi="Times New Roman"/>
          <w:b/>
          <w:bCs/>
          <w:color w:val="000000"/>
          <w:sz w:val="26"/>
          <w:szCs w:val="26"/>
        </w:rPr>
        <w:t xml:space="preserve">3.3.3. Giao diện dành cho Đối tác gian hàng</w:t>
      </w:r>
    </w:p>
    <w:p>
      <w:pPr>
        <w:pStyle w:val="Heading4"/>
        <w:spacing w:after="120" w:before="200" w:line="312" w:lineRule="auto"/>
        <w:ind w:left="283"/>
      </w:pPr>
      <w:r>
        <w:rPr>
          <w:rFonts w:ascii="Times New Roman" w:cs="Times New Roman" w:eastAsia="Times New Roman" w:hAnsi="Times New Roman"/>
          <w:b/>
          <w:bCs/>
          <w:color w:val="000000"/>
          <w:sz w:val="26"/>
          <w:szCs w:val="26"/>
        </w:rPr>
        <w:t xml:space="preserve">Màn hình Trang tổng quan</w:t>
      </w:r>
    </w:p>
    <w:p>
      <w:pPr>
        <w:spacing w:after="120" w:before="120" w:line="312" w:lineRule="auto"/>
        <w:ind w:firstLine="567"/>
        <w:jc w:val="both"/>
      </w:pPr>
      <w:r>
        <w:rPr>
          <w:rFonts w:ascii="Times New Roman" w:cs="Times New Roman" w:eastAsia="Times New Roman" w:hAnsi="Times New Roman"/>
          <w:sz w:val="26"/>
          <w:szCs w:val="26"/>
        </w:rPr>
        <w:t xml:space="preserve">Màn hình là điểm bắt đầu của gian hàng sau khi đăng nhập, cung cấp bức tranh nhanh về tình hình kinh doanh trong ngày. Bố cục chia hai cột: cột trái là thanh điều hướng cố định tới các chức năng quản trị, cột phải là khu vực nội dung gồm bốn thẻ số liệu tổng hợp và bảng đơn hàng mới nhất.</w:t>
      </w:r>
    </w:p>
    <w:p>
      <w:pPr>
        <w:spacing w:after="60" w:before="160"/>
        <w:jc w:val="center"/>
      </w:pPr>
      <w:r>
        <w:drawing>
          <wp:inline distT="0" distB="0" distL="0" distR="0">
            <wp:extent cx="539115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391150" cy="3429000"/>
                    </a:xfrm>
                    <a:prstGeom prst="rect">
                      <a:avLst/>
                    </a:prstGeom>
                  </pic:spPr>
                </pic:pic>
              </a:graphicData>
            </a:graphic>
          </wp:inline>
        </w:drawing>
      </w:r>
    </w:p>
    <w:p>
      <w:pPr>
        <w:spacing w:after="240" w:before="0" w:line="312" w:lineRule="auto"/>
        <w:jc w:val="center"/>
      </w:pPr>
      <w:r>
        <w:rPr>
          <w:rFonts w:ascii="Times New Roman" w:cs="Times New Roman" w:eastAsia="Times New Roman" w:hAnsi="Times New Roman"/>
          <w:b/>
          <w:bCs/>
          <w:sz w:val="26"/>
          <w:szCs w:val="26"/>
        </w:rPr>
        <w:t xml:space="preserve">Hình 3.24: Màn hình Trang tổng quan</w:t>
      </w:r>
    </w:p>
    <w:p>
      <w:pPr>
        <w:spacing w:after="100" w:before="200" w:line="312" w:lineRule="auto"/>
        <w:jc w:val="center"/>
      </w:pPr>
      <w:r>
        <w:rPr>
          <w:rFonts w:ascii="Times New Roman" w:cs="Times New Roman" w:eastAsia="Times New Roman" w:hAnsi="Times New Roman"/>
          <w:b/>
          <w:bCs/>
          <w:sz w:val="26"/>
          <w:szCs w:val="26"/>
        </w:rPr>
        <w:t xml:space="preserve">Bảng 3.22: Ý nghĩa các thành phần điều khiển trên màn hình trang tổng quan</w:t>
      </w:r>
    </w:p>
    <w:tbl>
      <w:tblPr>
        <w:tblW w:type="dxa" w:w="8505"/>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381"/>
        <w:gridCol w:w="1701"/>
        <w:gridCol w:w="4423"/>
      </w:tblGrid>
      <w:tr>
        <w:trPr>
          <w:tblHeader/>
        </w:trPr>
        <w:tc>
          <w:tcPr>
            <w:tcW w:type="dxa" w:w="2381"/>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Thành phần</w:t>
            </w:r>
          </w:p>
        </w:tc>
        <w:tc>
          <w:tcPr>
            <w:tcW w:type="dxa" w:w="1701"/>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Loại điều khiển</w:t>
            </w:r>
          </w:p>
        </w:tc>
        <w:tc>
          <w:tcPr>
            <w:tcW w:type="dxa" w:w="4423"/>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Ý nghĩa và chức năng</w:t>
            </w:r>
          </w:p>
        </w:tc>
      </w:tr>
      <w:tr>
        <w:tc>
          <w:tcPr>
            <w:tcW w:type="dxa" w:w="238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Thanh điều hướng trái</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Menu</w:t>
            </w:r>
          </w:p>
        </w:tc>
        <w:tc>
          <w:tcPr>
            <w:tcW w:type="dxa" w:w="4423"/>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Chuyển đổi giữa các chức năng quản trị của gian hàng</w:t>
            </w:r>
          </w:p>
        </w:tc>
      </w:tr>
      <w:tr>
        <w:tc>
          <w:tcPr>
            <w:tcW w:type="dxa" w:w="238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Thẻ số liệu</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Card</w:t>
            </w:r>
          </w:p>
        </w:tc>
        <w:tc>
          <w:tcPr>
            <w:tcW w:type="dxa" w:w="4423"/>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Hiển thị số đơn, doanh thu, đơn chờ xác nhận và điểm đánh giá</w:t>
            </w:r>
          </w:p>
        </w:tc>
      </w:tr>
      <w:tr>
        <w:tc>
          <w:tcPr>
            <w:tcW w:type="dxa" w:w="238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Bảng đơn hàng mới nhất</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DataGrid</w:t>
            </w:r>
          </w:p>
        </w:tc>
        <w:tc>
          <w:tcPr>
            <w:tcW w:type="dxa" w:w="4423"/>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Liệt kê các đơn gần nhất kèm trạng thái xử lý</w:t>
            </w:r>
          </w:p>
        </w:tc>
      </w:tr>
    </w:tbl>
    <w:p>
      <w:pPr>
        <w:pStyle w:val="Heading4"/>
        <w:spacing w:after="120" w:before="200" w:line="312" w:lineRule="auto"/>
        <w:ind w:left="283"/>
      </w:pPr>
      <w:r>
        <w:rPr>
          <w:rFonts w:ascii="Times New Roman" w:cs="Times New Roman" w:eastAsia="Times New Roman" w:hAnsi="Times New Roman"/>
          <w:b/>
          <w:bCs/>
          <w:color w:val="000000"/>
          <w:sz w:val="26"/>
          <w:szCs w:val="26"/>
        </w:rPr>
        <w:t xml:space="preserve">Màn hình Quản lý thực đơn</w:t>
      </w:r>
    </w:p>
    <w:p>
      <w:pPr>
        <w:spacing w:after="120" w:before="120" w:line="312" w:lineRule="auto"/>
        <w:ind w:firstLine="567"/>
        <w:jc w:val="both"/>
      </w:pPr>
      <w:r>
        <w:rPr>
          <w:rFonts w:ascii="Times New Roman" w:cs="Times New Roman" w:eastAsia="Times New Roman" w:hAnsi="Times New Roman"/>
          <w:sz w:val="26"/>
          <w:szCs w:val="26"/>
        </w:rPr>
        <w:t xml:space="preserve">Màn hình cho phép gian hàng chủ động quản lý toàn bộ thực đơn của mình, giải quyết vấn đề khó kiểm soát tình trạng món đã ghi nhận trong khảo sát. Danh sách món được trình bày dạng bảng để gian hàng dễ dàng so sánh giá và tình trạng giữa các món.</w:t>
      </w:r>
    </w:p>
    <w:p>
      <w:pPr>
        <w:spacing w:after="60" w:before="160"/>
        <w:jc w:val="center"/>
      </w:pPr>
      <w:r>
        <w:drawing>
          <wp:inline distT="0" distB="0" distL="0" distR="0">
            <wp:extent cx="539115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391150" cy="3429000"/>
                    </a:xfrm>
                    <a:prstGeom prst="rect">
                      <a:avLst/>
                    </a:prstGeom>
                  </pic:spPr>
                </pic:pic>
              </a:graphicData>
            </a:graphic>
          </wp:inline>
        </w:drawing>
      </w:r>
    </w:p>
    <w:p>
      <w:pPr>
        <w:spacing w:after="240" w:before="0" w:line="312" w:lineRule="auto"/>
        <w:jc w:val="center"/>
      </w:pPr>
      <w:r>
        <w:rPr>
          <w:rFonts w:ascii="Times New Roman" w:cs="Times New Roman" w:eastAsia="Times New Roman" w:hAnsi="Times New Roman"/>
          <w:b/>
          <w:bCs/>
          <w:sz w:val="26"/>
          <w:szCs w:val="26"/>
        </w:rPr>
        <w:t xml:space="preserve">Hình 3.25: Màn hình Quản lý thực đơn</w:t>
      </w:r>
    </w:p>
    <w:p>
      <w:pPr>
        <w:spacing w:after="100" w:before="200" w:line="312" w:lineRule="auto"/>
        <w:jc w:val="center"/>
      </w:pPr>
      <w:r>
        <w:rPr>
          <w:rFonts w:ascii="Times New Roman" w:cs="Times New Roman" w:eastAsia="Times New Roman" w:hAnsi="Times New Roman"/>
          <w:b/>
          <w:bCs/>
          <w:sz w:val="26"/>
          <w:szCs w:val="26"/>
        </w:rPr>
        <w:t xml:space="preserve">Bảng 3.23: Ý nghĩa các thành phần điều khiển trên màn hình quản lý thực đơn</w:t>
      </w:r>
    </w:p>
    <w:tbl>
      <w:tblPr>
        <w:tblW w:type="dxa" w:w="8505"/>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381"/>
        <w:gridCol w:w="1701"/>
        <w:gridCol w:w="4423"/>
      </w:tblGrid>
      <w:tr>
        <w:trPr>
          <w:tblHeader/>
        </w:trPr>
        <w:tc>
          <w:tcPr>
            <w:tcW w:type="dxa" w:w="2381"/>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Thành phần</w:t>
            </w:r>
          </w:p>
        </w:tc>
        <w:tc>
          <w:tcPr>
            <w:tcW w:type="dxa" w:w="1701"/>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Loại điều khiển</w:t>
            </w:r>
          </w:p>
        </w:tc>
        <w:tc>
          <w:tcPr>
            <w:tcW w:type="dxa" w:w="4423"/>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Ý nghĩa và chức năng</w:t>
            </w:r>
          </w:p>
        </w:tc>
      </w:tr>
      <w:tr>
        <w:tc>
          <w:tcPr>
            <w:tcW w:type="dxa" w:w="238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Nút Thêm món</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Button</w:t>
            </w:r>
          </w:p>
        </w:tc>
        <w:tc>
          <w:tcPr>
            <w:tcW w:type="dxa" w:w="4423"/>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Mở biểu mẫu nhập thông tin món ăn mới</w:t>
            </w:r>
          </w:p>
        </w:tc>
      </w:tr>
      <w:tr>
        <w:tc>
          <w:tcPr>
            <w:tcW w:type="dxa" w:w="238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Ô tìm kiếm món</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Textbox</w:t>
            </w:r>
          </w:p>
        </w:tc>
        <w:tc>
          <w:tcPr>
            <w:tcW w:type="dxa" w:w="4423"/>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Lọc nhanh món ăn theo tên trong danh sách</w:t>
            </w:r>
          </w:p>
        </w:tc>
      </w:tr>
      <w:tr>
        <w:tc>
          <w:tcPr>
            <w:tcW w:type="dxa" w:w="238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Bảng danh sách món</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DataGrid</w:t>
            </w:r>
          </w:p>
        </w:tc>
        <w:tc>
          <w:tcPr>
            <w:tcW w:type="dxa" w:w="4423"/>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Hiển thị tên, danh mục, giá bán và tình trạng của món</w:t>
            </w:r>
          </w:p>
        </w:tc>
      </w:tr>
      <w:tr>
        <w:tc>
          <w:tcPr>
            <w:tcW w:type="dxa" w:w="238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Nút Sửa</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Button</w:t>
            </w:r>
          </w:p>
        </w:tc>
        <w:tc>
          <w:tcPr>
            <w:tcW w:type="dxa" w:w="4423"/>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Mở biểu mẫu chỉnh sửa thông tin món đã chọn</w:t>
            </w:r>
          </w:p>
        </w:tc>
      </w:tr>
      <w:tr>
        <w:tc>
          <w:tcPr>
            <w:tcW w:type="dxa" w:w="238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Nút Xóa</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Button</w:t>
            </w:r>
          </w:p>
        </w:tc>
        <w:tc>
          <w:tcPr>
            <w:tcW w:type="dxa" w:w="4423"/>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Xóa món khỏi thực đơn sau khi xác nhận</w:t>
            </w:r>
          </w:p>
        </w:tc>
      </w:tr>
    </w:tbl>
    <w:p>
      <w:pPr>
        <w:pStyle w:val="Heading4"/>
        <w:spacing w:after="120" w:before="200" w:line="312" w:lineRule="auto"/>
        <w:ind w:left="283"/>
      </w:pPr>
      <w:r>
        <w:rPr>
          <w:rFonts w:ascii="Times New Roman" w:cs="Times New Roman" w:eastAsia="Times New Roman" w:hAnsi="Times New Roman"/>
          <w:b/>
          <w:bCs/>
          <w:color w:val="000000"/>
          <w:sz w:val="26"/>
          <w:szCs w:val="26"/>
        </w:rPr>
        <w:t xml:space="preserve">Màn hình Quản lý đơn hàng</w:t>
      </w:r>
    </w:p>
    <w:p>
      <w:pPr>
        <w:spacing w:after="120" w:before="120" w:line="312" w:lineRule="auto"/>
        <w:ind w:firstLine="567"/>
        <w:jc w:val="both"/>
      </w:pPr>
      <w:r>
        <w:rPr>
          <w:rFonts w:ascii="Times New Roman" w:cs="Times New Roman" w:eastAsia="Times New Roman" w:hAnsi="Times New Roman"/>
          <w:sz w:val="26"/>
          <w:szCs w:val="26"/>
        </w:rPr>
        <w:t xml:space="preserve">Màn hình là nơi gian hàng xử lý nghiệp vụ quan trọng nhất trong ngày. Các đơn hàng được phân nhóm theo trạng thái thông qua dải thẻ phía trên, giúp gian hàng tập trung vào nhóm đơn đang cần xử lý. Mỗi đơn hiển thị đầy đủ thông tin cần thiết để ra quyết định mà không phải mở thêm màn hình khác.</w:t>
      </w:r>
    </w:p>
    <w:p>
      <w:pPr>
        <w:spacing w:after="60" w:before="160"/>
        <w:jc w:val="center"/>
      </w:pPr>
      <w:r>
        <w:drawing>
          <wp:inline distT="0" distB="0" distL="0" distR="0">
            <wp:extent cx="539115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391150" cy="3429000"/>
                    </a:xfrm>
                    <a:prstGeom prst="rect">
                      <a:avLst/>
                    </a:prstGeom>
                  </pic:spPr>
                </pic:pic>
              </a:graphicData>
            </a:graphic>
          </wp:inline>
        </w:drawing>
      </w:r>
    </w:p>
    <w:p>
      <w:pPr>
        <w:spacing w:after="240" w:before="0" w:line="312" w:lineRule="auto"/>
        <w:jc w:val="center"/>
      </w:pPr>
      <w:r>
        <w:rPr>
          <w:rFonts w:ascii="Times New Roman" w:cs="Times New Roman" w:eastAsia="Times New Roman" w:hAnsi="Times New Roman"/>
          <w:b/>
          <w:bCs/>
          <w:sz w:val="26"/>
          <w:szCs w:val="26"/>
        </w:rPr>
        <w:t xml:space="preserve">Hình 3.26: Màn hình Quản lý đơn hàng</w:t>
      </w:r>
    </w:p>
    <w:p>
      <w:pPr>
        <w:spacing w:after="100" w:before="200" w:line="312" w:lineRule="auto"/>
        <w:jc w:val="center"/>
      </w:pPr>
      <w:r>
        <w:rPr>
          <w:rFonts w:ascii="Times New Roman" w:cs="Times New Roman" w:eastAsia="Times New Roman" w:hAnsi="Times New Roman"/>
          <w:b/>
          <w:bCs/>
          <w:sz w:val="26"/>
          <w:szCs w:val="26"/>
        </w:rPr>
        <w:t xml:space="preserve">Bảng 3.24: Ý nghĩa các thành phần điều khiển trên màn hình quản lý đơn hàng</w:t>
      </w:r>
    </w:p>
    <w:tbl>
      <w:tblPr>
        <w:tblW w:type="dxa" w:w="8505"/>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381"/>
        <w:gridCol w:w="1701"/>
        <w:gridCol w:w="4423"/>
      </w:tblGrid>
      <w:tr>
        <w:trPr>
          <w:tblHeader/>
        </w:trPr>
        <w:tc>
          <w:tcPr>
            <w:tcW w:type="dxa" w:w="2381"/>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Thành phần</w:t>
            </w:r>
          </w:p>
        </w:tc>
        <w:tc>
          <w:tcPr>
            <w:tcW w:type="dxa" w:w="1701"/>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Loại điều khiển</w:t>
            </w:r>
          </w:p>
        </w:tc>
        <w:tc>
          <w:tcPr>
            <w:tcW w:type="dxa" w:w="4423"/>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Ý nghĩa và chức năng</w:t>
            </w:r>
          </w:p>
        </w:tc>
      </w:tr>
      <w:tr>
        <w:tc>
          <w:tcPr>
            <w:tcW w:type="dxa" w:w="238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Dải thẻ trạng thái</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TabControl</w:t>
            </w:r>
          </w:p>
        </w:tc>
        <w:tc>
          <w:tcPr>
            <w:tcW w:type="dxa" w:w="4423"/>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Lọc đơn hàng theo trạng thái xử lý hiện tại</w:t>
            </w:r>
          </w:p>
        </w:tc>
      </w:tr>
      <w:tr>
        <w:tc>
          <w:tcPr>
            <w:tcW w:type="dxa" w:w="238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Thẻ đơn hàng</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Card</w:t>
            </w:r>
          </w:p>
        </w:tc>
        <w:tc>
          <w:tcPr>
            <w:tcW w:type="dxa" w:w="4423"/>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Hiển thị mã đơn, khách hàng, tổng tiền và danh sách món</w:t>
            </w:r>
          </w:p>
        </w:tc>
      </w:tr>
      <w:tr>
        <w:tc>
          <w:tcPr>
            <w:tcW w:type="dxa" w:w="238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Nút Xác nhận đơn</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Button</w:t>
            </w:r>
          </w:p>
        </w:tc>
        <w:tc>
          <w:tcPr>
            <w:tcW w:type="dxa" w:w="4423"/>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Chấp nhận đơn và chuyển sang trạng thái Đang chuẩn bị</w:t>
            </w:r>
          </w:p>
        </w:tc>
      </w:tr>
      <w:tr>
        <w:tc>
          <w:tcPr>
            <w:tcW w:type="dxa" w:w="238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Nút Từ chối</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Button</w:t>
            </w:r>
          </w:p>
        </w:tc>
        <w:tc>
          <w:tcPr>
            <w:tcW w:type="dxa" w:w="4423"/>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Mở hộp thoại nhập lý do và hủy đơn hàng</w:t>
            </w:r>
          </w:p>
        </w:tc>
      </w:tr>
      <w:tr>
        <w:tc>
          <w:tcPr>
            <w:tcW w:type="dxa" w:w="238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Nút Xem chi tiết</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Button</w:t>
            </w:r>
          </w:p>
        </w:tc>
        <w:tc>
          <w:tcPr>
            <w:tcW w:type="dxa" w:w="4423"/>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Mở màn hình chi tiết đầy đủ của đơn hàng</w:t>
            </w:r>
          </w:p>
        </w:tc>
      </w:tr>
    </w:tbl>
    <w:p>
      <w:pPr>
        <w:pStyle w:val="Heading3"/>
        <w:spacing w:after="140" w:before="220" w:line="312" w:lineRule="auto"/>
      </w:pPr>
      <w:r>
        <w:rPr>
          <w:rFonts w:ascii="Times New Roman" w:cs="Times New Roman" w:eastAsia="Times New Roman" w:hAnsi="Times New Roman"/>
          <w:b/>
          <w:bCs/>
          <w:color w:val="000000"/>
          <w:sz w:val="26"/>
          <w:szCs w:val="26"/>
        </w:rPr>
        <w:t xml:space="preserve">3.3.4. Giao diện dành cho Tài xế</w:t>
      </w:r>
    </w:p>
    <w:p>
      <w:pPr>
        <w:pStyle w:val="Heading4"/>
        <w:spacing w:after="120" w:before="200" w:line="312" w:lineRule="auto"/>
        <w:ind w:left="283"/>
      </w:pPr>
      <w:r>
        <w:rPr>
          <w:rFonts w:ascii="Times New Roman" w:cs="Times New Roman" w:eastAsia="Times New Roman" w:hAnsi="Times New Roman"/>
          <w:b/>
          <w:bCs/>
          <w:color w:val="000000"/>
          <w:sz w:val="26"/>
          <w:szCs w:val="26"/>
        </w:rPr>
        <w:t xml:space="preserve">Màn hình Trang chủ tài xế</w:t>
      </w:r>
    </w:p>
    <w:p>
      <w:pPr>
        <w:spacing w:after="120" w:before="120" w:line="312" w:lineRule="auto"/>
        <w:ind w:firstLine="567"/>
        <w:jc w:val="both"/>
      </w:pPr>
      <w:r>
        <w:rPr>
          <w:rFonts w:ascii="Times New Roman" w:cs="Times New Roman" w:eastAsia="Times New Roman" w:hAnsi="Times New Roman"/>
          <w:sz w:val="26"/>
          <w:szCs w:val="26"/>
        </w:rPr>
        <w:t xml:space="preserve">Màn hình là trung tâm hoạt động của tài xế trong ca làm việc. Công tắc bật/tắt nhận đơn được đặt ở góc trên bên phải để tài xế thao tác nhanh bằng một tay. Thẻ thu nhập trong ngày đặt ngay dưới hồ sơ nhằm tạo động lực làm việc, tiếp đến là đơn đang giao và danh sách đơn có thể nhận.</w:t>
      </w:r>
    </w:p>
    <w:p>
      <w:pPr>
        <w:spacing w:after="60" w:before="160"/>
        <w:jc w:val="center"/>
      </w:pPr>
      <w:r>
        <w:drawing>
          <wp:inline distT="0" distB="0" distL="0" distR="0">
            <wp:extent cx="3657600" cy="731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657600" cy="7315200"/>
                    </a:xfrm>
                    <a:prstGeom prst="rect">
                      <a:avLst/>
                    </a:prstGeom>
                  </pic:spPr>
                </pic:pic>
              </a:graphicData>
            </a:graphic>
          </wp:inline>
        </w:drawing>
      </w:r>
    </w:p>
    <w:p>
      <w:pPr>
        <w:spacing w:after="240" w:before="0" w:line="312" w:lineRule="auto"/>
        <w:jc w:val="center"/>
      </w:pPr>
      <w:r>
        <w:rPr>
          <w:rFonts w:ascii="Times New Roman" w:cs="Times New Roman" w:eastAsia="Times New Roman" w:hAnsi="Times New Roman"/>
          <w:b/>
          <w:bCs/>
          <w:sz w:val="26"/>
          <w:szCs w:val="26"/>
        </w:rPr>
        <w:t xml:space="preserve">Hình 3.27: Màn hình Trang chủ tài xế</w:t>
      </w:r>
    </w:p>
    <w:p>
      <w:pPr>
        <w:spacing w:after="100" w:before="200" w:line="312" w:lineRule="auto"/>
        <w:jc w:val="center"/>
      </w:pPr>
      <w:r>
        <w:rPr>
          <w:rFonts w:ascii="Times New Roman" w:cs="Times New Roman" w:eastAsia="Times New Roman" w:hAnsi="Times New Roman"/>
          <w:b/>
          <w:bCs/>
          <w:sz w:val="26"/>
          <w:szCs w:val="26"/>
        </w:rPr>
        <w:t xml:space="preserve">Bảng 3.25: Ý nghĩa các thành phần điều khiển trên màn hình trang chủ tài xế</w:t>
      </w:r>
    </w:p>
    <w:tbl>
      <w:tblPr>
        <w:tblW w:type="dxa" w:w="8505"/>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381"/>
        <w:gridCol w:w="1701"/>
        <w:gridCol w:w="4423"/>
      </w:tblGrid>
      <w:tr>
        <w:trPr>
          <w:tblHeader/>
        </w:trPr>
        <w:tc>
          <w:tcPr>
            <w:tcW w:type="dxa" w:w="2381"/>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Thành phần</w:t>
            </w:r>
          </w:p>
        </w:tc>
        <w:tc>
          <w:tcPr>
            <w:tcW w:type="dxa" w:w="1701"/>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Loại điều khiển</w:t>
            </w:r>
          </w:p>
        </w:tc>
        <w:tc>
          <w:tcPr>
            <w:tcW w:type="dxa" w:w="4423"/>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Ý nghĩa và chức năng</w:t>
            </w:r>
          </w:p>
        </w:tc>
      </w:tr>
      <w:tr>
        <w:tc>
          <w:tcPr>
            <w:tcW w:type="dxa" w:w="238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Công tắc hoạt động</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Switch</w:t>
            </w:r>
          </w:p>
        </w:tc>
        <w:tc>
          <w:tcPr>
            <w:tcW w:type="dxa" w:w="4423"/>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Bật hoặc tắt trạng thái sẵn sàng nhận đơn</w:t>
            </w:r>
          </w:p>
        </w:tc>
      </w:tr>
      <w:tr>
        <w:tc>
          <w:tcPr>
            <w:tcW w:type="dxa" w:w="238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Thẻ thu nhập hôm nay</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Card</w:t>
            </w:r>
          </w:p>
        </w:tc>
        <w:tc>
          <w:tcPr>
            <w:tcW w:type="dxa" w:w="4423"/>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Hiển thị tổng thu nhập và số đơn đã giao trong ngày</w:t>
            </w:r>
          </w:p>
        </w:tc>
      </w:tr>
      <w:tr>
        <w:tc>
          <w:tcPr>
            <w:tcW w:type="dxa" w:w="238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Thẻ đơn đang giao</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Card, Button</w:t>
            </w:r>
          </w:p>
        </w:tc>
        <w:tc>
          <w:tcPr>
            <w:tcW w:type="dxa" w:w="4423"/>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Hiển thị đơn hiện tại, chạm để mở chi tiết</w:t>
            </w:r>
          </w:p>
        </w:tc>
      </w:tr>
      <w:tr>
        <w:tc>
          <w:tcPr>
            <w:tcW w:type="dxa" w:w="238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Danh sách đơn chờ nhận</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ListView</w:t>
            </w:r>
          </w:p>
        </w:tc>
        <w:tc>
          <w:tcPr>
            <w:tcW w:type="dxa" w:w="4423"/>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Liệt kê đơn gần kèm phí giao, điểm lấy và điểm giao</w:t>
            </w:r>
          </w:p>
        </w:tc>
      </w:tr>
      <w:tr>
        <w:tc>
          <w:tcPr>
            <w:tcW w:type="dxa" w:w="238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Nút Nhận đơn này</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Button</w:t>
            </w:r>
          </w:p>
        </w:tc>
        <w:tc>
          <w:tcPr>
            <w:tcW w:type="dxa" w:w="4423"/>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Nhận đơn hàng tương ứng về cho tài xế</w:t>
            </w:r>
          </w:p>
        </w:tc>
      </w:tr>
    </w:tbl>
    <w:p>
      <w:pPr>
        <w:pStyle w:val="Heading4"/>
        <w:spacing w:after="120" w:before="200" w:line="312" w:lineRule="auto"/>
        <w:ind w:left="283"/>
      </w:pPr>
      <w:r>
        <w:rPr>
          <w:rFonts w:ascii="Times New Roman" w:cs="Times New Roman" w:eastAsia="Times New Roman" w:hAnsi="Times New Roman"/>
          <w:b/>
          <w:bCs/>
          <w:color w:val="000000"/>
          <w:sz w:val="26"/>
          <w:szCs w:val="26"/>
        </w:rPr>
        <w:t xml:space="preserve">Màn hình Chi tiết giao hàng</w:t>
      </w:r>
    </w:p>
    <w:p>
      <w:pPr>
        <w:spacing w:after="120" w:before="120" w:line="312" w:lineRule="auto"/>
        <w:ind w:firstLine="567"/>
        <w:jc w:val="both"/>
      </w:pPr>
      <w:r>
        <w:rPr>
          <w:rFonts w:ascii="Times New Roman" w:cs="Times New Roman" w:eastAsia="Times New Roman" w:hAnsi="Times New Roman"/>
          <w:sz w:val="26"/>
          <w:szCs w:val="26"/>
        </w:rPr>
        <w:t xml:space="preserve">Màn hình cung cấp đầy đủ thông tin cần thiết cho một chuyến giao. Điểm lấy hàng và điểm giao hàng được trình bày tách biệt bằng đường phân cách để tài xế không nhầm lẫn. Nút hành động chính thay đổi nhãn theo trạng thái đơn, bảo đảm tài xế luôn biết bước tiếp theo cần làm.</w:t>
      </w:r>
    </w:p>
    <w:p>
      <w:pPr>
        <w:spacing w:after="60" w:before="160"/>
        <w:jc w:val="center"/>
      </w:pPr>
      <w:r>
        <w:drawing>
          <wp:inline distT="0" distB="0" distL="0" distR="0">
            <wp:extent cx="3657600" cy="731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657600" cy="7315200"/>
                    </a:xfrm>
                    <a:prstGeom prst="rect">
                      <a:avLst/>
                    </a:prstGeom>
                  </pic:spPr>
                </pic:pic>
              </a:graphicData>
            </a:graphic>
          </wp:inline>
        </w:drawing>
      </w:r>
    </w:p>
    <w:p>
      <w:pPr>
        <w:spacing w:after="240" w:before="0" w:line="312" w:lineRule="auto"/>
        <w:jc w:val="center"/>
      </w:pPr>
      <w:r>
        <w:rPr>
          <w:rFonts w:ascii="Times New Roman" w:cs="Times New Roman" w:eastAsia="Times New Roman" w:hAnsi="Times New Roman"/>
          <w:b/>
          <w:bCs/>
          <w:sz w:val="26"/>
          <w:szCs w:val="26"/>
        </w:rPr>
        <w:t xml:space="preserve">Hình 3.28: Màn hình Chi tiết giao hàng</w:t>
      </w:r>
    </w:p>
    <w:p>
      <w:pPr>
        <w:spacing w:after="100" w:before="200" w:line="312" w:lineRule="auto"/>
        <w:jc w:val="center"/>
      </w:pPr>
      <w:r>
        <w:rPr>
          <w:rFonts w:ascii="Times New Roman" w:cs="Times New Roman" w:eastAsia="Times New Roman" w:hAnsi="Times New Roman"/>
          <w:b/>
          <w:bCs/>
          <w:sz w:val="26"/>
          <w:szCs w:val="26"/>
        </w:rPr>
        <w:t xml:space="preserve">Bảng 3.26: Ý nghĩa các thành phần điều khiển trên màn hình chi tiết giao hàng</w:t>
      </w:r>
    </w:p>
    <w:tbl>
      <w:tblPr>
        <w:tblW w:type="dxa" w:w="8505"/>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381"/>
        <w:gridCol w:w="1701"/>
        <w:gridCol w:w="4423"/>
      </w:tblGrid>
      <w:tr>
        <w:trPr>
          <w:tblHeader/>
        </w:trPr>
        <w:tc>
          <w:tcPr>
            <w:tcW w:type="dxa" w:w="2381"/>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Thành phần</w:t>
            </w:r>
          </w:p>
        </w:tc>
        <w:tc>
          <w:tcPr>
            <w:tcW w:type="dxa" w:w="1701"/>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Loại điều khiển</w:t>
            </w:r>
          </w:p>
        </w:tc>
        <w:tc>
          <w:tcPr>
            <w:tcW w:type="dxa" w:w="4423"/>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Ý nghĩa và chức năng</w:t>
            </w:r>
          </w:p>
        </w:tc>
      </w:tr>
      <w:tr>
        <w:tc>
          <w:tcPr>
            <w:tcW w:type="dxa" w:w="238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Khối thông tin đơn</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Card</w:t>
            </w:r>
          </w:p>
        </w:tc>
        <w:tc>
          <w:tcPr>
            <w:tcW w:type="dxa" w:w="4423"/>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Hiển thị mã đơn, phí giao và trạng thái hiện tại</w:t>
            </w:r>
          </w:p>
        </w:tc>
      </w:tr>
      <w:tr>
        <w:tc>
          <w:tcPr>
            <w:tcW w:type="dxa" w:w="238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Khối điểm lấy – điểm giao</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Card</w:t>
            </w:r>
          </w:p>
        </w:tc>
        <w:tc>
          <w:tcPr>
            <w:tcW w:type="dxa" w:w="4423"/>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Hiển thị địa chỉ gian hàng và địa chỉ khách hàng</w:t>
            </w:r>
          </w:p>
        </w:tc>
      </w:tr>
      <w:tr>
        <w:tc>
          <w:tcPr>
            <w:tcW w:type="dxa" w:w="238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Danh sách món</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ListView</w:t>
            </w:r>
          </w:p>
        </w:tc>
        <w:tc>
          <w:tcPr>
            <w:tcW w:type="dxa" w:w="4423"/>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Liệt kê món trong đơn để tài xế đối chiếu khi lấy hàng</w:t>
            </w:r>
          </w:p>
        </w:tc>
      </w:tr>
      <w:tr>
        <w:tc>
          <w:tcPr>
            <w:tcW w:type="dxa" w:w="238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Nút hành động chính</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Button</w:t>
            </w:r>
          </w:p>
        </w:tc>
        <w:tc>
          <w:tcPr>
            <w:tcW w:type="dxa" w:w="4423"/>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Xác nhận đã lấy hàng hoặc xác nhận giao thành công</w:t>
            </w:r>
          </w:p>
        </w:tc>
      </w:tr>
      <w:tr>
        <w:tc>
          <w:tcPr>
            <w:tcW w:type="dxa" w:w="238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Nút Gọi khách hàng</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Button</w:t>
            </w:r>
          </w:p>
        </w:tc>
        <w:tc>
          <w:tcPr>
            <w:tcW w:type="dxa" w:w="4423"/>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Mở ứng dụng gọi điện tới số của khách hàng</w:t>
            </w:r>
          </w:p>
        </w:tc>
      </w:tr>
      <w:tr>
        <w:tc>
          <w:tcPr>
            <w:tcW w:type="dxa" w:w="238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Nút Báo sự cố</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Button</w:t>
            </w:r>
          </w:p>
        </w:tc>
        <w:tc>
          <w:tcPr>
            <w:tcW w:type="dxa" w:w="4423"/>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Mở biểu mẫu báo cáo khi không thể hoàn tất giao hàng</w:t>
            </w:r>
          </w:p>
        </w:tc>
      </w:tr>
    </w:tbl>
    <w:p>
      <w:pPr>
        <w:pStyle w:val="Heading4"/>
        <w:spacing w:after="120" w:before="200" w:line="312" w:lineRule="auto"/>
        <w:ind w:left="283"/>
      </w:pPr>
      <w:r>
        <w:rPr>
          <w:rFonts w:ascii="Times New Roman" w:cs="Times New Roman" w:eastAsia="Times New Roman" w:hAnsi="Times New Roman"/>
          <w:b/>
          <w:bCs/>
          <w:color w:val="000000"/>
          <w:sz w:val="26"/>
          <w:szCs w:val="26"/>
        </w:rPr>
        <w:t xml:space="preserve">Màn hình Thu nhập và ví</w:t>
      </w:r>
    </w:p>
    <w:p>
      <w:pPr>
        <w:spacing w:after="120" w:before="120" w:line="312" w:lineRule="auto"/>
        <w:ind w:firstLine="567"/>
        <w:jc w:val="both"/>
      </w:pPr>
      <w:r>
        <w:rPr>
          <w:rFonts w:ascii="Times New Roman" w:cs="Times New Roman" w:eastAsia="Times New Roman" w:hAnsi="Times New Roman"/>
          <w:sz w:val="26"/>
          <w:szCs w:val="26"/>
        </w:rPr>
        <w:t xml:space="preserve">Màn hình giúp tài xế theo dõi thu nhập và quản lý ví điện tử, đáp ứng nhu cầu nắm rõ thu nhập theo ngày đã ghi nhận trong khảo sát. Số dư ví được đặt nổi bật ở đầu màn hình, tiếp đến là thống kê theo ba mốc thời gian và danh sách giao dịch gần đây.</w:t>
      </w:r>
    </w:p>
    <w:p>
      <w:pPr>
        <w:spacing w:after="60" w:before="160"/>
        <w:jc w:val="center"/>
      </w:pPr>
      <w:r>
        <w:drawing>
          <wp:inline distT="0" distB="0" distL="0" distR="0">
            <wp:extent cx="3657600" cy="731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657600" cy="7315200"/>
                    </a:xfrm>
                    <a:prstGeom prst="rect">
                      <a:avLst/>
                    </a:prstGeom>
                  </pic:spPr>
                </pic:pic>
              </a:graphicData>
            </a:graphic>
          </wp:inline>
        </w:drawing>
      </w:r>
    </w:p>
    <w:p>
      <w:pPr>
        <w:spacing w:after="240" w:before="0" w:line="312" w:lineRule="auto"/>
        <w:jc w:val="center"/>
      </w:pPr>
      <w:r>
        <w:rPr>
          <w:rFonts w:ascii="Times New Roman" w:cs="Times New Roman" w:eastAsia="Times New Roman" w:hAnsi="Times New Roman"/>
          <w:b/>
          <w:bCs/>
          <w:sz w:val="26"/>
          <w:szCs w:val="26"/>
        </w:rPr>
        <w:t xml:space="preserve">Hình 3.29: Màn hình Thu nhập và ví</w:t>
      </w:r>
    </w:p>
    <w:p>
      <w:pPr>
        <w:spacing w:after="100" w:before="200" w:line="312" w:lineRule="auto"/>
        <w:jc w:val="center"/>
      </w:pPr>
      <w:r>
        <w:rPr>
          <w:rFonts w:ascii="Times New Roman" w:cs="Times New Roman" w:eastAsia="Times New Roman" w:hAnsi="Times New Roman"/>
          <w:b/>
          <w:bCs/>
          <w:sz w:val="26"/>
          <w:szCs w:val="26"/>
        </w:rPr>
        <w:t xml:space="preserve">Bảng 3.27: Ý nghĩa các thành phần điều khiển trên màn hình thu nhập và ví</w:t>
      </w:r>
    </w:p>
    <w:tbl>
      <w:tblPr>
        <w:tblW w:type="dxa" w:w="8505"/>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381"/>
        <w:gridCol w:w="1701"/>
        <w:gridCol w:w="4423"/>
      </w:tblGrid>
      <w:tr>
        <w:trPr>
          <w:tblHeader/>
        </w:trPr>
        <w:tc>
          <w:tcPr>
            <w:tcW w:type="dxa" w:w="2381"/>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Thành phần</w:t>
            </w:r>
          </w:p>
        </w:tc>
        <w:tc>
          <w:tcPr>
            <w:tcW w:type="dxa" w:w="1701"/>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Loại điều khiển</w:t>
            </w:r>
          </w:p>
        </w:tc>
        <w:tc>
          <w:tcPr>
            <w:tcW w:type="dxa" w:w="4423"/>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bCs/>
                <w:sz w:val="24"/>
                <w:szCs w:val="24"/>
              </w:rPr>
              <w:t xml:space="preserve">Ý nghĩa và chức năng</w:t>
            </w:r>
          </w:p>
        </w:tc>
      </w:tr>
      <w:tr>
        <w:tc>
          <w:tcPr>
            <w:tcW w:type="dxa" w:w="238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Khối số dư ví</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Card</w:t>
            </w:r>
          </w:p>
        </w:tc>
        <w:tc>
          <w:tcPr>
            <w:tcW w:type="dxa" w:w="4423"/>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Hiển thị số dư khả dụng hiện tại của tài xế</w:t>
            </w:r>
          </w:p>
        </w:tc>
      </w:tr>
      <w:tr>
        <w:tc>
          <w:tcPr>
            <w:tcW w:type="dxa" w:w="238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Nút Rút tiền</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Button</w:t>
            </w:r>
          </w:p>
        </w:tc>
        <w:tc>
          <w:tcPr>
            <w:tcW w:type="dxa" w:w="4423"/>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Mở biểu mẫu nhập số tiền cần rút về ngân hàng</w:t>
            </w:r>
          </w:p>
        </w:tc>
      </w:tr>
      <w:tr>
        <w:tc>
          <w:tcPr>
            <w:tcW w:type="dxa" w:w="238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Nút Lịch sử</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Button</w:t>
            </w:r>
          </w:p>
        </w:tc>
        <w:tc>
          <w:tcPr>
            <w:tcW w:type="dxa" w:w="4423"/>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Mở màn hình lịch sử giao dịch đầy đủ</w:t>
            </w:r>
          </w:p>
        </w:tc>
      </w:tr>
      <w:tr>
        <w:tc>
          <w:tcPr>
            <w:tcW w:type="dxa" w:w="238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Bảng thống kê thu nhập</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Table</w:t>
            </w:r>
          </w:p>
        </w:tc>
        <w:tc>
          <w:tcPr>
            <w:tcW w:type="dxa" w:w="4423"/>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Hiển thị thu nhập và số đơn theo ngày, tuần, tháng</w:t>
            </w:r>
          </w:p>
        </w:tc>
      </w:tr>
      <w:tr>
        <w:tc>
          <w:tcPr>
            <w:tcW w:type="dxa" w:w="238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center"/>
            </w:pPr>
            <w:r>
              <w:rPr>
                <w:rFonts w:ascii="Times New Roman" w:cs="Times New Roman" w:eastAsia="Times New Roman" w:hAnsi="Times New Roman"/>
                <w:b w:val="false"/>
                <w:bCs w:val="false"/>
                <w:sz w:val="24"/>
                <w:szCs w:val="24"/>
              </w:rPr>
              <w:t xml:space="preserve">Danh sách giao dịch</w:t>
            </w:r>
          </w:p>
        </w:tc>
        <w:tc>
          <w:tcPr>
            <w:tcW w:type="dxa" w:w="1701"/>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ListView</w:t>
            </w:r>
          </w:p>
        </w:tc>
        <w:tc>
          <w:tcPr>
            <w:tcW w:type="dxa" w:w="4423"/>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after="0" w:before="0" w:line="312" w:lineRule="auto"/>
              <w:jc w:val="left"/>
            </w:pPr>
            <w:r>
              <w:rPr>
                <w:rFonts w:ascii="Times New Roman" w:cs="Times New Roman" w:eastAsia="Times New Roman" w:hAnsi="Times New Roman"/>
                <w:b w:val="false"/>
                <w:bCs w:val="false"/>
                <w:sz w:val="24"/>
                <w:szCs w:val="24"/>
              </w:rPr>
              <w:t xml:space="preserve">Liệt kê các giao dịch cộng và trừ gần đây trên ví</w:t>
            </w:r>
          </w:p>
        </w:tc>
      </w:tr>
    </w:tbl>
    <w:p>
      <w:pPr>
        <w:pStyle w:val="Heading3"/>
        <w:spacing w:after="140" w:before="220" w:line="312" w:lineRule="auto"/>
      </w:pPr>
      <w:r>
        <w:rPr>
          <w:rFonts w:ascii="Times New Roman" w:cs="Times New Roman" w:eastAsia="Times New Roman" w:hAnsi="Times New Roman"/>
          <w:b/>
          <w:bCs/>
          <w:color w:val="000000"/>
          <w:sz w:val="26"/>
          <w:szCs w:val="26"/>
        </w:rPr>
        <w:t xml:space="preserve">3.3.5. Sơ đồ trạng thái của các đối tượng chính</w:t>
      </w:r>
    </w:p>
    <w:p>
      <w:pPr>
        <w:spacing w:after="120" w:before="120" w:line="312" w:lineRule="auto"/>
        <w:ind w:firstLine="567"/>
        <w:jc w:val="both"/>
      </w:pPr>
      <w:r>
        <w:rPr>
          <w:rFonts w:ascii="Times New Roman" w:cs="Times New Roman" w:eastAsia="Times New Roman" w:hAnsi="Times New Roman"/>
          <w:sz w:val="26"/>
          <w:szCs w:val="26"/>
        </w:rPr>
        <w:t xml:space="preserve">Ba đối tượng nghiệp vụ quan trọng nhất của hệ thống có vòng đời trạng thái riêng, được mô tả bằng các sơ đồ trạng thái dưới đây. Các sơ đồ này là cơ sở để cài đặt logic kiểm soát chuyển trạng thái ở tầng nghiệp vụ, bảo đảm hệ thống không cho phép các bước chuyển không hợp lệ.</w:t>
      </w:r>
    </w:p>
    <w:p>
      <w:pPr>
        <w:pStyle w:val="Heading4"/>
        <w:spacing w:after="120" w:before="200" w:line="312" w:lineRule="auto"/>
        <w:ind w:left="283"/>
      </w:pPr>
      <w:r>
        <w:rPr>
          <w:rFonts w:ascii="Times New Roman" w:cs="Times New Roman" w:eastAsia="Times New Roman" w:hAnsi="Times New Roman"/>
          <w:b/>
          <w:bCs/>
          <w:color w:val="000000"/>
          <w:sz w:val="26"/>
          <w:szCs w:val="26"/>
        </w:rPr>
        <w:t xml:space="preserve">a) Sơ đồ trạng thái đơn hàng</w:t>
      </w:r>
    </w:p>
    <w:p>
      <w:pPr>
        <w:spacing w:after="60" w:before="160"/>
        <w:jc w:val="center"/>
      </w:pPr>
      <w:r>
        <w:drawing>
          <wp:inline distT="0" distB="0" distL="0" distR="0">
            <wp:extent cx="5391150" cy="107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391150" cy="1076325"/>
                    </a:xfrm>
                    <a:prstGeom prst="rect">
                      <a:avLst/>
                    </a:prstGeom>
                  </pic:spPr>
                </pic:pic>
              </a:graphicData>
            </a:graphic>
          </wp:inline>
        </w:drawing>
      </w:r>
    </w:p>
    <w:p>
      <w:pPr>
        <w:spacing w:after="240" w:before="0" w:line="312" w:lineRule="auto"/>
        <w:jc w:val="center"/>
      </w:pPr>
      <w:r>
        <w:rPr>
          <w:rFonts w:ascii="Times New Roman" w:cs="Times New Roman" w:eastAsia="Times New Roman" w:hAnsi="Times New Roman"/>
          <w:b/>
          <w:bCs/>
          <w:sz w:val="26"/>
          <w:szCs w:val="26"/>
        </w:rPr>
        <w:t xml:space="preserve">Hình 3.30: Sơ đồ trạng thái đơn hàng</w:t>
      </w:r>
    </w:p>
    <w:p>
      <w:pPr>
        <w:spacing w:after="120" w:before="120" w:line="312" w:lineRule="auto"/>
        <w:ind w:firstLine="567"/>
        <w:jc w:val="both"/>
      </w:pPr>
      <w:r>
        <w:rPr>
          <w:rFonts w:ascii="Times New Roman" w:cs="Times New Roman" w:eastAsia="Times New Roman" w:hAnsi="Times New Roman"/>
          <w:sz w:val="26"/>
          <w:szCs w:val="26"/>
        </w:rPr>
        <w:t xml:space="preserve">Đơn hàng đi qua bốn trạng thái theo trình tự: Chờ xác nhận, Đang chuẩn bị, Đang giao và Hoàn thành. Trạng thái Đã hủy có thể xảy ra từ ba trạng thái đầu với các nguyên nhân khác nhau: khách hàng hoặc gian hàng chủ động hủy khi đơn còn chờ xác nhận, gian hàng hủy do sự cố khi đang chuẩn bị, hoặc tài xế báo giao thất bại khi đang giao. Khi đơn đã ở trạng thái Hoàn thành, hệ thống không cho phép chuyển sang bất kỳ trạng thái nào khác.</w:t>
      </w:r>
    </w:p>
    <w:p>
      <w:pPr>
        <w:pStyle w:val="Heading4"/>
        <w:spacing w:after="120" w:before="200" w:line="312" w:lineRule="auto"/>
        <w:ind w:left="283"/>
      </w:pPr>
      <w:r>
        <w:rPr>
          <w:rFonts w:ascii="Times New Roman" w:cs="Times New Roman" w:eastAsia="Times New Roman" w:hAnsi="Times New Roman"/>
          <w:b/>
          <w:bCs/>
          <w:color w:val="000000"/>
          <w:sz w:val="26"/>
          <w:szCs w:val="26"/>
        </w:rPr>
        <w:t xml:space="preserve">b) Sơ đồ trạng thái gian hàng</w:t>
      </w:r>
    </w:p>
    <w:p>
      <w:pPr>
        <w:spacing w:after="60" w:before="160"/>
        <w:jc w:val="center"/>
      </w:pPr>
      <w:r>
        <w:drawing>
          <wp:inline distT="0" distB="0" distL="0" distR="0">
            <wp:extent cx="5391150" cy="1295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391150" cy="1295400"/>
                    </a:xfrm>
                    <a:prstGeom prst="rect">
                      <a:avLst/>
                    </a:prstGeom>
                  </pic:spPr>
                </pic:pic>
              </a:graphicData>
            </a:graphic>
          </wp:inline>
        </w:drawing>
      </w:r>
    </w:p>
    <w:p>
      <w:pPr>
        <w:spacing w:after="240" w:before="0" w:line="312" w:lineRule="auto"/>
        <w:jc w:val="center"/>
      </w:pPr>
      <w:r>
        <w:rPr>
          <w:rFonts w:ascii="Times New Roman" w:cs="Times New Roman" w:eastAsia="Times New Roman" w:hAnsi="Times New Roman"/>
          <w:b/>
          <w:bCs/>
          <w:sz w:val="26"/>
          <w:szCs w:val="26"/>
        </w:rPr>
        <w:t xml:space="preserve">Hình 3.31: Sơ đồ trạng thái gian hàng</w:t>
      </w:r>
    </w:p>
    <w:p>
      <w:pPr>
        <w:spacing w:after="120" w:before="120" w:line="312" w:lineRule="auto"/>
        <w:ind w:firstLine="567"/>
        <w:jc w:val="both"/>
      </w:pPr>
      <w:r>
        <w:rPr>
          <w:rFonts w:ascii="Times New Roman" w:cs="Times New Roman" w:eastAsia="Times New Roman" w:hAnsi="Times New Roman"/>
          <w:sz w:val="26"/>
          <w:szCs w:val="26"/>
        </w:rPr>
        <w:t xml:space="preserve">Tài khoản gian hàng bắt đầu ở trạng thái Chờ duyệt ngay sau khi gửi hồ sơ đăng ký. Nếu hồ sơ hợp lệ, gian hàng chuyển sang trạng thái Đang hoạt động và có thể kinh doanh bình thường; ngược lại chuyển sang trạng thái kết thúc Bị từ chối. Trong quá trình hoạt động, gian hàng có thể bị chuyển sang trạng thái Tạm khóa khi vi phạm chính sách và được gỡ khóa để quay lại hoạt động, hoặc chuyển sang trạng thái Ngừng hoạt động khi chủ động dừng kinh doanh.</w:t>
      </w:r>
    </w:p>
    <w:p>
      <w:pPr>
        <w:pStyle w:val="Heading4"/>
        <w:spacing w:after="120" w:before="200" w:line="312" w:lineRule="auto"/>
        <w:ind w:left="283"/>
      </w:pPr>
      <w:r>
        <w:rPr>
          <w:rFonts w:ascii="Times New Roman" w:cs="Times New Roman" w:eastAsia="Times New Roman" w:hAnsi="Times New Roman"/>
          <w:b/>
          <w:bCs/>
          <w:color w:val="000000"/>
          <w:sz w:val="26"/>
          <w:szCs w:val="26"/>
        </w:rPr>
        <w:t xml:space="preserve">c) Sơ đồ trạng thái ca làm việc của tài xế</w:t>
      </w:r>
    </w:p>
    <w:p>
      <w:pPr>
        <w:spacing w:after="60" w:before="160"/>
        <w:jc w:val="center"/>
      </w:pPr>
      <w:r>
        <w:drawing>
          <wp:inline distT="0" distB="0" distL="0" distR="0">
            <wp:extent cx="5391150" cy="695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391150" cy="695325"/>
                    </a:xfrm>
                    <a:prstGeom prst="rect">
                      <a:avLst/>
                    </a:prstGeom>
                  </pic:spPr>
                </pic:pic>
              </a:graphicData>
            </a:graphic>
          </wp:inline>
        </w:drawing>
      </w:r>
    </w:p>
    <w:p>
      <w:pPr>
        <w:spacing w:after="240" w:before="0" w:line="312" w:lineRule="auto"/>
        <w:jc w:val="center"/>
      </w:pPr>
      <w:r>
        <w:rPr>
          <w:rFonts w:ascii="Times New Roman" w:cs="Times New Roman" w:eastAsia="Times New Roman" w:hAnsi="Times New Roman"/>
          <w:b/>
          <w:bCs/>
          <w:sz w:val="26"/>
          <w:szCs w:val="26"/>
        </w:rPr>
        <w:t xml:space="preserve">Hình 3.32: Sơ đồ trạng thái ca làm việc của tài xế</w:t>
      </w:r>
    </w:p>
    <w:p>
      <w:pPr>
        <w:spacing w:after="120" w:before="120" w:line="312" w:lineRule="auto"/>
        <w:ind w:firstLine="567"/>
        <w:jc w:val="both"/>
      </w:pPr>
      <w:r>
        <w:rPr>
          <w:rFonts w:ascii="Times New Roman" w:cs="Times New Roman" w:eastAsia="Times New Roman" w:hAnsi="Times New Roman"/>
          <w:sz w:val="26"/>
          <w:szCs w:val="26"/>
        </w:rPr>
        <w:t xml:space="preserve">Khác với trạng thái tài khoản mang tính dài hạn, trạng thái ca làm việc của tài xế thay đổi liên tục trong ngày. Tài xế bắt đầu ở trạng thái Ngoại tuyến, bật nhận đơn để chuyển sang Sẵn sàng, sau đó lần lượt đi qua các trạng thái Đang lấy hàng và Đang giao hàng khi thực hiện một chuyến giao. Sau khi giao xong hoặc đơn bị hủy, tài xế quay lại trạng thái Sẵn sàng để tiếp tục nhận đơn mới.</w:t>
      </w:r>
    </w:p>
    <w:p>
      <w:r>
        <w:br w:type="page"/>
      </w:r>
    </w:p>
    <w:p>
      <w:pPr>
        <w:pStyle w:val="Heading1"/>
        <w:spacing w:after="280" w:before="240" w:line="312" w:lineRule="auto"/>
        <w:jc w:val="center"/>
      </w:pPr>
      <w:r>
        <w:rPr>
          <w:rFonts w:ascii="Times New Roman" w:cs="Times New Roman" w:eastAsia="Times New Roman" w:hAnsi="Times New Roman"/>
          <w:b/>
          <w:bCs/>
          <w:color w:val="000000"/>
          <w:sz w:val="36"/>
          <w:szCs w:val="36"/>
        </w:rPr>
        <w:t xml:space="preserve">CHƯƠNG 4: CÀI ĐẶT HỆ THỐNG</w:t>
      </w:r>
    </w:p>
    <w:p>
      <w:pPr>
        <w:spacing w:before="120" w:after="120" w:line="312" w:lineRule="auto"/>
        <w:ind w:firstLine="567"/>
        <w:jc w:val="both"/>
      </w:pPr>
      <w:r>
        <w:rPr>
          <w:rFonts w:ascii="Times New Roman" w:cs="Times New Roman" w:eastAsia="Times New Roman" w:hAnsi="Times New Roman"/>
          <w:sz w:val="26"/>
          <w:szCs w:val="26"/>
        </w:rPr>
        <w:t xml:space="preserve">Chương này trình bày kết quả cài đặt hệ thống dựa trên các thiết kế ở Chương 3, gồm: môi trường và yêu cầu cấu hình để chạy ứng dụng (mục 4.1), giới thiệu giao diện chương trình theo đúng trình tự nghiệp vụ (mục 4.2) và các thuật toán, kỹ thuật tiêu biểu được áp dụng trong mã nguồn (mục 4.3). Hệ thống được cài đặt thành một dự án ASP.NET Core duy nhất (FoodServiceApp.Web) dùng chung một cơ sở dữ liệu SQL Server, vừa cung cấp website theo mô hình MVC, vừa cung cấp Web API cho ứng dụng di động.</w:t>
      </w:r>
    </w:p>
    <w:p>
      <w:pPr>
        <w:pStyle w:val="Heading2"/>
        <w:spacing w:after="160" w:before="280" w:line="312" w:lineRule="auto"/>
      </w:pPr>
      <w:r>
        <w:rPr>
          <w:rFonts w:ascii="Times New Roman" w:cs="Times New Roman" w:eastAsia="Times New Roman" w:hAnsi="Times New Roman"/>
          <w:b/>
          <w:bCs/>
          <w:color w:val="000000"/>
          <w:sz w:val="28"/>
          <w:szCs w:val="28"/>
        </w:rPr>
        <w:t xml:space="preserve">4.1. CÁC YÊU CẦU CÀI ĐẶT ỨNG DỤNG</w:t>
      </w:r>
    </w:p>
    <w:p>
      <w:pPr>
        <w:pStyle w:val="Heading3"/>
        <w:spacing w:after="140" w:before="220" w:line="312" w:lineRule="auto"/>
      </w:pPr>
      <w:r>
        <w:rPr>
          <w:rFonts w:ascii="Times New Roman" w:cs="Times New Roman" w:eastAsia="Times New Roman" w:hAnsi="Times New Roman"/>
          <w:b/>
          <w:bCs/>
          <w:color w:val="000000"/>
          <w:sz w:val="26"/>
          <w:szCs w:val="26"/>
        </w:rPr>
        <w:t xml:space="preserve">4.1.1. Môi trường phát triển</w:t>
      </w:r>
    </w:p>
    <w:p>
      <w:pPr>
        <w:keepNext/>
        <w:spacing w:before="200" w:after="100" w:line="312" w:lineRule="auto"/>
        <w:jc w:val="center"/>
      </w:pPr>
      <w:r>
        <w:rPr>
          <w:rFonts w:ascii="Times New Roman" w:cs="Times New Roman" w:eastAsia="Times New Roman" w:hAnsi="Times New Roman"/>
          <w:b/>
          <w:bCs/>
          <w:sz w:val="26"/>
          <w:szCs w:val="26"/>
        </w:rPr>
        <w:t xml:space="preserve">Bảng 4.1: Môi trường và công cụ phát triển hệ thống</w:t>
      </w:r>
    </w:p>
    <w:tbl>
      <w:tblPr>
        <w:tblW w:type="dxa" w:w="8504"/>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765"/>
        <w:gridCol w:w="3000"/>
        <w:gridCol w:w="4739"/>
      </w:tblGrid>
      <w:tr>
        <w:trPr>
          <w:cantSplit/>
          <w:tblHeader/>
        </w:trPr>
        <w:tc>
          <w:tcPr>
            <w:tcW w:type="dxa" w:w="765"/>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b/>
                <w:bCs/>
                <w:sz w:val="24"/>
                <w:szCs w:val="24"/>
              </w:rPr>
              <w:t xml:space="preserve">STT</w:t>
            </w:r>
          </w:p>
        </w:tc>
        <w:tc>
          <w:tcPr>
            <w:tcW w:type="dxa" w:w="3000"/>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b/>
                <w:bCs/>
                <w:sz w:val="24"/>
                <w:szCs w:val="24"/>
              </w:rPr>
              <w:t xml:space="preserve">Thành phần</w:t>
            </w:r>
          </w:p>
        </w:tc>
        <w:tc>
          <w:tcPr>
            <w:tcW w:type="dxa" w:w="4739"/>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b/>
                <w:bCs/>
                <w:sz w:val="24"/>
                <w:szCs w:val="24"/>
              </w:rPr>
              <w:t xml:space="preserve">Công cụ / Phiên bản</w:t>
            </w:r>
          </w:p>
        </w:tc>
      </w:tr>
      <w:tr>
        <w:trPr>
          <w:cantSplit/>
        </w:trP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sz w:val="24"/>
                <w:szCs w:val="24"/>
              </w:rPr>
              <w:t xml:space="preserve">1</w:t>
            </w:r>
          </w:p>
        </w:tc>
        <w:tc>
          <w:tcPr>
            <w:tcW w:type="dxa" w:w="30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Ngôn ngữ lập trình</w:t>
            </w:r>
          </w:p>
        </w:tc>
        <w:tc>
          <w:tcPr>
            <w:tcW w:type="dxa" w:w="4739"/>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C# (.NET 8)</w:t>
            </w:r>
          </w:p>
        </w:tc>
      </w:tr>
      <w:tr>
        <w:trPr>
          <w:cantSplit/>
        </w:trP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sz w:val="24"/>
                <w:szCs w:val="24"/>
              </w:rPr>
              <w:t xml:space="preserve">2</w:t>
            </w:r>
          </w:p>
        </w:tc>
        <w:tc>
          <w:tcPr>
            <w:tcW w:type="dxa" w:w="30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Website (khách hàng, gian hàng, quản trị, tài xế)</w:t>
            </w:r>
          </w:p>
        </w:tc>
        <w:tc>
          <w:tcPr>
            <w:tcW w:type="dxa" w:w="4739"/>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ASP.NET Core MVC (Razor View), xác thực Cookie</w:t>
            </w:r>
          </w:p>
        </w:tc>
      </w:tr>
      <w:tr>
        <w:trPr>
          <w:cantSplit/>
        </w:trP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sz w:val="24"/>
                <w:szCs w:val="24"/>
              </w:rPr>
              <w:t xml:space="preserve">3</w:t>
            </w:r>
          </w:p>
        </w:tc>
        <w:tc>
          <w:tcPr>
            <w:tcW w:type="dxa" w:w="30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Web API cho ứng dụng di động</w:t>
            </w:r>
          </w:p>
        </w:tc>
        <w:tc>
          <w:tcPr>
            <w:tcW w:type="dxa" w:w="4739"/>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ASP.NET Core Web API, xác thực JWT Bearer, Swagger (Swashbuckle 6.6.2)</w:t>
            </w:r>
          </w:p>
        </w:tc>
      </w:tr>
      <w:tr>
        <w:trPr>
          <w:cantSplit/>
        </w:trP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sz w:val="24"/>
                <w:szCs w:val="24"/>
              </w:rPr>
              <w:t xml:space="preserve">4</w:t>
            </w:r>
          </w:p>
        </w:tc>
        <w:tc>
          <w:tcPr>
            <w:tcW w:type="dxa" w:w="30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Ứng dụng di động</w:t>
            </w:r>
          </w:p>
        </w:tc>
        <w:tc>
          <w:tcPr>
            <w:tcW w:type="dxa" w:w="4739"/>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.NET MAUI (dự án FoodApp)</w:t>
            </w:r>
          </w:p>
        </w:tc>
      </w:tr>
      <w:tr>
        <w:trPr>
          <w:cantSplit/>
        </w:trP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sz w:val="24"/>
                <w:szCs w:val="24"/>
              </w:rPr>
              <w:t xml:space="preserve">5</w:t>
            </w:r>
          </w:p>
        </w:tc>
        <w:tc>
          <w:tcPr>
            <w:tcW w:type="dxa" w:w="30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Hệ quản trị cơ sở dữ liệu</w:t>
            </w:r>
          </w:p>
        </w:tc>
        <w:tc>
          <w:tcPr>
            <w:tcW w:type="dxa" w:w="4739"/>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Microsoft SQL Server / LocalDB</w:t>
            </w:r>
          </w:p>
        </w:tc>
      </w:tr>
      <w:tr>
        <w:trPr>
          <w:cantSplit/>
        </w:trP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sz w:val="24"/>
                <w:szCs w:val="24"/>
              </w:rPr>
              <w:t xml:space="preserve">6</w:t>
            </w:r>
          </w:p>
        </w:tc>
        <w:tc>
          <w:tcPr>
            <w:tcW w:type="dxa" w:w="30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Ánh xạ dữ liệu (ORM)</w:t>
            </w:r>
          </w:p>
        </w:tc>
        <w:tc>
          <w:tcPr>
            <w:tcW w:type="dxa" w:w="4739"/>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Entity Framework Core 8.0.8</w:t>
            </w:r>
          </w:p>
        </w:tc>
      </w:tr>
      <w:tr>
        <w:trPr>
          <w:cantSplit/>
        </w:trP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sz w:val="24"/>
                <w:szCs w:val="24"/>
              </w:rPr>
              <w:t xml:space="preserve">7</w:t>
            </w:r>
          </w:p>
        </w:tc>
        <w:tc>
          <w:tcPr>
            <w:tcW w:type="dxa" w:w="30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Mã hóa mật khẩu</w:t>
            </w:r>
          </w:p>
        </w:tc>
        <w:tc>
          <w:tcPr>
            <w:tcW w:type="dxa" w:w="4739"/>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BCrypt.Net-Next 4.0.3</w:t>
            </w:r>
          </w:p>
        </w:tc>
      </w:tr>
      <w:tr>
        <w:trPr>
          <w:cantSplit/>
        </w:trP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sz w:val="24"/>
                <w:szCs w:val="24"/>
              </w:rPr>
              <w:t xml:space="preserve">8</w:t>
            </w:r>
          </w:p>
        </w:tc>
        <w:tc>
          <w:tcPr>
            <w:tcW w:type="dxa" w:w="30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Thanh toán trực tuyến</w:t>
            </w:r>
          </w:p>
        </w:tc>
        <w:tc>
          <w:tcPr>
            <w:tcW w:type="dxa" w:w="4739"/>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VNPay (sandbox, API phiên bản 2.1.0)</w:t>
            </w:r>
          </w:p>
        </w:tc>
      </w:tr>
      <w:tr>
        <w:trPr>
          <w:cantSplit/>
        </w:trP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sz w:val="24"/>
                <w:szCs w:val="24"/>
              </w:rPr>
              <w:t xml:space="preserve">9</w:t>
            </w:r>
          </w:p>
        </w:tc>
        <w:tc>
          <w:tcPr>
            <w:tcW w:type="dxa" w:w="30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Bản đồ và phí giao hàng</w:t>
            </w:r>
          </w:p>
        </w:tc>
        <w:tc>
          <w:tcPr>
            <w:tcW w:type="dxa" w:w="4739"/>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Goong Maps API (Geocode, DistanceMatrix)</w:t>
            </w:r>
          </w:p>
        </w:tc>
      </w:tr>
      <w:tr>
        <w:trPr>
          <w:cantSplit/>
        </w:trP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sz w:val="24"/>
                <w:szCs w:val="24"/>
              </w:rPr>
              <w:t xml:space="preserve">10</w:t>
            </w:r>
          </w:p>
        </w:tc>
        <w:tc>
          <w:tcPr>
            <w:tcW w:type="dxa" w:w="30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Biểu đồ thống kê</w:t>
            </w:r>
          </w:p>
        </w:tc>
        <w:tc>
          <w:tcPr>
            <w:tcW w:type="dxa" w:w="4739"/>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Chart.js</w:t>
            </w:r>
          </w:p>
        </w:tc>
      </w:tr>
      <w:tr>
        <w:trPr>
          <w:cantSplit/>
        </w:trP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sz w:val="24"/>
                <w:szCs w:val="24"/>
              </w:rPr>
              <w:t xml:space="preserve">11</w:t>
            </w:r>
          </w:p>
        </w:tc>
        <w:tc>
          <w:tcPr>
            <w:tcW w:type="dxa" w:w="30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IDE sử dụng</w:t>
            </w:r>
          </w:p>
        </w:tc>
        <w:tc>
          <w:tcPr>
            <w:tcW w:type="dxa" w:w="4739"/>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Visual Studio 2022 / Visual Studio Code</w:t>
            </w:r>
          </w:p>
        </w:tc>
      </w:tr>
      <w:tr>
        <w:trPr>
          <w:cantSplit/>
        </w:trP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sz w:val="24"/>
                <w:szCs w:val="24"/>
              </w:rPr>
              <w:t xml:space="preserve">12</w:t>
            </w:r>
          </w:p>
        </w:tc>
        <w:tc>
          <w:tcPr>
            <w:tcW w:type="dxa" w:w="30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Quản lý mã nguồn</w:t>
            </w:r>
          </w:p>
        </w:tc>
        <w:tc>
          <w:tcPr>
            <w:tcW w:type="dxa" w:w="4739"/>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Git, GitHub</w:t>
            </w:r>
          </w:p>
        </w:tc>
      </w:tr>
      <w:tr>
        <w:trPr>
          <w:cantSplit/>
        </w:trPr>
        <w:tc>
          <w:tcPr>
            <w:tcW w:type="dxa" w:w="765"/>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sz w:val="24"/>
                <w:szCs w:val="24"/>
              </w:rPr>
              <w:t xml:space="preserve">13</w:t>
            </w:r>
          </w:p>
        </w:tc>
        <w:tc>
          <w:tcPr>
            <w:tcW w:type="dxa" w:w="30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Thiết kế giao diện</w:t>
            </w:r>
          </w:p>
        </w:tc>
        <w:tc>
          <w:tcPr>
            <w:tcW w:type="dxa" w:w="4739"/>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Figma</w:t>
            </w:r>
          </w:p>
        </w:tc>
      </w:tr>
    </w:tbl>
    <w:p>
      <w:pPr>
        <w:spacing w:before="0" w:after="60" w:line="312" w:lineRule="auto"/>
        <w:jc w:val="both"/>
      </w:pPr>
      <w:r>
        <w:rPr>
          <w:rFonts w:ascii="Times New Roman" w:cs="Times New Roman" w:eastAsia="Times New Roman" w:hAnsi="Times New Roman"/>
          <w:sz w:val="26"/>
          <w:szCs w:val="26"/>
        </w:rPr>
        <w:t xml:space="preserve"/>
      </w:r>
    </w:p>
    <w:p>
      <w:pPr>
        <w:pStyle w:val="Heading3"/>
        <w:spacing w:after="140" w:before="220" w:line="312" w:lineRule="auto"/>
      </w:pPr>
      <w:r>
        <w:rPr>
          <w:rFonts w:ascii="Times New Roman" w:cs="Times New Roman" w:eastAsia="Times New Roman" w:hAnsi="Times New Roman"/>
          <w:b/>
          <w:bCs/>
          <w:color w:val="000000"/>
          <w:sz w:val="26"/>
          <w:szCs w:val="26"/>
        </w:rPr>
        <w:t xml:space="preserve">4.1.2. Yêu cầu cấu hình triển khai</w:t>
      </w:r>
    </w:p>
    <w:p>
      <w:pPr>
        <w:keepNext/>
        <w:spacing w:before="200" w:after="100" w:line="312" w:lineRule="auto"/>
        <w:jc w:val="center"/>
      </w:pPr>
      <w:r>
        <w:rPr>
          <w:rFonts w:ascii="Times New Roman" w:cs="Times New Roman" w:eastAsia="Times New Roman" w:hAnsi="Times New Roman"/>
          <w:b/>
          <w:bCs/>
          <w:sz w:val="26"/>
          <w:szCs w:val="26"/>
        </w:rPr>
        <w:t xml:space="preserve">Bảng 4.2: Yêu cầu cấu hình tối thiểu</w:t>
      </w:r>
    </w:p>
    <w:tbl>
      <w:tblPr>
        <w:tblW w:type="dxa" w:w="8504"/>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3000"/>
        <w:gridCol w:w="5504"/>
      </w:tblGrid>
      <w:tr>
        <w:trPr>
          <w:cantSplit/>
          <w:tblHeader/>
        </w:trPr>
        <w:tc>
          <w:tcPr>
            <w:tcW w:type="dxa" w:w="3000"/>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b/>
                <w:bCs/>
                <w:sz w:val="24"/>
                <w:szCs w:val="24"/>
              </w:rPr>
              <w:t xml:space="preserve">Thành phần</w:t>
            </w:r>
          </w:p>
        </w:tc>
        <w:tc>
          <w:tcPr>
            <w:tcW w:type="dxa" w:w="5504"/>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b/>
                <w:bCs/>
                <w:sz w:val="24"/>
                <w:szCs w:val="24"/>
              </w:rPr>
              <w:t xml:space="preserve">Cấu hình đề xuất</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Máy chủ ứng dụng</w:t>
            </w:r>
          </w:p>
        </w:tc>
        <w:tc>
          <w:tcPr>
            <w:tcW w:type="dxa" w:w="550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CPU 2 nhân trở lên, RAM tối thiểu 4GB, Windows Server/Windows 10-11 hoặc Linux, cài .NET 8 SDK/Runtime</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Máy chủ cơ sở dữ liệu</w:t>
            </w:r>
          </w:p>
        </w:tc>
        <w:tc>
          <w:tcPr>
            <w:tcW w:type="dxa" w:w="550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SQL Server 2019 trở lên (hoặc LocalDB khi phát triển), RAM tối thiểu 4GB, dung lượng tối thiểu 20GB, có sao lưu định kỳ</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Thiết bị truy cập website</w:t>
            </w:r>
          </w:p>
        </w:tc>
        <w:tc>
          <w:tcPr>
            <w:tcW w:type="dxa" w:w="550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Trình duyệt Chrome/Edge/Firefox phiên bản mới, kết nối Internet ổn định</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Thiết bị truy cập di động</w:t>
            </w:r>
          </w:p>
        </w:tc>
        <w:tc>
          <w:tcPr>
            <w:tcW w:type="dxa" w:w="550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Android 8.0+ hoặc iOS 13+, kết nối Internet/3G/4G/Wifi</w:t>
            </w:r>
          </w:p>
        </w:tc>
      </w:tr>
    </w:tbl>
    <w:p>
      <w:pPr>
        <w:spacing w:before="0" w:after="60" w:line="312" w:lineRule="auto"/>
        <w:jc w:val="both"/>
      </w:pPr>
      <w:r>
        <w:rPr>
          <w:rFonts w:ascii="Times New Roman" w:cs="Times New Roman" w:eastAsia="Times New Roman" w:hAnsi="Times New Roman"/>
          <w:sz w:val="26"/>
          <w:szCs w:val="26"/>
        </w:rPr>
        <w:t xml:space="preserve"/>
      </w:r>
    </w:p>
    <w:p>
      <w:pPr>
        <w:spacing w:before="120" w:after="120" w:line="312" w:lineRule="auto"/>
        <w:ind w:firstLine="567"/>
        <w:jc w:val="both"/>
      </w:pPr>
      <w:r>
        <w:rPr>
          <w:rFonts w:ascii="Times New Roman" w:cs="Times New Roman" w:eastAsia="Times New Roman" w:hAnsi="Times New Roman"/>
          <w:sz w:val="26"/>
          <w:szCs w:val="26"/>
        </w:rPr>
        <w:t xml:space="preserve">Các tham số cấu hình được khai báo trong tệp appsettings.json: chuỗi kết nối cơ sở dữ liệu (ConnectionStrings:DefaultConnection), khóa ký JWT (Jwt:Key, tối thiểu 32 ký tự), khóa dịch vụ bản đồ (GoongMaps:ApiKey) và thông tin cổng thanh toán (VnPay:TmnCode, VnPay:HashSecret, VnPay:ReturnUrl). Chuỗi kết nối có thể được ghi đè bằng biến môi trường FOOD_DB_CONNECTION. Khi khởi động, ứng dụng tự thử lần lượt các máy chủ SQL Server phổ biến ((localdb)\MSSQLLocalDB, .\SQLEXPRESS, localhost) và tự tạo cơ sở dữ liệu QuanLyDichVuAnUong nếu chưa tồn tại. Ảnh món ăn và gian hàng được lưu trong thư mục wwwroot/uploads.</w:t>
      </w:r>
    </w:p>
    <w:p>
      <w:pPr>
        <w:pStyle w:val="Heading3"/>
        <w:spacing w:after="140" w:before="220" w:line="312" w:lineRule="auto"/>
      </w:pPr>
      <w:r>
        <w:rPr>
          <w:rFonts w:ascii="Times New Roman" w:cs="Times New Roman" w:eastAsia="Times New Roman" w:hAnsi="Times New Roman"/>
          <w:b/>
          <w:bCs/>
          <w:color w:val="000000"/>
          <w:sz w:val="26"/>
          <w:szCs w:val="26"/>
        </w:rPr>
        <w:t xml:space="preserve">4.1.3. Cấu trúc mã nguồn</w:t>
      </w:r>
    </w:p>
    <w:p>
      <w:pPr>
        <w:keepNext/>
        <w:spacing w:before="200" w:after="100" w:line="312" w:lineRule="auto"/>
        <w:jc w:val="center"/>
      </w:pPr>
      <w:r>
        <w:rPr>
          <w:rFonts w:ascii="Times New Roman" w:cs="Times New Roman" w:eastAsia="Times New Roman" w:hAnsi="Times New Roman"/>
          <w:b/>
          <w:bCs/>
          <w:sz w:val="26"/>
          <w:szCs w:val="26"/>
        </w:rPr>
        <w:t xml:space="preserve">Bảng 4.3: Cấu trúc thư mục của dự án FoodServiceApp.Web</w:t>
      </w:r>
    </w:p>
    <w:tbl>
      <w:tblPr>
        <w:tblW w:type="dxa" w:w="8504"/>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300"/>
        <w:gridCol w:w="6204"/>
      </w:tblGrid>
      <w:tr>
        <w:trPr>
          <w:cantSplit/>
          <w:tblHeader/>
        </w:trPr>
        <w:tc>
          <w:tcPr>
            <w:tcW w:type="dxa" w:w="2300"/>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b/>
                <w:bCs/>
                <w:sz w:val="24"/>
                <w:szCs w:val="24"/>
              </w:rPr>
              <w:t xml:space="preserve">Thư mục</w:t>
            </w:r>
          </w:p>
        </w:tc>
        <w:tc>
          <w:tcPr>
            <w:tcW w:type="dxa" w:w="6204"/>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b/>
                <w:bCs/>
                <w:sz w:val="24"/>
                <w:szCs w:val="24"/>
              </w:rPr>
              <w:t xml:space="preserve">Nội dung</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Controllers</w:t>
            </w:r>
          </w:p>
        </w:tc>
        <w:tc>
          <w:tcPr>
            <w:tcW w:type="dxa" w:w="620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Các controller MVC của website theo vai trò: xác thực, gian hàng (MonAn, DonHang, KhuyenMai, DoanhThu), quản trị (Admin*), khách hàng (Customer*), tài xế (Driver*)</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Controllers/Api</w:t>
            </w:r>
          </w:p>
        </w:tc>
        <w:tc>
          <w:tcPr>
            <w:tcW w:type="dxa" w:w="620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Các controller Web API (JWT): ApiAuth, Vendor, Admin, Driver, Payment, Map, Upload</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Data</w:t>
            </w:r>
          </w:p>
        </w:tc>
        <w:tc>
          <w:tcPr>
            <w:tcW w:type="dxa" w:w="620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AppDbContext – lớp làm việc với cơ sở dữ liệu qua Entity Framework Core</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Models</w:t>
            </w:r>
          </w:p>
        </w:tc>
        <w:tc>
          <w:tcPr>
            <w:tcW w:type="dxa" w:w="620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Entities (thực thể), Dtos (dữ liệu trả về cho API), ViewModels (dữ liệu cho View)</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Services</w:t>
            </w:r>
          </w:p>
        </w:tc>
        <w:tc>
          <w:tcPr>
            <w:tcW w:type="dxa" w:w="620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CartService (giỏ hàng lưu trong Session), LocalFileStorageService (lưu ảnh), MatKhauHelper (băm mật khẩu), Maps (Goong Maps), Payment (VNPay), Configs</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Views</w:t>
            </w:r>
          </w:p>
        </w:tc>
        <w:tc>
          <w:tcPr>
            <w:tcW w:type="dxa" w:w="620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Các Razor View theo từng nhóm chức năng, bố cục chung trong Shared/_Layout</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wwwroot</w:t>
            </w:r>
          </w:p>
        </w:tc>
        <w:tc>
          <w:tcPr>
            <w:tcW w:type="dxa" w:w="620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Tệp CSS và ảnh tải lên</w:t>
            </w:r>
          </w:p>
        </w:tc>
      </w:tr>
    </w:tbl>
    <w:p>
      <w:pPr>
        <w:spacing w:before="0" w:after="60" w:line="312" w:lineRule="auto"/>
        <w:jc w:val="both"/>
      </w:pPr>
      <w:r>
        <w:rPr>
          <w:rFonts w:ascii="Times New Roman" w:cs="Times New Roman" w:eastAsia="Times New Roman" w:hAnsi="Times New Roman"/>
          <w:sz w:val="26"/>
          <w:szCs w:val="26"/>
        </w:rPr>
        <w:t xml:space="preserve"/>
      </w:r>
    </w:p>
    <w:p>
      <w:pPr>
        <w:pStyle w:val="Heading2"/>
        <w:spacing w:after="160" w:before="280" w:line="312" w:lineRule="auto"/>
      </w:pPr>
      <w:r>
        <w:rPr>
          <w:rFonts w:ascii="Times New Roman" w:cs="Times New Roman" w:eastAsia="Times New Roman" w:hAnsi="Times New Roman"/>
          <w:b/>
          <w:bCs/>
          <w:color w:val="000000"/>
          <w:sz w:val="28"/>
          <w:szCs w:val="28"/>
        </w:rPr>
        <w:t xml:space="preserve">4.2. GIỚI THIỆU GIAO DIỆN CHƯƠNG TRÌNH</w:t>
      </w:r>
    </w:p>
    <w:p>
      <w:pPr>
        <w:spacing w:before="120" w:after="120" w:line="312" w:lineRule="auto"/>
        <w:ind w:firstLine="567"/>
        <w:jc w:val="both"/>
      </w:pPr>
      <w:r>
        <w:rPr>
          <w:rFonts w:ascii="Times New Roman" w:cs="Times New Roman" w:eastAsia="Times New Roman" w:hAnsi="Times New Roman"/>
          <w:sz w:val="26"/>
          <w:szCs w:val="26"/>
        </w:rPr>
        <w:t xml:space="preserve">Phần này giới thiệu các màn hình tiêu biểu của chương trình, trình bày theo đúng trình tự nghiệp vụ: từ phía khách hàng đến phía gian hàng, quản trị viên và tài xế. Các hình minh họa được lấy theo bản thiết kế giao diện mẫu, dùng chung một bảng màu và phong cách cho cả website và ứng dụng di động.</w:t>
      </w:r>
    </w:p>
    <w:p>
      <w:pPr>
        <w:pStyle w:val="Heading3"/>
        <w:spacing w:after="140" w:before="220" w:line="312" w:lineRule="auto"/>
      </w:pPr>
      <w:r>
        <w:rPr>
          <w:rFonts w:ascii="Times New Roman" w:cs="Times New Roman" w:eastAsia="Times New Roman" w:hAnsi="Times New Roman"/>
          <w:b/>
          <w:bCs/>
          <w:color w:val="000000"/>
          <w:sz w:val="26"/>
          <w:szCs w:val="26"/>
        </w:rPr>
        <w:t xml:space="preserve">4.2.1. Các trang chính của website</w:t>
      </w:r>
    </w:p>
    <w:p>
      <w:pPr>
        <w:spacing w:before="120" w:after="120" w:line="312" w:lineRule="auto"/>
        <w:ind w:firstLine="567"/>
        <w:jc w:val="both"/>
      </w:pPr>
      <w:r>
        <w:rPr>
          <w:rFonts w:ascii="Times New Roman" w:cs="Times New Roman" w:eastAsia="Times New Roman" w:hAnsi="Times New Roman"/>
          <w:sz w:val="26"/>
          <w:szCs w:val="26"/>
        </w:rPr>
        <w:t xml:space="preserve">Website được chia thành bốn khu vực theo vai trò. Cả bốn khu vực dùng chung một cơ chế xác thực bằng cookie và phân quyền theo vai trò; khi người dùng truy cập nhầm khu vực, hệ thống tự điều hướng về đúng trang đăng nhập. Bảng 4.4 liệt kê các trang chính.</w:t>
      </w:r>
    </w:p>
    <w:p>
      <w:pPr>
        <w:keepNext/>
        <w:spacing w:before="200" w:after="100" w:line="312" w:lineRule="auto"/>
        <w:jc w:val="center"/>
      </w:pPr>
      <w:r>
        <w:rPr>
          <w:rFonts w:ascii="Times New Roman" w:cs="Times New Roman" w:eastAsia="Times New Roman" w:hAnsi="Times New Roman"/>
          <w:b/>
          <w:bCs/>
          <w:sz w:val="26"/>
          <w:szCs w:val="26"/>
        </w:rPr>
        <w:t xml:space="preserve">Bảng 4.4: Các trang chính của website theo vai trò</w:t>
      </w:r>
    </w:p>
    <w:tbl>
      <w:tblPr>
        <w:tblW w:type="dxa" w:w="8504"/>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300"/>
        <w:gridCol w:w="3000"/>
        <w:gridCol w:w="4204"/>
      </w:tblGrid>
      <w:tr>
        <w:trPr>
          <w:cantSplit/>
          <w:tblHeader/>
        </w:trPr>
        <w:tc>
          <w:tcPr>
            <w:tcW w:type="dxa" w:w="1300"/>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b/>
                <w:bCs/>
                <w:sz w:val="24"/>
                <w:szCs w:val="24"/>
              </w:rPr>
              <w:t xml:space="preserve">Vai trò</w:t>
            </w:r>
          </w:p>
        </w:tc>
        <w:tc>
          <w:tcPr>
            <w:tcW w:type="dxa" w:w="3000"/>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b/>
                <w:bCs/>
                <w:sz w:val="24"/>
                <w:szCs w:val="24"/>
              </w:rPr>
              <w:t xml:space="preserve">Đường dẫn</w:t>
            </w:r>
          </w:p>
        </w:tc>
        <w:tc>
          <w:tcPr>
            <w:tcW w:type="dxa" w:w="4204"/>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b/>
                <w:bCs/>
                <w:sz w:val="24"/>
                <w:szCs w:val="24"/>
              </w:rPr>
              <w:t xml:space="preserve">Chức năng</w:t>
            </w:r>
          </w:p>
        </w:tc>
      </w:tr>
      <w:tr>
        <w:trPr>
          <w:cantSplit/>
        </w:trPr>
        <w:tc>
          <w:tcPr>
            <w:tcW w:type="dxa" w:w="13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Khách hàng</w:t>
            </w:r>
          </w:p>
        </w:tc>
        <w:tc>
          <w:tcPr>
            <w:tcW w:type="dxa" w:w="30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 hoặc /MuaHang</w:t>
            </w:r>
          </w:p>
        </w:tc>
        <w:tc>
          <w:tcPr>
            <w:tcW w:type="dxa" w:w="420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Tìm kiếm, xem danh sách gian hàng đang mở</w:t>
            </w:r>
          </w:p>
        </w:tc>
      </w:tr>
      <w:tr>
        <w:trPr>
          <w:cantSplit/>
        </w:trPr>
        <w:tc>
          <w:tcPr>
            <w:tcW w:type="dxa" w:w="13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Khách hàng</w:t>
            </w:r>
          </w:p>
        </w:tc>
        <w:tc>
          <w:tcPr>
            <w:tcW w:type="dxa" w:w="30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/MuaHang/GianHang/{id}</w:t>
            </w:r>
          </w:p>
        </w:tc>
        <w:tc>
          <w:tcPr>
            <w:tcW w:type="dxa" w:w="420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Xem thực đơn theo danh mục, thêm món vào giỏ hàng</w:t>
            </w:r>
          </w:p>
        </w:tc>
      </w:tr>
      <w:tr>
        <w:trPr>
          <w:cantSplit/>
        </w:trPr>
        <w:tc>
          <w:tcPr>
            <w:tcW w:type="dxa" w:w="13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Khách hàng</w:t>
            </w:r>
          </w:p>
        </w:tc>
        <w:tc>
          <w:tcPr>
            <w:tcW w:type="dxa" w:w="30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/MuaHang/GioHang</w:t>
            </w:r>
          </w:p>
        </w:tc>
        <w:tc>
          <w:tcPr>
            <w:tcW w:type="dxa" w:w="420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Xem và sửa số lượng trong giỏ hàng</w:t>
            </w:r>
          </w:p>
        </w:tc>
      </w:tr>
      <w:tr>
        <w:trPr>
          <w:cantSplit/>
        </w:trPr>
        <w:tc>
          <w:tcPr>
            <w:tcW w:type="dxa" w:w="13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Khách hàng</w:t>
            </w:r>
          </w:p>
        </w:tc>
        <w:tc>
          <w:tcPr>
            <w:tcW w:type="dxa" w:w="30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/MuaHang/GioHang/thanh-toan</w:t>
            </w:r>
          </w:p>
        </w:tc>
        <w:tc>
          <w:tcPr>
            <w:tcW w:type="dxa" w:w="420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Nhập địa chỉ, áp mã khuyến mãi, chọn hình thức thanh toán (cần đăng nhập)</w:t>
            </w:r>
          </w:p>
        </w:tc>
      </w:tr>
      <w:tr>
        <w:trPr>
          <w:cantSplit/>
        </w:trPr>
        <w:tc>
          <w:tcPr>
            <w:tcW w:type="dxa" w:w="13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Khách hàng</w:t>
            </w:r>
          </w:p>
        </w:tc>
        <w:tc>
          <w:tcPr>
            <w:tcW w:type="dxa" w:w="30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/MuaHang/DonHang, /MuaHang/DonHang/LichSu</w:t>
            </w:r>
          </w:p>
        </w:tc>
        <w:tc>
          <w:tcPr>
            <w:tcW w:type="dxa" w:w="420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Theo dõi đơn, hủy đơn khi còn “Chờ xác nhận”, xem lịch sử và đánh giá</w:t>
            </w:r>
          </w:p>
        </w:tc>
      </w:tr>
      <w:tr>
        <w:trPr>
          <w:cantSplit/>
        </w:trPr>
        <w:tc>
          <w:tcPr>
            <w:tcW w:type="dxa" w:w="13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Gian hàng</w:t>
            </w:r>
          </w:p>
        </w:tc>
        <w:tc>
          <w:tcPr>
            <w:tcW w:type="dxa" w:w="30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/Dashboard</w:t>
            </w:r>
          </w:p>
        </w:tc>
        <w:tc>
          <w:tcPr>
            <w:tcW w:type="dxa" w:w="420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Doanh thu hôm nay, đơn chờ xác nhận, bật/tắt mở cửa</w:t>
            </w:r>
          </w:p>
        </w:tc>
      </w:tr>
      <w:tr>
        <w:trPr>
          <w:cantSplit/>
        </w:trPr>
        <w:tc>
          <w:tcPr>
            <w:tcW w:type="dxa" w:w="13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Gian hàng</w:t>
            </w:r>
          </w:p>
        </w:tc>
        <w:tc>
          <w:tcPr>
            <w:tcW w:type="dxa" w:w="30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/DonHang</w:t>
            </w:r>
          </w:p>
        </w:tc>
        <w:tc>
          <w:tcPr>
            <w:tcW w:type="dxa" w:w="420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Lọc đơn theo trạng thái, xác nhận hoặc hủy đơn</w:t>
            </w:r>
          </w:p>
        </w:tc>
      </w:tr>
      <w:tr>
        <w:trPr>
          <w:cantSplit/>
        </w:trPr>
        <w:tc>
          <w:tcPr>
            <w:tcW w:type="dxa" w:w="13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Gian hàng</w:t>
            </w:r>
          </w:p>
        </w:tc>
        <w:tc>
          <w:tcPr>
            <w:tcW w:type="dxa" w:w="30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/MonAn</w:t>
            </w:r>
          </w:p>
        </w:tc>
        <w:tc>
          <w:tcPr>
            <w:tcW w:type="dxa" w:w="420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Thêm, sửa, xóa món ăn theo danh mục, tải ảnh</w:t>
            </w:r>
          </w:p>
        </w:tc>
      </w:tr>
      <w:tr>
        <w:trPr>
          <w:cantSplit/>
        </w:trPr>
        <w:tc>
          <w:tcPr>
            <w:tcW w:type="dxa" w:w="13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Gian hàng</w:t>
            </w:r>
          </w:p>
        </w:tc>
        <w:tc>
          <w:tcPr>
            <w:tcW w:type="dxa" w:w="30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/KhuyenMai</w:t>
            </w:r>
          </w:p>
        </w:tc>
        <w:tc>
          <w:tcPr>
            <w:tcW w:type="dxa" w:w="420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Quản lý mã khuyến mãi riêng của gian hàng</w:t>
            </w:r>
          </w:p>
        </w:tc>
      </w:tr>
      <w:tr>
        <w:trPr>
          <w:cantSplit/>
        </w:trPr>
        <w:tc>
          <w:tcPr>
            <w:tcW w:type="dxa" w:w="13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Gian hàng</w:t>
            </w:r>
          </w:p>
        </w:tc>
        <w:tc>
          <w:tcPr>
            <w:tcW w:type="dxa" w:w="30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/DoanhThu</w:t>
            </w:r>
          </w:p>
        </w:tc>
        <w:tc>
          <w:tcPr>
            <w:tcW w:type="dxa" w:w="420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Biểu đồ doanh thu 30 ngày và món bán chạy</w:t>
            </w:r>
          </w:p>
        </w:tc>
      </w:tr>
      <w:tr>
        <w:trPr>
          <w:cantSplit/>
        </w:trPr>
        <w:tc>
          <w:tcPr>
            <w:tcW w:type="dxa" w:w="13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Quản trị</w:t>
            </w:r>
          </w:p>
        </w:tc>
        <w:tc>
          <w:tcPr>
            <w:tcW w:type="dxa" w:w="30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/QuanTri</w:t>
            </w:r>
          </w:p>
        </w:tc>
        <w:tc>
          <w:tcPr>
            <w:tcW w:type="dxa" w:w="420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Tổng quan hệ thống, các gian hàng nổi bật</w:t>
            </w:r>
          </w:p>
        </w:tc>
      </w:tr>
      <w:tr>
        <w:trPr>
          <w:cantSplit/>
        </w:trPr>
        <w:tc>
          <w:tcPr>
            <w:tcW w:type="dxa" w:w="13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Quản trị</w:t>
            </w:r>
          </w:p>
        </w:tc>
        <w:tc>
          <w:tcPr>
            <w:tcW w:type="dxa" w:w="30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/QuanTri/KhachHang, /QuanTri/GianHang, /QuanTri/TaiXe</w:t>
            </w:r>
          </w:p>
        </w:tc>
        <w:tc>
          <w:tcPr>
            <w:tcW w:type="dxa" w:w="420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Tìm kiếm, khóa/mở khóa tài khoản, xem doanh thu và đánh giá từng gian hàng, tạo tài khoản tài xế</w:t>
            </w:r>
          </w:p>
        </w:tc>
      </w:tr>
      <w:tr>
        <w:trPr>
          <w:cantSplit/>
        </w:trPr>
        <w:tc>
          <w:tcPr>
            <w:tcW w:type="dxa" w:w="13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Quản trị</w:t>
            </w:r>
          </w:p>
        </w:tc>
        <w:tc>
          <w:tcPr>
            <w:tcW w:type="dxa" w:w="30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/QuanTri/KhuyenMai, /QuanTri/ThongKe</w:t>
            </w:r>
          </w:p>
        </w:tc>
        <w:tc>
          <w:tcPr>
            <w:tcW w:type="dxa" w:w="420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Khuyến mãi toàn hệ thống; thống kê và báo cáo</w:t>
            </w:r>
          </w:p>
        </w:tc>
      </w:tr>
      <w:tr>
        <w:trPr>
          <w:cantSplit/>
        </w:trPr>
        <w:tc>
          <w:tcPr>
            <w:tcW w:type="dxa" w:w="13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Tài xế</w:t>
            </w:r>
          </w:p>
        </w:tc>
        <w:tc>
          <w:tcPr>
            <w:tcW w:type="dxa" w:w="30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/TaiXe</w:t>
            </w:r>
          </w:p>
        </w:tc>
        <w:tc>
          <w:tcPr>
            <w:tcW w:type="dxa" w:w="420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Bật/tắt sẵn sàng nhận đơn, xem chuyến giao hiện tại</w:t>
            </w:r>
          </w:p>
        </w:tc>
      </w:tr>
      <w:tr>
        <w:trPr>
          <w:cantSplit/>
        </w:trPr>
        <w:tc>
          <w:tcPr>
            <w:tcW w:type="dxa" w:w="13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Tài xế</w:t>
            </w:r>
          </w:p>
        </w:tc>
        <w:tc>
          <w:tcPr>
            <w:tcW w:type="dxa" w:w="30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/TaiXe/DonHang/ChoNhan, /HienTai, /LichSu</w:t>
            </w:r>
          </w:p>
        </w:tc>
        <w:tc>
          <w:tcPr>
            <w:tcW w:type="dxa" w:w="420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Nhận đơn, cập nhật trạng thái giao hàng, xem lịch sử kèm thu nhập</w:t>
            </w:r>
          </w:p>
        </w:tc>
      </w:tr>
      <w:tr>
        <w:trPr>
          <w:cantSplit/>
        </w:trPr>
        <w:tc>
          <w:tcPr>
            <w:tcW w:type="dxa" w:w="13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Tài xế</w:t>
            </w:r>
          </w:p>
        </w:tc>
        <w:tc>
          <w:tcPr>
            <w:tcW w:type="dxa" w:w="30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/TaiXe/ThuNhap</w:t>
            </w:r>
          </w:p>
        </w:tc>
        <w:tc>
          <w:tcPr>
            <w:tcW w:type="dxa" w:w="420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4"/>
                <w:szCs w:val="24"/>
              </w:rPr>
              <w:t xml:space="preserve">Biểu đồ thu nhập 30 ngày, tổng thu nhập và số đơn</w:t>
            </w:r>
          </w:p>
        </w:tc>
      </w:tr>
    </w:tbl>
    <w:p>
      <w:pPr>
        <w:spacing w:before="0" w:after="60" w:line="312" w:lineRule="auto"/>
        <w:jc w:val="both"/>
      </w:pPr>
      <w:r>
        <w:rPr>
          <w:rFonts w:ascii="Times New Roman" w:cs="Times New Roman" w:eastAsia="Times New Roman" w:hAnsi="Times New Roman"/>
          <w:sz w:val="26"/>
          <w:szCs w:val="26"/>
        </w:rPr>
        <w:t xml:space="preserve"/>
      </w:r>
    </w:p>
    <w:p>
      <w:pPr>
        <w:pStyle w:val="Heading3"/>
        <w:spacing w:after="140" w:before="220" w:line="312" w:lineRule="auto"/>
      </w:pPr>
      <w:r>
        <w:rPr>
          <w:rFonts w:ascii="Times New Roman" w:cs="Times New Roman" w:eastAsia="Times New Roman" w:hAnsi="Times New Roman"/>
          <w:b/>
          <w:bCs/>
          <w:color w:val="000000"/>
          <w:sz w:val="26"/>
          <w:szCs w:val="26"/>
        </w:rPr>
        <w:t xml:space="preserve">4.2.2. Giao diện trên nền tảng di động (Khách hàng)</w:t>
      </w:r>
    </w:p>
    <w:p>
      <w:pPr>
        <w:pStyle w:val="Heading4"/>
        <w:spacing w:after="120" w:before="200" w:line="312" w:lineRule="auto"/>
        <w:ind w:left="283"/>
      </w:pPr>
      <w:r>
        <w:rPr>
          <w:rFonts w:ascii="Times New Roman" w:cs="Times New Roman" w:eastAsia="Times New Roman" w:hAnsi="Times New Roman"/>
          <w:b/>
          <w:bCs/>
          <w:color w:val="000000"/>
          <w:sz w:val="26"/>
          <w:szCs w:val="26"/>
        </w:rPr>
        <w:t xml:space="preserve">a) Màn hình Đăng nhập</w:t>
      </w:r>
    </w:p>
    <w:p>
      <w:pPr>
        <w:spacing w:before="120" w:after="120" w:line="312" w:lineRule="auto"/>
        <w:ind w:firstLine="567"/>
        <w:jc w:val="both"/>
      </w:pPr>
      <w:r>
        <w:rPr>
          <w:rFonts w:ascii="Times New Roman" w:cs="Times New Roman" w:eastAsia="Times New Roman" w:hAnsi="Times New Roman"/>
          <w:sz w:val="26"/>
          <w:szCs w:val="26"/>
        </w:rPr>
        <w:t xml:space="preserve">Màn hình cho phép khách hàng đăng nhập bằng số điện thoại và mật khẩu đã đăng ký, hoặc chuyển sang màn hình đăng ký nếu chưa có tài khoản. Hệ thống kiểm tra tính hợp lệ của thông tin đăng nhập trước khi cấp quyền truy cập.</w:t>
      </w:r>
    </w:p>
    <w:p>
      <w:pPr>
        <w:keepNext/>
        <w:spacing w:before="120" w:after="80"/>
        <w:jc w:val="center"/>
      </w:pPr>
      <w:r>
        <w:drawing>
          <wp:inline xmlns:a="http://schemas.openxmlformats.org/drawingml/2006/main" xmlns:pic="http://schemas.openxmlformats.org/drawingml/2006/picture">
            <wp:extent cx="1655999" cy="3231777"/>
            <wp:docPr id="2" name="Picture 2"/>
            <wp:cNvGraphicFramePr>
              <a:graphicFrameLocks noChangeAspect="1"/>
            </wp:cNvGraphicFramePr>
            <a:graphic>
              <a:graphicData uri="http://schemas.openxmlformats.org/drawingml/2006/picture">
                <pic:pic>
                  <pic:nvPicPr>
                    <pic:cNvPr id="0" name="4bcaec6c39da73d8b244310c9585a6cccfdd43dc.png"/>
                    <pic:cNvPicPr/>
                  </pic:nvPicPr>
                  <pic:blipFill>
                    <a:blip r:embed="rId66"/>
                    <a:stretch>
                      <a:fillRect/>
                    </a:stretch>
                  </pic:blipFill>
                  <pic:spPr>
                    <a:xfrm>
                      <a:off x="0" y="0"/>
                      <a:ext cx="1655999" cy="3231777"/>
                    </a:xfrm>
                    <a:prstGeom prst="rect"/>
                  </pic:spPr>
                </pic:pic>
              </a:graphicData>
            </a:graphic>
          </wp:inline>
        </w:drawing>
      </w:r>
    </w:p>
    <w:p>
      <w:pPr>
        <w:spacing w:before="0" w:after="240" w:line="312" w:lineRule="auto"/>
        <w:jc w:val="center"/>
      </w:pPr>
      <w:r>
        <w:rPr>
          <w:rFonts w:ascii="Times New Roman" w:cs="Times New Roman" w:eastAsia="Times New Roman" w:hAnsi="Times New Roman"/>
          <w:b/>
          <w:bCs/>
          <w:sz w:val="26"/>
          <w:szCs w:val="26"/>
        </w:rPr>
        <w:t xml:space="preserve">Hình 4.1: Giao diện màn hình Đăng nhập</w:t>
      </w:r>
    </w:p>
    <w:p>
      <w:pPr>
        <w:pStyle w:val="Heading4"/>
        <w:spacing w:after="120" w:before="200" w:line="312" w:lineRule="auto"/>
        <w:ind w:left="283"/>
      </w:pPr>
      <w:r>
        <w:rPr>
          <w:rFonts w:ascii="Times New Roman" w:cs="Times New Roman" w:eastAsia="Times New Roman" w:hAnsi="Times New Roman"/>
          <w:b/>
          <w:bCs/>
          <w:color w:val="000000"/>
          <w:sz w:val="26"/>
          <w:szCs w:val="26"/>
        </w:rPr>
        <w:t xml:space="preserve">b) Màn hình Trang chủ</w:t>
      </w:r>
    </w:p>
    <w:p>
      <w:pPr>
        <w:spacing w:before="120" w:after="120" w:line="312" w:lineRule="auto"/>
        <w:ind w:firstLine="567"/>
        <w:jc w:val="both"/>
      </w:pPr>
      <w:r>
        <w:rPr>
          <w:rFonts w:ascii="Times New Roman" w:cs="Times New Roman" w:eastAsia="Times New Roman" w:hAnsi="Times New Roman"/>
          <w:sz w:val="26"/>
          <w:szCs w:val="26"/>
        </w:rPr>
        <w:t xml:space="preserve">Sau khi đăng nhập, khách hàng được chuyển đến trang chủ để tìm kiếm món ăn hoặc gian hàng theo từ khóa, xem chương trình khuyến mãi nổi bật, duyệt món ăn theo danh mục và xem danh sách gian hàng kèm điểm đánh giá, khoảng cách và thời gian chuẩn bị ước tính.</w:t>
      </w:r>
    </w:p>
    <w:p>
      <w:pPr>
        <w:keepNext/>
        <w:spacing w:before="120" w:after="80"/>
        <w:jc w:val="center"/>
      </w:pPr>
      <w:r>
        <w:drawing>
          <wp:inline xmlns:a="http://schemas.openxmlformats.org/drawingml/2006/main" xmlns:pic="http://schemas.openxmlformats.org/drawingml/2006/picture">
            <wp:extent cx="1655999" cy="3231777"/>
            <wp:docPr id="3" name="Picture 3"/>
            <wp:cNvGraphicFramePr>
              <a:graphicFrameLocks noChangeAspect="1"/>
            </wp:cNvGraphicFramePr>
            <a:graphic>
              <a:graphicData uri="http://schemas.openxmlformats.org/drawingml/2006/picture">
                <pic:pic>
                  <pic:nvPicPr>
                    <pic:cNvPr id="0" name="4074590bbdcdc9cd73582f06ab8fab7943b2a96d.png"/>
                    <pic:cNvPicPr/>
                  </pic:nvPicPr>
                  <pic:blipFill>
                    <a:blip r:embed="rId67"/>
                    <a:stretch>
                      <a:fillRect/>
                    </a:stretch>
                  </pic:blipFill>
                  <pic:spPr>
                    <a:xfrm>
                      <a:off x="0" y="0"/>
                      <a:ext cx="1655999" cy="3231777"/>
                    </a:xfrm>
                    <a:prstGeom prst="rect"/>
                  </pic:spPr>
                </pic:pic>
              </a:graphicData>
            </a:graphic>
          </wp:inline>
        </w:drawing>
      </w:r>
    </w:p>
    <w:p>
      <w:pPr>
        <w:spacing w:before="0" w:after="240" w:line="312" w:lineRule="auto"/>
        <w:jc w:val="center"/>
      </w:pPr>
      <w:r>
        <w:rPr>
          <w:rFonts w:ascii="Times New Roman" w:cs="Times New Roman" w:eastAsia="Times New Roman" w:hAnsi="Times New Roman"/>
          <w:b/>
          <w:bCs/>
          <w:sz w:val="26"/>
          <w:szCs w:val="26"/>
        </w:rPr>
        <w:t xml:space="preserve">Hình 4.2: Giao diện màn hình Trang chủ</w:t>
      </w:r>
    </w:p>
    <w:p>
      <w:pPr>
        <w:pStyle w:val="Heading4"/>
        <w:spacing w:after="120" w:before="200" w:line="312" w:lineRule="auto"/>
        <w:ind w:left="283"/>
      </w:pPr>
      <w:r>
        <w:rPr>
          <w:rFonts w:ascii="Times New Roman" w:cs="Times New Roman" w:eastAsia="Times New Roman" w:hAnsi="Times New Roman"/>
          <w:b/>
          <w:bCs/>
          <w:color w:val="000000"/>
          <w:sz w:val="26"/>
          <w:szCs w:val="26"/>
        </w:rPr>
        <w:t xml:space="preserve">c) Màn hình Giỏ hàng và Đặt hàng</w:t>
      </w:r>
    </w:p>
    <w:p>
      <w:pPr>
        <w:spacing w:before="120" w:after="120" w:line="312" w:lineRule="auto"/>
        <w:ind w:firstLine="567"/>
        <w:jc w:val="both"/>
      </w:pPr>
      <w:r>
        <w:rPr>
          <w:rFonts w:ascii="Times New Roman" w:cs="Times New Roman" w:eastAsia="Times New Roman" w:hAnsi="Times New Roman"/>
          <w:sz w:val="26"/>
          <w:szCs w:val="26"/>
        </w:rPr>
        <w:t xml:space="preserve">Màn hình hiển thị danh sách món đã chọn, cho phép điều chỉnh số lượng, nhập mã khuyến mãi, nhập địa chỉ giao hàng và xem chi tiết tổng tiền trước khi xác nhận đặt hàng. Giỏ hàng chỉ chứa món của một gian hàng tại một thời điểm.</w:t>
      </w:r>
    </w:p>
    <w:p>
      <w:pPr>
        <w:keepNext/>
        <w:spacing w:before="120" w:after="80"/>
        <w:jc w:val="center"/>
      </w:pPr>
      <w:r>
        <w:drawing>
          <wp:inline xmlns:a="http://schemas.openxmlformats.org/drawingml/2006/main" xmlns:pic="http://schemas.openxmlformats.org/drawingml/2006/picture">
            <wp:extent cx="1655999" cy="3231777"/>
            <wp:docPr id="4" name="Picture 4"/>
            <wp:cNvGraphicFramePr>
              <a:graphicFrameLocks noChangeAspect="1"/>
            </wp:cNvGraphicFramePr>
            <a:graphic>
              <a:graphicData uri="http://schemas.openxmlformats.org/drawingml/2006/picture">
                <pic:pic>
                  <pic:nvPicPr>
                    <pic:cNvPr id="0" name="26550710897116d48d85237494587b1f0ff382a0.png"/>
                    <pic:cNvPicPr/>
                  </pic:nvPicPr>
                  <pic:blipFill>
                    <a:blip r:embed="rId68"/>
                    <a:stretch>
                      <a:fillRect/>
                    </a:stretch>
                  </pic:blipFill>
                  <pic:spPr>
                    <a:xfrm>
                      <a:off x="0" y="0"/>
                      <a:ext cx="1655999" cy="3231777"/>
                    </a:xfrm>
                    <a:prstGeom prst="rect"/>
                  </pic:spPr>
                </pic:pic>
              </a:graphicData>
            </a:graphic>
          </wp:inline>
        </w:drawing>
      </w:r>
    </w:p>
    <w:p>
      <w:pPr>
        <w:spacing w:before="0" w:after="240" w:line="312" w:lineRule="auto"/>
        <w:jc w:val="center"/>
      </w:pPr>
      <w:r>
        <w:rPr>
          <w:rFonts w:ascii="Times New Roman" w:cs="Times New Roman" w:eastAsia="Times New Roman" w:hAnsi="Times New Roman"/>
          <w:b/>
          <w:bCs/>
          <w:sz w:val="26"/>
          <w:szCs w:val="26"/>
        </w:rPr>
        <w:t xml:space="preserve">Hình 4.3: Giao diện màn hình Giỏ hàng và Đặt hàng</w:t>
      </w:r>
    </w:p>
    <w:p>
      <w:pPr>
        <w:pStyle w:val="Heading4"/>
        <w:spacing w:after="120" w:before="200" w:line="312" w:lineRule="auto"/>
        <w:ind w:left="283"/>
      </w:pPr>
      <w:r>
        <w:rPr>
          <w:rFonts w:ascii="Times New Roman" w:cs="Times New Roman" w:eastAsia="Times New Roman" w:hAnsi="Times New Roman"/>
          <w:b/>
          <w:bCs/>
          <w:color w:val="000000"/>
          <w:sz w:val="26"/>
          <w:szCs w:val="26"/>
        </w:rPr>
        <w:t xml:space="preserve">d) Màn hình Theo dõi đơn hàng</w:t>
      </w:r>
    </w:p>
    <w:p>
      <w:pPr>
        <w:spacing w:before="120" w:after="120" w:line="312" w:lineRule="auto"/>
        <w:ind w:firstLine="567"/>
        <w:jc w:val="both"/>
      </w:pPr>
      <w:r>
        <w:rPr>
          <w:rFonts w:ascii="Times New Roman" w:cs="Times New Roman" w:eastAsia="Times New Roman" w:hAnsi="Times New Roman"/>
          <w:sz w:val="26"/>
          <w:szCs w:val="26"/>
        </w:rPr>
        <w:t xml:space="preserve">Sau khi đặt hàng thành công, khách hàng theo dõi trạng thái xử lý đơn hàng qua thanh tiến trình và xem thông tin tài xế phụ trách giao hàng.</w:t>
      </w:r>
    </w:p>
    <w:p>
      <w:pPr>
        <w:keepNext/>
        <w:spacing w:before="120" w:after="80"/>
        <w:jc w:val="center"/>
      </w:pPr>
      <w:r>
        <w:drawing>
          <wp:inline xmlns:a="http://schemas.openxmlformats.org/drawingml/2006/main" xmlns:pic="http://schemas.openxmlformats.org/drawingml/2006/picture">
            <wp:extent cx="1655999" cy="3231777"/>
            <wp:docPr id="5" name="Picture 5"/>
            <wp:cNvGraphicFramePr>
              <a:graphicFrameLocks noChangeAspect="1"/>
            </wp:cNvGraphicFramePr>
            <a:graphic>
              <a:graphicData uri="http://schemas.openxmlformats.org/drawingml/2006/picture">
                <pic:pic>
                  <pic:nvPicPr>
                    <pic:cNvPr id="0" name="87fb2cb2a21beda519d3ed45c86123fa5fcad5a3.png"/>
                    <pic:cNvPicPr/>
                  </pic:nvPicPr>
                  <pic:blipFill>
                    <a:blip r:embed="rId69"/>
                    <a:stretch>
                      <a:fillRect/>
                    </a:stretch>
                  </pic:blipFill>
                  <pic:spPr>
                    <a:xfrm>
                      <a:off x="0" y="0"/>
                      <a:ext cx="1655999" cy="3231777"/>
                    </a:xfrm>
                    <a:prstGeom prst="rect"/>
                  </pic:spPr>
                </pic:pic>
              </a:graphicData>
            </a:graphic>
          </wp:inline>
        </w:drawing>
      </w:r>
    </w:p>
    <w:p>
      <w:pPr>
        <w:spacing w:before="0" w:after="240" w:line="312" w:lineRule="auto"/>
        <w:jc w:val="center"/>
      </w:pPr>
      <w:r>
        <w:rPr>
          <w:rFonts w:ascii="Times New Roman" w:cs="Times New Roman" w:eastAsia="Times New Roman" w:hAnsi="Times New Roman"/>
          <w:b/>
          <w:bCs/>
          <w:sz w:val="26"/>
          <w:szCs w:val="26"/>
        </w:rPr>
        <w:t xml:space="preserve">Hình 4.4: Giao diện màn hình Theo dõi đơn hàng</w:t>
      </w:r>
    </w:p>
    <w:p>
      <w:pPr>
        <w:pStyle w:val="Heading3"/>
        <w:spacing w:after="140" w:before="220" w:line="312" w:lineRule="auto"/>
      </w:pPr>
      <w:r>
        <w:rPr>
          <w:rFonts w:ascii="Times New Roman" w:cs="Times New Roman" w:eastAsia="Times New Roman" w:hAnsi="Times New Roman"/>
          <w:b/>
          <w:bCs/>
          <w:color w:val="000000"/>
          <w:sz w:val="26"/>
          <w:szCs w:val="26"/>
        </w:rPr>
        <w:t xml:space="preserve">4.2.3. Giao diện trên nền tảng website (Đối tác gian hàng)</w:t>
      </w:r>
    </w:p>
    <w:p>
      <w:pPr>
        <w:pStyle w:val="Heading4"/>
        <w:spacing w:after="120" w:before="200" w:line="312" w:lineRule="auto"/>
        <w:ind w:left="283"/>
      </w:pPr>
      <w:r>
        <w:rPr>
          <w:rFonts w:ascii="Times New Roman" w:cs="Times New Roman" w:eastAsia="Times New Roman" w:hAnsi="Times New Roman"/>
          <w:b/>
          <w:bCs/>
          <w:color w:val="000000"/>
          <w:sz w:val="26"/>
          <w:szCs w:val="26"/>
        </w:rPr>
        <w:t xml:space="preserve">a) Màn hình Quản lý đơn hàng</w:t>
      </w:r>
    </w:p>
    <w:p>
      <w:pPr>
        <w:spacing w:before="120" w:after="120" w:line="312" w:lineRule="auto"/>
        <w:ind w:firstLine="567"/>
        <w:jc w:val="both"/>
      </w:pPr>
      <w:r>
        <w:rPr>
          <w:rFonts w:ascii="Times New Roman" w:cs="Times New Roman" w:eastAsia="Times New Roman" w:hAnsi="Times New Roman"/>
          <w:sz w:val="26"/>
          <w:szCs w:val="26"/>
        </w:rPr>
        <w:t xml:space="preserve">Màn hình hiển thị danh sách đơn hàng được nhóm theo trạng thái xử lý (Chờ xác nhận, Đang chuẩn bị, Đang giao, Hoàn thành, Đã hủy), giúp gian hàng theo dõi và xử lý kịp thời từng đơn hàng phát sinh.</w:t>
      </w:r>
    </w:p>
    <w:p>
      <w:pPr>
        <w:keepNext/>
        <w:spacing w:before="120" w:after="80"/>
        <w:jc w:val="center"/>
      </w:pPr>
      <w:r>
        <w:drawing>
          <wp:inline xmlns:a="http://schemas.openxmlformats.org/drawingml/2006/main" xmlns:pic="http://schemas.openxmlformats.org/drawingml/2006/picture">
            <wp:extent cx="4860000" cy="2922869"/>
            <wp:docPr id="6" name="Picture 6"/>
            <wp:cNvGraphicFramePr>
              <a:graphicFrameLocks noChangeAspect="1"/>
            </wp:cNvGraphicFramePr>
            <a:graphic>
              <a:graphicData uri="http://schemas.openxmlformats.org/drawingml/2006/picture">
                <pic:pic>
                  <pic:nvPicPr>
                    <pic:cNvPr id="0" name="c7f7e0e901adad7f31bda84b1ea02c3b246d89fe.png"/>
                    <pic:cNvPicPr/>
                  </pic:nvPicPr>
                  <pic:blipFill>
                    <a:blip r:embed="rId70"/>
                    <a:stretch>
                      <a:fillRect/>
                    </a:stretch>
                  </pic:blipFill>
                  <pic:spPr>
                    <a:xfrm>
                      <a:off x="0" y="0"/>
                      <a:ext cx="4860000" cy="2922869"/>
                    </a:xfrm>
                    <a:prstGeom prst="rect"/>
                  </pic:spPr>
                </pic:pic>
              </a:graphicData>
            </a:graphic>
          </wp:inline>
        </w:drawing>
      </w:r>
    </w:p>
    <w:p>
      <w:pPr>
        <w:spacing w:before="0" w:after="240" w:line="312" w:lineRule="auto"/>
        <w:jc w:val="center"/>
      </w:pPr>
      <w:r>
        <w:rPr>
          <w:rFonts w:ascii="Times New Roman" w:cs="Times New Roman" w:eastAsia="Times New Roman" w:hAnsi="Times New Roman"/>
          <w:b/>
          <w:bCs/>
          <w:sz w:val="26"/>
          <w:szCs w:val="26"/>
        </w:rPr>
        <w:t xml:space="preserve">Hình 4.5: Giao diện màn hình Quản lý đơn hàng</w:t>
      </w:r>
    </w:p>
    <w:p>
      <w:pPr>
        <w:pStyle w:val="Heading4"/>
        <w:spacing w:after="120" w:before="200" w:line="312" w:lineRule="auto"/>
        <w:ind w:left="283"/>
      </w:pPr>
      <w:r>
        <w:rPr>
          <w:rFonts w:ascii="Times New Roman" w:cs="Times New Roman" w:eastAsia="Times New Roman" w:hAnsi="Times New Roman"/>
          <w:b/>
          <w:bCs/>
          <w:color w:val="000000"/>
          <w:sz w:val="26"/>
          <w:szCs w:val="26"/>
        </w:rPr>
        <w:t xml:space="preserve">b) Màn hình Quản lý thực đơn</w:t>
      </w:r>
    </w:p>
    <w:p>
      <w:pPr>
        <w:spacing w:before="120" w:after="120" w:line="312" w:lineRule="auto"/>
        <w:ind w:firstLine="567"/>
        <w:jc w:val="both"/>
      </w:pPr>
      <w:r>
        <w:rPr>
          <w:rFonts w:ascii="Times New Roman" w:cs="Times New Roman" w:eastAsia="Times New Roman" w:hAnsi="Times New Roman"/>
          <w:sz w:val="26"/>
          <w:szCs w:val="26"/>
        </w:rPr>
        <w:t xml:space="preserve">Màn hình cho phép gian hàng thêm mới, chỉnh sửa hoặc ngừng bán món ăn; mỗi món hiển thị kèm hình ảnh, giá bán và tình trạng kinh doanh, hỗ trợ lọc theo danh mục.</w:t>
      </w:r>
    </w:p>
    <w:p>
      <w:pPr>
        <w:keepNext/>
        <w:spacing w:before="120" w:after="80"/>
        <w:jc w:val="center"/>
      </w:pPr>
      <w:r>
        <w:drawing>
          <wp:inline xmlns:a="http://schemas.openxmlformats.org/drawingml/2006/main" xmlns:pic="http://schemas.openxmlformats.org/drawingml/2006/picture">
            <wp:extent cx="4860000" cy="2922869"/>
            <wp:docPr id="7" name="Picture 7"/>
            <wp:cNvGraphicFramePr>
              <a:graphicFrameLocks noChangeAspect="1"/>
            </wp:cNvGraphicFramePr>
            <a:graphic>
              <a:graphicData uri="http://schemas.openxmlformats.org/drawingml/2006/picture">
                <pic:pic>
                  <pic:nvPicPr>
                    <pic:cNvPr id="0" name="45e8bcffef4749cceda176b86f09c5ba3144fc24.png"/>
                    <pic:cNvPicPr/>
                  </pic:nvPicPr>
                  <pic:blipFill>
                    <a:blip r:embed="rId71"/>
                    <a:stretch>
                      <a:fillRect/>
                    </a:stretch>
                  </pic:blipFill>
                  <pic:spPr>
                    <a:xfrm>
                      <a:off x="0" y="0"/>
                      <a:ext cx="4860000" cy="2922869"/>
                    </a:xfrm>
                    <a:prstGeom prst="rect"/>
                  </pic:spPr>
                </pic:pic>
              </a:graphicData>
            </a:graphic>
          </wp:inline>
        </w:drawing>
      </w:r>
    </w:p>
    <w:p>
      <w:pPr>
        <w:spacing w:before="0" w:after="240" w:line="312" w:lineRule="auto"/>
        <w:jc w:val="center"/>
      </w:pPr>
      <w:r>
        <w:rPr>
          <w:rFonts w:ascii="Times New Roman" w:cs="Times New Roman" w:eastAsia="Times New Roman" w:hAnsi="Times New Roman"/>
          <w:b/>
          <w:bCs/>
          <w:sz w:val="26"/>
          <w:szCs w:val="26"/>
        </w:rPr>
        <w:t xml:space="preserve">Hình 4.6: Giao diện màn hình Quản lý thực đơn</w:t>
      </w:r>
    </w:p>
    <w:p>
      <w:pPr>
        <w:pStyle w:val="Heading4"/>
        <w:spacing w:after="120" w:before="200" w:line="312" w:lineRule="auto"/>
        <w:ind w:left="283"/>
      </w:pPr>
      <w:r>
        <w:rPr>
          <w:rFonts w:ascii="Times New Roman" w:cs="Times New Roman" w:eastAsia="Times New Roman" w:hAnsi="Times New Roman"/>
          <w:b/>
          <w:bCs/>
          <w:color w:val="000000"/>
          <w:sz w:val="26"/>
          <w:szCs w:val="26"/>
        </w:rPr>
        <w:t xml:space="preserve">c) Màn hình Báo cáo doanh thu</w:t>
      </w:r>
    </w:p>
    <w:p>
      <w:pPr>
        <w:spacing w:before="120" w:after="120" w:line="312" w:lineRule="auto"/>
        <w:ind w:firstLine="567"/>
        <w:jc w:val="both"/>
      </w:pPr>
      <w:r>
        <w:rPr>
          <w:rFonts w:ascii="Times New Roman" w:cs="Times New Roman" w:eastAsia="Times New Roman" w:hAnsi="Times New Roman"/>
          <w:sz w:val="26"/>
          <w:szCs w:val="26"/>
        </w:rPr>
        <w:t xml:space="preserve">Màn hình cung cấp số liệu tổng quan (doanh thu, số đơn hàng, món bán chạy nhất) và biểu đồ doanh thu theo ngày, giúp gian hàng nắm nhanh tình hình kinh doanh.</w:t>
      </w:r>
    </w:p>
    <w:p>
      <w:pPr>
        <w:keepNext/>
        <w:spacing w:before="120" w:after="80"/>
        <w:jc w:val="center"/>
      </w:pPr>
      <w:r>
        <w:drawing>
          <wp:inline xmlns:a="http://schemas.openxmlformats.org/drawingml/2006/main" xmlns:pic="http://schemas.openxmlformats.org/drawingml/2006/picture">
            <wp:extent cx="4860000" cy="2922869"/>
            <wp:docPr id="8" name="Picture 8"/>
            <wp:cNvGraphicFramePr>
              <a:graphicFrameLocks noChangeAspect="1"/>
            </wp:cNvGraphicFramePr>
            <a:graphic>
              <a:graphicData uri="http://schemas.openxmlformats.org/drawingml/2006/picture">
                <pic:pic>
                  <pic:nvPicPr>
                    <pic:cNvPr id="0" name="3f31457a6fa7d29b92adb354306b7c0da65e9beb.png"/>
                    <pic:cNvPicPr/>
                  </pic:nvPicPr>
                  <pic:blipFill>
                    <a:blip r:embed="rId72"/>
                    <a:stretch>
                      <a:fillRect/>
                    </a:stretch>
                  </pic:blipFill>
                  <pic:spPr>
                    <a:xfrm>
                      <a:off x="0" y="0"/>
                      <a:ext cx="4860000" cy="2922869"/>
                    </a:xfrm>
                    <a:prstGeom prst="rect"/>
                  </pic:spPr>
                </pic:pic>
              </a:graphicData>
            </a:graphic>
          </wp:inline>
        </w:drawing>
      </w:r>
    </w:p>
    <w:p>
      <w:pPr>
        <w:spacing w:before="0" w:after="240" w:line="312" w:lineRule="auto"/>
        <w:jc w:val="center"/>
      </w:pPr>
      <w:r>
        <w:rPr>
          <w:rFonts w:ascii="Times New Roman" w:cs="Times New Roman" w:eastAsia="Times New Roman" w:hAnsi="Times New Roman"/>
          <w:b/>
          <w:bCs/>
          <w:sz w:val="26"/>
          <w:szCs w:val="26"/>
        </w:rPr>
        <w:t xml:space="preserve">Hình 4.7: Giao diện màn hình Báo cáo doanh thu</w:t>
      </w:r>
    </w:p>
    <w:p>
      <w:pPr>
        <w:spacing w:before="120" w:after="120" w:line="312" w:lineRule="auto"/>
        <w:ind w:firstLine="567"/>
        <w:jc w:val="both"/>
      </w:pPr>
      <w:r>
        <w:rPr>
          <w:rFonts w:ascii="Times New Roman" w:cs="Times New Roman" w:eastAsia="Times New Roman" w:hAnsi="Times New Roman"/>
          <w:sz w:val="26"/>
          <w:szCs w:val="26"/>
        </w:rPr>
        <w:t xml:space="preserve">Các màn hình còn lại (đăng ký gian hàng, quản lý khuyến mãi, quản lý tài khoản và giám sát hệ thống của quản trị viên, các màn hình của tài xế) được xây dựng theo cùng phong cách thiết kế, bảo đảm tính nhất quán về bố cục, màu sắc và trải nghiệm sử dụng.</w:t>
      </w:r>
    </w:p>
    <w:p>
      <w:pPr>
        <w:pStyle w:val="Heading2"/>
        <w:spacing w:after="160" w:before="280" w:line="312" w:lineRule="auto"/>
      </w:pPr>
      <w:r>
        <w:rPr>
          <w:rFonts w:ascii="Times New Roman" w:cs="Times New Roman" w:eastAsia="Times New Roman" w:hAnsi="Times New Roman"/>
          <w:b/>
          <w:bCs/>
          <w:color w:val="000000"/>
          <w:sz w:val="28"/>
          <w:szCs w:val="28"/>
        </w:rPr>
        <w:t xml:space="preserve">4.3. ỨNG DỤNG CÁC THUẬT TOÁN</w:t>
      </w:r>
    </w:p>
    <w:p>
      <w:pPr>
        <w:spacing w:before="120" w:after="120" w:line="312" w:lineRule="auto"/>
        <w:ind w:firstLine="567"/>
        <w:jc w:val="both"/>
      </w:pPr>
      <w:r>
        <w:rPr>
          <w:rFonts w:ascii="Times New Roman" w:cs="Times New Roman" w:eastAsia="Times New Roman" w:hAnsi="Times New Roman"/>
          <w:sz w:val="26"/>
          <w:szCs w:val="26"/>
        </w:rPr>
        <w:t xml:space="preserve">Trong quá trình cài đặt, một số thuật toán và kỹ thuật được áp dụng để xử lý nghiệp vụ và bảo đảm an toàn dữ liệu. Các đoạn mã dưới đây được trích từ mã nguồn của hệ thống.</w:t>
      </w:r>
    </w:p>
    <w:p>
      <w:pPr>
        <w:pStyle w:val="Heading3"/>
        <w:spacing w:after="140" w:before="220" w:line="312" w:lineRule="auto"/>
      </w:pPr>
      <w:r>
        <w:rPr>
          <w:rFonts w:ascii="Times New Roman" w:cs="Times New Roman" w:eastAsia="Times New Roman" w:hAnsi="Times New Roman"/>
          <w:b/>
          <w:bCs/>
          <w:color w:val="000000"/>
          <w:sz w:val="26"/>
          <w:szCs w:val="26"/>
        </w:rPr>
        <w:t xml:space="preserve">4.3.1. Tính phí giao hàng theo khoảng cách</w:t>
      </w:r>
    </w:p>
    <w:p>
      <w:pPr>
        <w:spacing w:before="120" w:after="120" w:line="312" w:lineRule="auto"/>
        <w:ind w:firstLine="567"/>
        <w:jc w:val="both"/>
      </w:pPr>
      <w:r>
        <w:rPr>
          <w:rFonts w:ascii="Times New Roman" w:cs="Times New Roman" w:eastAsia="Times New Roman" w:hAnsi="Times New Roman"/>
          <w:sz w:val="26"/>
          <w:szCs w:val="26"/>
        </w:rPr>
        <w:t xml:space="preserve">Khi khách hàng nhập địa chỉ giao hàng, hệ thống chuyển địa chỉ của gian hàng và của khách hàng thành tọa độ (Geocode), sau đó gọi dịch vụ DistanceMatrix của Goong Maps với phương tiện xe máy để lấy khoảng cách đường đi thực tế. Phí giao hàng bằng số km làm tròn lên nhân với 5.000 đồng. Nếu không xác định được tọa độ hoặc dịch vụ bản đồ lỗi (ví dụ chưa cấu hình khóa API), hệ thống dùng phí mặc định 15.000 đồng để không chặn khách hàng đặt hàng. Toàn bộ phí giao hàng được tính là thu nhập của tài xế khi giao thành công.</w:t>
      </w:r>
    </w:p>
    <w:p>
      <w:pPr>
        <w:shd w:val="clear" w:color="auto" w:fill="F2F2F2"/>
        <w:spacing w:before="0" w:after="0" w:line="240" w:lineRule="auto"/>
        <w:ind w:left="340"/>
        <w:jc w:val="left"/>
      </w:pPr>
      <w:r>
        <w:rPr>
          <w:rFonts w:ascii="Consolas" w:cs="Consolas" w:eastAsia="Consolas" w:hAnsi="Consolas"/>
          <w:sz w:val="19"/>
          <w:szCs w:val="19"/>
        </w:rPr>
        <w:t xml:space="preserve">private const decimal PhiMoiKm = 5000m;</w:t>
      </w:r>
    </w:p>
    <w:p>
      <w:pPr>
        <w:shd w:val="clear" w:color="auto" w:fill="F2F2F2"/>
        <w:spacing w:before="0" w:after="0" w:line="240" w:lineRule="auto"/>
        <w:ind w:left="340"/>
        <w:jc w:val="left"/>
      </w:pPr>
      <w:r>
        <w:rPr>
          <w:rFonts w:ascii="Consolas" w:cs="Consolas" w:eastAsia="Consolas" w:hAnsi="Consolas"/>
          <w:sz w:val="19"/>
          <w:szCs w:val="19"/>
        </w:rPr>
        <w:t xml:space="preserve">private const decimal PhiGiaoMacDinh = 15000m;</w:t>
      </w:r>
    </w:p>
    <w:p>
      <w:pPr>
        <w:shd w:val="clear" w:color="auto" w:fill="F2F2F2"/>
        <w:spacing w:before="0" w:after="0" w:line="240" w:lineRule="auto"/>
        <w:ind w:left="340"/>
        <w:jc w:val="left"/>
      </w:pPr>
      <w:r>
        <w:rPr>
          <w:rFonts w:ascii="Consolas" w:cs="Consolas" w:eastAsia="Consolas" w:hAnsi="Consolas"/>
          <w:sz w:val="19"/>
          <w:szCs w:val="19"/>
        </w:rPr>
        <w:t xml:space="preserve"> </w:t>
      </w:r>
    </w:p>
    <w:p>
      <w:pPr>
        <w:shd w:val="clear" w:color="auto" w:fill="F2F2F2"/>
        <w:spacing w:before="0" w:after="0" w:line="240" w:lineRule="auto"/>
        <w:ind w:left="340"/>
        <w:jc w:val="left"/>
      </w:pPr>
      <w:r>
        <w:rPr>
          <w:rFonts w:ascii="Consolas" w:cs="Consolas" w:eastAsia="Consolas" w:hAnsi="Consolas"/>
          <w:sz w:val="19"/>
          <w:szCs w:val="19"/>
        </w:rPr>
        <w:t xml:space="preserve">private async Task&lt;decimal&gt; TinhPhiGiaoHangAsync(string diaChiGianHang, string diaChiGiao)</w:t>
      </w:r>
    </w:p>
    <w:p>
      <w:pPr>
        <w:shd w:val="clear" w:color="auto" w:fill="F2F2F2"/>
        <w:spacing w:before="0" w:after="0" w:line="240" w:lineRule="auto"/>
        <w:ind w:left="340"/>
        <w:jc w:val="left"/>
      </w:pPr>
      <w:r>
        <w:rPr>
          <w:rFonts w:ascii="Consolas" w:cs="Consolas" w:eastAsia="Consolas" w:hAnsi="Consolas"/>
          <w:sz w:val="19"/>
          <w:szCs w:val="19"/>
        </w:rPr>
        <w:t xml:space="preserve">{</w:t>
      </w:r>
    </w:p>
    <w:p>
      <w:pPr>
        <w:shd w:val="clear" w:color="auto" w:fill="F2F2F2"/>
        <w:spacing w:before="0" w:after="0" w:line="240" w:lineRule="auto"/>
        <w:ind w:left="340"/>
        <w:jc w:val="left"/>
      </w:pPr>
      <w:r>
        <w:rPr>
          <w:rFonts w:ascii="Consolas" w:cs="Consolas" w:eastAsia="Consolas" w:hAnsi="Consolas"/>
          <w:sz w:val="19"/>
          <w:szCs w:val="19"/>
        </w:rPr>
        <w:t xml:space="preserve">    try</w:t>
      </w:r>
    </w:p>
    <w:p>
      <w:pPr>
        <w:shd w:val="clear" w:color="auto" w:fill="F2F2F2"/>
        <w:spacing w:before="0" w:after="0" w:line="240" w:lineRule="auto"/>
        <w:ind w:left="340"/>
        <w:jc w:val="left"/>
      </w:pPr>
      <w:r>
        <w:rPr>
          <w:rFonts w:ascii="Consolas" w:cs="Consolas" w:eastAsia="Consolas" w:hAnsi="Consolas"/>
          <w:sz w:val="19"/>
          <w:szCs w:val="19"/>
        </w:rPr>
        <w:t xml:space="preserve">    {</w:t>
      </w:r>
    </w:p>
    <w:p>
      <w:pPr>
        <w:shd w:val="clear" w:color="auto" w:fill="F2F2F2"/>
        <w:spacing w:before="0" w:after="0" w:line="240" w:lineRule="auto"/>
        <w:ind w:left="340"/>
        <w:jc w:val="left"/>
      </w:pPr>
      <w:r>
        <w:rPr>
          <w:rFonts w:ascii="Consolas" w:cs="Consolas" w:eastAsia="Consolas" w:hAnsi="Consolas"/>
          <w:sz w:val="19"/>
          <w:szCs w:val="19"/>
        </w:rPr>
        <w:t xml:space="preserve">        var diemGian  = await _mapsService.GeocodeAsync(diaChiGianHang);</w:t>
      </w:r>
    </w:p>
    <w:p>
      <w:pPr>
        <w:shd w:val="clear" w:color="auto" w:fill="F2F2F2"/>
        <w:spacing w:before="0" w:after="0" w:line="240" w:lineRule="auto"/>
        <w:ind w:left="340"/>
        <w:jc w:val="left"/>
      </w:pPr>
      <w:r>
        <w:rPr>
          <w:rFonts w:ascii="Consolas" w:cs="Consolas" w:eastAsia="Consolas" w:hAnsi="Consolas"/>
          <w:sz w:val="19"/>
          <w:szCs w:val="19"/>
        </w:rPr>
        <w:t xml:space="preserve">        var diemKhach = await _mapsService.GeocodeAsync(diaChiGiao);</w:t>
      </w:r>
    </w:p>
    <w:p>
      <w:pPr>
        <w:shd w:val="clear" w:color="auto" w:fill="F2F2F2"/>
        <w:spacing w:before="0" w:after="0" w:line="240" w:lineRule="auto"/>
        <w:ind w:left="340"/>
        <w:jc w:val="left"/>
      </w:pPr>
      <w:r>
        <w:rPr>
          <w:rFonts w:ascii="Consolas" w:cs="Consolas" w:eastAsia="Consolas" w:hAnsi="Consolas"/>
          <w:sz w:val="19"/>
          <w:szCs w:val="19"/>
        </w:rPr>
        <w:t xml:space="preserve">        if (diemGian == null || diemKhach == null) return PhiGiaoMacDinh;</w:t>
      </w:r>
    </w:p>
    <w:p>
      <w:pPr>
        <w:shd w:val="clear" w:color="auto" w:fill="F2F2F2"/>
        <w:spacing w:before="0" w:after="0" w:line="240" w:lineRule="auto"/>
        <w:ind w:left="340"/>
        <w:jc w:val="left"/>
      </w:pPr>
      <w:r>
        <w:rPr>
          <w:rFonts w:ascii="Consolas" w:cs="Consolas" w:eastAsia="Consolas" w:hAnsi="Consolas"/>
          <w:sz w:val="19"/>
          <w:szCs w:val="19"/>
        </w:rPr>
        <w:t xml:space="preserve"> </w:t>
      </w:r>
    </w:p>
    <w:p>
      <w:pPr>
        <w:shd w:val="clear" w:color="auto" w:fill="F2F2F2"/>
        <w:spacing w:before="0" w:after="0" w:line="240" w:lineRule="auto"/>
        <w:ind w:left="340"/>
        <w:jc w:val="left"/>
      </w:pPr>
      <w:r>
        <w:rPr>
          <w:rFonts w:ascii="Consolas" w:cs="Consolas" w:eastAsia="Consolas" w:hAnsi="Consolas"/>
          <w:sz w:val="19"/>
          <w:szCs w:val="19"/>
        </w:rPr>
        <w:t xml:space="preserve">        var ketQua = await _mapsService.GetDistanceAsync(diemGian, diemKhach);</w:t>
      </w:r>
    </w:p>
    <w:p>
      <w:pPr>
        <w:shd w:val="clear" w:color="auto" w:fill="F2F2F2"/>
        <w:spacing w:before="0" w:after="0" w:line="240" w:lineRule="auto"/>
        <w:ind w:left="340"/>
        <w:jc w:val="left"/>
      </w:pPr>
      <w:r>
        <w:rPr>
          <w:rFonts w:ascii="Consolas" w:cs="Consolas" w:eastAsia="Consolas" w:hAnsi="Consolas"/>
          <w:sz w:val="19"/>
          <w:szCs w:val="19"/>
        </w:rPr>
        <w:t xml:space="preserve">        if (ketQua == null) return PhiGiaoMacDinh;</w:t>
      </w:r>
    </w:p>
    <w:p>
      <w:pPr>
        <w:shd w:val="clear" w:color="auto" w:fill="F2F2F2"/>
        <w:spacing w:before="0" w:after="0" w:line="240" w:lineRule="auto"/>
        <w:ind w:left="340"/>
        <w:jc w:val="left"/>
      </w:pPr>
      <w:r>
        <w:rPr>
          <w:rFonts w:ascii="Consolas" w:cs="Consolas" w:eastAsia="Consolas" w:hAnsi="Consolas"/>
          <w:sz w:val="19"/>
          <w:szCs w:val="19"/>
        </w:rPr>
        <w:t xml:space="preserve"> </w:t>
      </w:r>
    </w:p>
    <w:p>
      <w:pPr>
        <w:shd w:val="clear" w:color="auto" w:fill="F2F2F2"/>
        <w:spacing w:before="0" w:after="0" w:line="240" w:lineRule="auto"/>
        <w:ind w:left="340"/>
        <w:jc w:val="left"/>
      </w:pPr>
      <w:r>
        <w:rPr>
          <w:rFonts w:ascii="Consolas" w:cs="Consolas" w:eastAsia="Consolas" w:hAnsi="Consolas"/>
          <w:sz w:val="19"/>
          <w:szCs w:val="19"/>
        </w:rPr>
        <w:t xml:space="preserve">        return Math.Ceiling((decimal)ketQua.DistanceKm) * PhiMoiKm;</w:t>
      </w:r>
    </w:p>
    <w:p>
      <w:pPr>
        <w:shd w:val="clear" w:color="auto" w:fill="F2F2F2"/>
        <w:spacing w:before="0" w:after="0" w:line="240" w:lineRule="auto"/>
        <w:ind w:left="340"/>
        <w:jc w:val="left"/>
      </w:pPr>
      <w:r>
        <w:rPr>
          <w:rFonts w:ascii="Consolas" w:cs="Consolas" w:eastAsia="Consolas" w:hAnsi="Consolas"/>
          <w:sz w:val="19"/>
          <w:szCs w:val="19"/>
        </w:rPr>
        <w:t xml:space="preserve">    }</w:t>
      </w:r>
    </w:p>
    <w:p>
      <w:pPr>
        <w:shd w:val="clear" w:color="auto" w:fill="F2F2F2"/>
        <w:spacing w:before="0" w:after="0" w:line="240" w:lineRule="auto"/>
        <w:ind w:left="340"/>
        <w:jc w:val="left"/>
      </w:pPr>
      <w:r>
        <w:rPr>
          <w:rFonts w:ascii="Consolas" w:cs="Consolas" w:eastAsia="Consolas" w:hAnsi="Consolas"/>
          <w:sz w:val="19"/>
          <w:szCs w:val="19"/>
        </w:rPr>
        <w:t xml:space="preserve">    catch { return PhiGiaoMacDinh; }</w:t>
      </w:r>
    </w:p>
    <w:p>
      <w:pPr>
        <w:shd w:val="clear" w:color="auto" w:fill="F2F2F2"/>
        <w:spacing w:before="0" w:after="0" w:line="240" w:lineRule="auto"/>
        <w:ind w:left="340"/>
        <w:jc w:val="left"/>
      </w:pPr>
      <w:r>
        <w:rPr>
          <w:rFonts w:ascii="Consolas" w:cs="Consolas" w:eastAsia="Consolas" w:hAnsi="Consolas"/>
          <w:sz w:val="19"/>
          <w:szCs w:val="19"/>
        </w:rPr>
        <w:t xml:space="preserve">}</w:t>
      </w:r>
    </w:p>
    <w:p>
      <w:pPr>
        <w:spacing w:before="0" w:after="60" w:line="312" w:lineRule="auto"/>
        <w:jc w:val="both"/>
      </w:pPr>
      <w:r>
        <w:rPr>
          <w:rFonts w:ascii="Times New Roman" w:cs="Times New Roman" w:eastAsia="Times New Roman" w:hAnsi="Times New Roman"/>
          <w:sz w:val="26"/>
          <w:szCs w:val="26"/>
        </w:rPr>
        <w:t xml:space="preserve"/>
      </w:r>
    </w:p>
    <w:p>
      <w:pPr>
        <w:pStyle w:val="Heading3"/>
        <w:spacing w:after="140" w:before="220" w:line="312" w:lineRule="auto"/>
      </w:pPr>
      <w:r>
        <w:rPr>
          <w:rFonts w:ascii="Times New Roman" w:cs="Times New Roman" w:eastAsia="Times New Roman" w:hAnsi="Times New Roman"/>
          <w:b/>
          <w:bCs/>
          <w:color w:val="000000"/>
          <w:sz w:val="26"/>
          <w:szCs w:val="26"/>
        </w:rPr>
        <w:t xml:space="preserve">4.3.2. Áp dụng mã khuyến mãi</w:t>
      </w:r>
    </w:p>
    <w:p>
      <w:pPr>
        <w:spacing w:before="120" w:after="120" w:line="312" w:lineRule="auto"/>
        <w:ind w:firstLine="567"/>
        <w:jc w:val="both"/>
      </w:pPr>
      <w:r>
        <w:rPr>
          <w:rFonts w:ascii="Times New Roman" w:cs="Times New Roman" w:eastAsia="Times New Roman" w:hAnsi="Times New Roman"/>
          <w:sz w:val="26"/>
          <w:szCs w:val="26"/>
        </w:rPr>
        <w:t xml:space="preserve">Mã khuyến mãi được chuẩn hóa thành chữ in hoa và chỉ hợp lệ khi đồng thời thỏa bốn điều kiện: đang ở trạng thái kích hoạt, thuộc phạm vi toàn hệ thống hoặc đúng gian hàng đang đặt, và thời điểm hiện tại nằm trong khoảng ngày bắt đầu đến ngày kết thúc. Số tiền giảm được tính theo phần trăm của tổng tiền món (làm tròn) hoặc theo số tiền cố định tùy loại mã.</w:t>
      </w:r>
    </w:p>
    <w:p>
      <w:pPr>
        <w:shd w:val="clear" w:color="auto" w:fill="F2F2F2"/>
        <w:spacing w:before="0" w:after="0" w:line="240" w:lineRule="auto"/>
        <w:ind w:left="340"/>
        <w:jc w:val="left"/>
      </w:pPr>
      <w:r>
        <w:rPr>
          <w:rFonts w:ascii="Consolas" w:cs="Consolas" w:eastAsia="Consolas" w:hAnsi="Consolas"/>
          <w:sz w:val="19"/>
          <w:szCs w:val="19"/>
        </w:rPr>
        <w:t xml:space="preserve">var km = await _db.KhuyenMais.FirstOrDefaultAsync(k =&gt;</w:t>
      </w:r>
    </w:p>
    <w:p>
      <w:pPr>
        <w:shd w:val="clear" w:color="auto" w:fill="F2F2F2"/>
        <w:spacing w:before="0" w:after="0" w:line="240" w:lineRule="auto"/>
        <w:ind w:left="340"/>
        <w:jc w:val="left"/>
      </w:pPr>
      <w:r>
        <w:rPr>
          <w:rFonts w:ascii="Consolas" w:cs="Consolas" w:eastAsia="Consolas" w:hAnsi="Consolas"/>
          <w:sz w:val="19"/>
          <w:szCs w:val="19"/>
        </w:rPr>
        <w:t xml:space="preserve">    k.MaCode == maNhap.Trim().ToUpper() &amp;&amp; k.TrangThai &amp;&amp;</w:t>
      </w:r>
    </w:p>
    <w:p>
      <w:pPr>
        <w:shd w:val="clear" w:color="auto" w:fill="F2F2F2"/>
        <w:spacing w:before="0" w:after="0" w:line="240" w:lineRule="auto"/>
        <w:ind w:left="340"/>
        <w:jc w:val="left"/>
      </w:pPr>
      <w:r>
        <w:rPr>
          <w:rFonts w:ascii="Consolas" w:cs="Consolas" w:eastAsia="Consolas" w:hAnsi="Consolas"/>
          <w:sz w:val="19"/>
          <w:szCs w:val="19"/>
        </w:rPr>
        <w:t xml:space="preserve">    (k.MaGianHang == null || k.MaGianHang == maGianHang) &amp;&amp;</w:t>
      </w:r>
    </w:p>
    <w:p>
      <w:pPr>
        <w:shd w:val="clear" w:color="auto" w:fill="F2F2F2"/>
        <w:spacing w:before="0" w:after="0" w:line="240" w:lineRule="auto"/>
        <w:ind w:left="340"/>
        <w:jc w:val="left"/>
      </w:pPr>
      <w:r>
        <w:rPr>
          <w:rFonts w:ascii="Consolas" w:cs="Consolas" w:eastAsia="Consolas" w:hAnsi="Consolas"/>
          <w:sz w:val="19"/>
          <w:szCs w:val="19"/>
        </w:rPr>
        <w:t xml:space="preserve">    DateTime.Now &gt;= k.NgayBatDau &amp;&amp; DateTime.Now &lt;= k.NgayKetThuc);</w:t>
      </w:r>
    </w:p>
    <w:p>
      <w:pPr>
        <w:shd w:val="clear" w:color="auto" w:fill="F2F2F2"/>
        <w:spacing w:before="0" w:after="0" w:line="240" w:lineRule="auto"/>
        <w:ind w:left="340"/>
        <w:jc w:val="left"/>
      </w:pPr>
      <w:r>
        <w:rPr>
          <w:rFonts w:ascii="Consolas" w:cs="Consolas" w:eastAsia="Consolas" w:hAnsi="Consolas"/>
          <w:sz w:val="19"/>
          <w:szCs w:val="19"/>
        </w:rPr>
        <w:t xml:space="preserve"> </w:t>
      </w:r>
    </w:p>
    <w:p>
      <w:pPr>
        <w:shd w:val="clear" w:color="auto" w:fill="F2F2F2"/>
        <w:spacing w:before="0" w:after="0" w:line="240" w:lineRule="auto"/>
        <w:ind w:left="340"/>
        <w:jc w:val="left"/>
      </w:pPr>
      <w:r>
        <w:rPr>
          <w:rFonts w:ascii="Consolas" w:cs="Consolas" w:eastAsia="Consolas" w:hAnsi="Consolas"/>
          <w:sz w:val="19"/>
          <w:szCs w:val="19"/>
        </w:rPr>
        <w:t xml:space="preserve">soTienGiam = km.PhanTramGiam != null</w:t>
      </w:r>
    </w:p>
    <w:p>
      <w:pPr>
        <w:shd w:val="clear" w:color="auto" w:fill="F2F2F2"/>
        <w:spacing w:before="0" w:after="0" w:line="240" w:lineRule="auto"/>
        <w:ind w:left="340"/>
        <w:jc w:val="left"/>
      </w:pPr>
      <w:r>
        <w:rPr>
          <w:rFonts w:ascii="Consolas" w:cs="Consolas" w:eastAsia="Consolas" w:hAnsi="Consolas"/>
          <w:sz w:val="19"/>
          <w:szCs w:val="19"/>
        </w:rPr>
        <w:t xml:space="preserve">    ? Math.Round(tongTien * km.PhanTramGiam.Value / 100)</w:t>
      </w:r>
    </w:p>
    <w:p>
      <w:pPr>
        <w:shd w:val="clear" w:color="auto" w:fill="F2F2F2"/>
        <w:spacing w:before="0" w:after="0" w:line="240" w:lineRule="auto"/>
        <w:ind w:left="340"/>
        <w:jc w:val="left"/>
      </w:pPr>
      <w:r>
        <w:rPr>
          <w:rFonts w:ascii="Consolas" w:cs="Consolas" w:eastAsia="Consolas" w:hAnsi="Consolas"/>
          <w:sz w:val="19"/>
          <w:szCs w:val="19"/>
        </w:rPr>
        <w:t xml:space="preserve">    : (km.SoTienGiam ?? 0);</w:t>
      </w:r>
    </w:p>
    <w:p>
      <w:pPr>
        <w:spacing w:before="0" w:after="60" w:line="312" w:lineRule="auto"/>
        <w:jc w:val="both"/>
      </w:pPr>
      <w:r>
        <w:rPr>
          <w:rFonts w:ascii="Times New Roman" w:cs="Times New Roman" w:eastAsia="Times New Roman" w:hAnsi="Times New Roman"/>
          <w:sz w:val="26"/>
          <w:szCs w:val="26"/>
        </w:rPr>
        <w:t xml:space="preserve"/>
      </w:r>
    </w:p>
    <w:p>
      <w:pPr>
        <w:pStyle w:val="Heading3"/>
        <w:spacing w:after="140" w:before="220" w:line="312" w:lineRule="auto"/>
      </w:pPr>
      <w:r>
        <w:rPr>
          <w:rFonts w:ascii="Times New Roman" w:cs="Times New Roman" w:eastAsia="Times New Roman" w:hAnsi="Times New Roman"/>
          <w:b/>
          <w:bCs/>
          <w:color w:val="000000"/>
          <w:sz w:val="26"/>
          <w:szCs w:val="26"/>
        </w:rPr>
        <w:t xml:space="preserve">4.3.3. Xác định món ăn bán chạy</w:t>
      </w:r>
    </w:p>
    <w:p>
      <w:pPr>
        <w:spacing w:before="120" w:after="120" w:line="312" w:lineRule="auto"/>
        <w:ind w:firstLine="567"/>
        <w:jc w:val="both"/>
      </w:pPr>
      <w:r>
        <w:rPr>
          <w:rFonts w:ascii="Times New Roman" w:cs="Times New Roman" w:eastAsia="Times New Roman" w:hAnsi="Times New Roman"/>
          <w:sz w:val="26"/>
          <w:szCs w:val="26"/>
        </w:rPr>
        <w:t xml:space="preserve">Phục vụ chức năng thống kê, hệ thống lấy các đơn hàng đã giao trong 30 ngày gần nhất của gian hàng, gộp (GroupBy) các dòng chi tiết đơn hàng theo tên món, cộng tổng số lượng, sắp xếp giảm dần và lấy năm món đầu (Top-5). Kết quả hiển thị trên màn hình Báo cáo doanh thu cùng biểu đồ doanh thu theo ngày (Chart.js).</w:t>
      </w:r>
    </w:p>
    <w:p>
      <w:pPr>
        <w:shd w:val="clear" w:color="auto" w:fill="F2F2F2"/>
        <w:spacing w:before="0" w:after="0" w:line="240" w:lineRule="auto"/>
        <w:ind w:left="340"/>
        <w:jc w:val="left"/>
      </w:pPr>
      <w:r>
        <w:rPr>
          <w:rFonts w:ascii="Consolas" w:cs="Consolas" w:eastAsia="Consolas" w:hAnsi="Consolas"/>
          <w:sz w:val="19"/>
          <w:szCs w:val="19"/>
        </w:rPr>
        <w:t xml:space="preserve">var monBanChay = donHoanThanh</w:t>
      </w:r>
    </w:p>
    <w:p>
      <w:pPr>
        <w:shd w:val="clear" w:color="auto" w:fill="F2F2F2"/>
        <w:spacing w:before="0" w:after="0" w:line="240" w:lineRule="auto"/>
        <w:ind w:left="340"/>
        <w:jc w:val="left"/>
      </w:pPr>
      <w:r>
        <w:rPr>
          <w:rFonts w:ascii="Consolas" w:cs="Consolas" w:eastAsia="Consolas" w:hAnsi="Consolas"/>
          <w:sz w:val="19"/>
          <w:szCs w:val="19"/>
        </w:rPr>
        <w:t xml:space="preserve">    .SelectMany(d =&gt; d.ChiTiets)</w:t>
      </w:r>
    </w:p>
    <w:p>
      <w:pPr>
        <w:shd w:val="clear" w:color="auto" w:fill="F2F2F2"/>
        <w:spacing w:before="0" w:after="0" w:line="240" w:lineRule="auto"/>
        <w:ind w:left="340"/>
        <w:jc w:val="left"/>
      </w:pPr>
      <w:r>
        <w:rPr>
          <w:rFonts w:ascii="Consolas" w:cs="Consolas" w:eastAsia="Consolas" w:hAnsi="Consolas"/>
          <w:sz w:val="19"/>
          <w:szCs w:val="19"/>
        </w:rPr>
        <w:t xml:space="preserve">    .GroupBy(c =&gt; c.MonAn?.TenMon ?? "Không rõ")</w:t>
      </w:r>
    </w:p>
    <w:p>
      <w:pPr>
        <w:shd w:val="clear" w:color="auto" w:fill="F2F2F2"/>
        <w:spacing w:before="0" w:after="0" w:line="240" w:lineRule="auto"/>
        <w:ind w:left="340"/>
        <w:jc w:val="left"/>
      </w:pPr>
      <w:r>
        <w:rPr>
          <w:rFonts w:ascii="Consolas" w:cs="Consolas" w:eastAsia="Consolas" w:hAnsi="Consolas"/>
          <w:sz w:val="19"/>
          <w:szCs w:val="19"/>
        </w:rPr>
        <w:t xml:space="preserve">    .Select(g =&gt; (g.Key, g.Sum(c =&gt; c.SoLuong)))</w:t>
      </w:r>
    </w:p>
    <w:p>
      <w:pPr>
        <w:shd w:val="clear" w:color="auto" w:fill="F2F2F2"/>
        <w:spacing w:before="0" w:after="0" w:line="240" w:lineRule="auto"/>
        <w:ind w:left="340"/>
        <w:jc w:val="left"/>
      </w:pPr>
      <w:r>
        <w:rPr>
          <w:rFonts w:ascii="Consolas" w:cs="Consolas" w:eastAsia="Consolas" w:hAnsi="Consolas"/>
          <w:sz w:val="19"/>
          <w:szCs w:val="19"/>
        </w:rPr>
        <w:t xml:space="preserve">    .OrderByDescending(x =&gt; x.Item2)</w:t>
      </w:r>
    </w:p>
    <w:p>
      <w:pPr>
        <w:shd w:val="clear" w:color="auto" w:fill="F2F2F2"/>
        <w:spacing w:before="0" w:after="0" w:line="240" w:lineRule="auto"/>
        <w:ind w:left="340"/>
        <w:jc w:val="left"/>
      </w:pPr>
      <w:r>
        <w:rPr>
          <w:rFonts w:ascii="Consolas" w:cs="Consolas" w:eastAsia="Consolas" w:hAnsi="Consolas"/>
          <w:sz w:val="19"/>
          <w:szCs w:val="19"/>
        </w:rPr>
        <w:t xml:space="preserve">    .Take(5)</w:t>
      </w:r>
    </w:p>
    <w:p>
      <w:pPr>
        <w:shd w:val="clear" w:color="auto" w:fill="F2F2F2"/>
        <w:spacing w:before="0" w:after="0" w:line="240" w:lineRule="auto"/>
        <w:ind w:left="340"/>
        <w:jc w:val="left"/>
      </w:pPr>
      <w:r>
        <w:rPr>
          <w:rFonts w:ascii="Consolas" w:cs="Consolas" w:eastAsia="Consolas" w:hAnsi="Consolas"/>
          <w:sz w:val="19"/>
          <w:szCs w:val="19"/>
        </w:rPr>
        <w:t xml:space="preserve">    .ToList();</w:t>
      </w:r>
    </w:p>
    <w:p>
      <w:pPr>
        <w:spacing w:before="0" w:after="60" w:line="312" w:lineRule="auto"/>
        <w:jc w:val="both"/>
      </w:pPr>
      <w:r>
        <w:rPr>
          <w:rFonts w:ascii="Times New Roman" w:cs="Times New Roman" w:eastAsia="Times New Roman" w:hAnsi="Times New Roman"/>
          <w:sz w:val="26"/>
          <w:szCs w:val="26"/>
        </w:rPr>
        <w:t xml:space="preserve"/>
      </w:r>
    </w:p>
    <w:p>
      <w:pPr>
        <w:pStyle w:val="Heading3"/>
        <w:spacing w:after="140" w:before="220" w:line="312" w:lineRule="auto"/>
      </w:pPr>
      <w:r>
        <w:rPr>
          <w:rFonts w:ascii="Times New Roman" w:cs="Times New Roman" w:eastAsia="Times New Roman" w:hAnsi="Times New Roman"/>
          <w:b/>
          <w:bCs/>
          <w:color w:val="000000"/>
          <w:sz w:val="26"/>
          <w:szCs w:val="26"/>
        </w:rPr>
        <w:t xml:space="preserve">4.3.4. Băm và kiểm tra mật khẩu</w:t>
      </w:r>
    </w:p>
    <w:p>
      <w:pPr>
        <w:spacing w:before="120" w:after="120" w:line="312" w:lineRule="auto"/>
        <w:ind w:firstLine="567"/>
        <w:jc w:val="both"/>
      </w:pPr>
      <w:r>
        <w:rPr>
          <w:rFonts w:ascii="Times New Roman" w:cs="Times New Roman" w:eastAsia="Times New Roman" w:hAnsi="Times New Roman"/>
          <w:sz w:val="26"/>
          <w:szCs w:val="26"/>
        </w:rPr>
        <w:t xml:space="preserve">Mật khẩu được băm bằng thuật toán BCrypt trước khi lưu, tại tất cả các chức năng đăng ký, đăng nhập và đổi mật khẩu của bốn vai trò. Hàm kiểm tra phân biệt chuỗi đã băm nhờ tiền tố “$2” của BCrypt; các tài khoản mẫu cũ còn lưu dạng thường vẫn đăng nhập được, còn mật khẩu mới tạo hoặc đổi luôn được băm.</w:t>
      </w:r>
    </w:p>
    <w:p>
      <w:pPr>
        <w:shd w:val="clear" w:color="auto" w:fill="F2F2F2"/>
        <w:spacing w:before="0" w:after="0" w:line="240" w:lineRule="auto"/>
        <w:ind w:left="340"/>
        <w:jc w:val="left"/>
      </w:pPr>
      <w:r>
        <w:rPr>
          <w:rFonts w:ascii="Consolas" w:cs="Consolas" w:eastAsia="Consolas" w:hAnsi="Consolas"/>
          <w:sz w:val="19"/>
          <w:szCs w:val="19"/>
        </w:rPr>
        <w:t xml:space="preserve">public static string Hash(string matKhauGoc) =&gt; BCrypt.Net.BCrypt.HashPassword(matKhauGoc);</w:t>
      </w:r>
    </w:p>
    <w:p>
      <w:pPr>
        <w:shd w:val="clear" w:color="auto" w:fill="F2F2F2"/>
        <w:spacing w:before="0" w:after="0" w:line="240" w:lineRule="auto"/>
        <w:ind w:left="340"/>
        <w:jc w:val="left"/>
      </w:pPr>
      <w:r>
        <w:rPr>
          <w:rFonts w:ascii="Consolas" w:cs="Consolas" w:eastAsia="Consolas" w:hAnsi="Consolas"/>
          <w:sz w:val="19"/>
          <w:szCs w:val="19"/>
        </w:rPr>
        <w:t xml:space="preserve"> </w:t>
      </w:r>
    </w:p>
    <w:p>
      <w:pPr>
        <w:shd w:val="clear" w:color="auto" w:fill="F2F2F2"/>
        <w:spacing w:before="0" w:after="0" w:line="240" w:lineRule="auto"/>
        <w:ind w:left="340"/>
        <w:jc w:val="left"/>
      </w:pPr>
      <w:r>
        <w:rPr>
          <w:rFonts w:ascii="Consolas" w:cs="Consolas" w:eastAsia="Consolas" w:hAnsi="Consolas"/>
          <w:sz w:val="19"/>
          <w:szCs w:val="19"/>
        </w:rPr>
        <w:t xml:space="preserve">public static bool Khop(string matKhauNhap, string matKhauLuu)</w:t>
      </w:r>
    </w:p>
    <w:p>
      <w:pPr>
        <w:shd w:val="clear" w:color="auto" w:fill="F2F2F2"/>
        <w:spacing w:before="0" w:after="0" w:line="240" w:lineRule="auto"/>
        <w:ind w:left="340"/>
        <w:jc w:val="left"/>
      </w:pPr>
      <w:r>
        <w:rPr>
          <w:rFonts w:ascii="Consolas" w:cs="Consolas" w:eastAsia="Consolas" w:hAnsi="Consolas"/>
          <w:sz w:val="19"/>
          <w:szCs w:val="19"/>
        </w:rPr>
        <w:t xml:space="preserve">{</w:t>
      </w:r>
    </w:p>
    <w:p>
      <w:pPr>
        <w:shd w:val="clear" w:color="auto" w:fill="F2F2F2"/>
        <w:spacing w:before="0" w:after="0" w:line="240" w:lineRule="auto"/>
        <w:ind w:left="340"/>
        <w:jc w:val="left"/>
      </w:pPr>
      <w:r>
        <w:rPr>
          <w:rFonts w:ascii="Consolas" w:cs="Consolas" w:eastAsia="Consolas" w:hAnsi="Consolas"/>
          <w:sz w:val="19"/>
          <w:szCs w:val="19"/>
        </w:rPr>
        <w:t xml:space="preserve">    if (string.IsNullOrEmpty(matKhauLuu)) return false;</w:t>
      </w:r>
    </w:p>
    <w:p>
      <w:pPr>
        <w:shd w:val="clear" w:color="auto" w:fill="F2F2F2"/>
        <w:spacing w:before="0" w:after="0" w:line="240" w:lineRule="auto"/>
        <w:ind w:left="340"/>
        <w:jc w:val="left"/>
      </w:pPr>
      <w:r>
        <w:rPr>
          <w:rFonts w:ascii="Consolas" w:cs="Consolas" w:eastAsia="Consolas" w:hAnsi="Consolas"/>
          <w:sz w:val="19"/>
          <w:szCs w:val="19"/>
        </w:rPr>
        <w:t xml:space="preserve">    if (matKhauLuu.StartsWith("$2"))</w:t>
      </w:r>
    </w:p>
    <w:p>
      <w:pPr>
        <w:shd w:val="clear" w:color="auto" w:fill="F2F2F2"/>
        <w:spacing w:before="0" w:after="0" w:line="240" w:lineRule="auto"/>
        <w:ind w:left="340"/>
        <w:jc w:val="left"/>
      </w:pPr>
      <w:r>
        <w:rPr>
          <w:rFonts w:ascii="Consolas" w:cs="Consolas" w:eastAsia="Consolas" w:hAnsi="Consolas"/>
          <w:sz w:val="19"/>
          <w:szCs w:val="19"/>
        </w:rPr>
        <w:t xml:space="preserve">    {</w:t>
      </w:r>
    </w:p>
    <w:p>
      <w:pPr>
        <w:shd w:val="clear" w:color="auto" w:fill="F2F2F2"/>
        <w:spacing w:before="0" w:after="0" w:line="240" w:lineRule="auto"/>
        <w:ind w:left="340"/>
        <w:jc w:val="left"/>
      </w:pPr>
      <w:r>
        <w:rPr>
          <w:rFonts w:ascii="Consolas" w:cs="Consolas" w:eastAsia="Consolas" w:hAnsi="Consolas"/>
          <w:sz w:val="19"/>
          <w:szCs w:val="19"/>
        </w:rPr>
        <w:t xml:space="preserve">        try { return BCrypt.Net.BCrypt.Verify(matKhauNhap, matKhauLuu); }</w:t>
      </w:r>
    </w:p>
    <w:p>
      <w:pPr>
        <w:shd w:val="clear" w:color="auto" w:fill="F2F2F2"/>
        <w:spacing w:before="0" w:after="0" w:line="240" w:lineRule="auto"/>
        <w:ind w:left="340"/>
        <w:jc w:val="left"/>
      </w:pPr>
      <w:r>
        <w:rPr>
          <w:rFonts w:ascii="Consolas" w:cs="Consolas" w:eastAsia="Consolas" w:hAnsi="Consolas"/>
          <w:sz w:val="19"/>
          <w:szCs w:val="19"/>
        </w:rPr>
        <w:t xml:space="preserve">        catch { return false; }</w:t>
      </w:r>
    </w:p>
    <w:p>
      <w:pPr>
        <w:shd w:val="clear" w:color="auto" w:fill="F2F2F2"/>
        <w:spacing w:before="0" w:after="0" w:line="240" w:lineRule="auto"/>
        <w:ind w:left="340"/>
        <w:jc w:val="left"/>
      </w:pPr>
      <w:r>
        <w:rPr>
          <w:rFonts w:ascii="Consolas" w:cs="Consolas" w:eastAsia="Consolas" w:hAnsi="Consolas"/>
          <w:sz w:val="19"/>
          <w:szCs w:val="19"/>
        </w:rPr>
        <w:t xml:space="preserve">    }</w:t>
      </w:r>
    </w:p>
    <w:p>
      <w:pPr>
        <w:shd w:val="clear" w:color="auto" w:fill="F2F2F2"/>
        <w:spacing w:before="0" w:after="0" w:line="240" w:lineRule="auto"/>
        <w:ind w:left="340"/>
        <w:jc w:val="left"/>
      </w:pPr>
      <w:r>
        <w:rPr>
          <w:rFonts w:ascii="Consolas" w:cs="Consolas" w:eastAsia="Consolas" w:hAnsi="Consolas"/>
          <w:sz w:val="19"/>
          <w:szCs w:val="19"/>
        </w:rPr>
        <w:t xml:space="preserve">    return matKhauNhap == matKhauLuu; // dữ liệu mẫu cũ chưa băm</w:t>
      </w:r>
    </w:p>
    <w:p>
      <w:pPr>
        <w:shd w:val="clear" w:color="auto" w:fill="F2F2F2"/>
        <w:spacing w:before="0" w:after="0" w:line="240" w:lineRule="auto"/>
        <w:ind w:left="340"/>
        <w:jc w:val="left"/>
      </w:pPr>
      <w:r>
        <w:rPr>
          <w:rFonts w:ascii="Consolas" w:cs="Consolas" w:eastAsia="Consolas" w:hAnsi="Consolas"/>
          <w:sz w:val="19"/>
          <w:szCs w:val="19"/>
        </w:rPr>
        <w:t xml:space="preserve">}</w:t>
      </w:r>
    </w:p>
    <w:p>
      <w:pPr>
        <w:spacing w:before="0" w:after="60" w:line="312" w:lineRule="auto"/>
        <w:jc w:val="both"/>
      </w:pPr>
      <w:r>
        <w:rPr>
          <w:rFonts w:ascii="Times New Roman" w:cs="Times New Roman" w:eastAsia="Times New Roman" w:hAnsi="Times New Roman"/>
          <w:sz w:val="26"/>
          <w:szCs w:val="26"/>
        </w:rPr>
        <w:t xml:space="preserve"/>
      </w:r>
    </w:p>
    <w:p>
      <w:pPr>
        <w:pStyle w:val="Heading3"/>
        <w:spacing w:after="140" w:before="220" w:line="312" w:lineRule="auto"/>
      </w:pPr>
      <w:r>
        <w:rPr>
          <w:rFonts w:ascii="Times New Roman" w:cs="Times New Roman" w:eastAsia="Times New Roman" w:hAnsi="Times New Roman"/>
          <w:b/>
          <w:bCs/>
          <w:color w:val="000000"/>
          <w:sz w:val="26"/>
          <w:szCs w:val="26"/>
        </w:rPr>
        <w:t xml:space="preserve">4.3.5. Kiểm soát chuyển trạng thái đơn hàng</w:t>
      </w:r>
    </w:p>
    <w:p>
      <w:pPr>
        <w:spacing w:before="120" w:after="120" w:line="312" w:lineRule="auto"/>
        <w:ind w:firstLine="567"/>
        <w:jc w:val="both"/>
      </w:pPr>
      <w:r>
        <w:rPr>
          <w:rFonts w:ascii="Times New Roman" w:cs="Times New Roman" w:eastAsia="Times New Roman" w:hAnsi="Times New Roman"/>
          <w:sz w:val="26"/>
          <w:szCs w:val="26"/>
        </w:rPr>
        <w:t xml:space="preserve">Đơn hàng đi theo luồng ChoXacNhan → DaXacNhan → DangGiao → DaGiao; đơn có thể chuyển sang DaHuy khi còn ở hai trạng thái đầu. Gian hàng chỉ được xác nhận hoặc hủy đơn theo bảng chuyển trạng thái hợp lệ dưới đây; từ trạng thái DaXacNhan trở đi, việc bàn giao do tài xế tự nhận đơn. Khi đơn đã thanh toán trực tuyến bị hủy, trạng thái thanh toán được chuyển sang DaHoanTien để quản trị viên theo dõi và đối soát.</w:t>
      </w:r>
    </w:p>
    <w:p>
      <w:pPr>
        <w:shd w:val="clear" w:color="auto" w:fill="F2F2F2"/>
        <w:spacing w:before="0" w:after="0" w:line="240" w:lineRule="auto"/>
        <w:ind w:left="340"/>
        <w:jc w:val="left"/>
      </w:pPr>
      <w:r>
        <w:rPr>
          <w:rFonts w:ascii="Consolas" w:cs="Consolas" w:eastAsia="Consolas" w:hAnsi="Consolas"/>
          <w:sz w:val="19"/>
          <w:szCs w:val="19"/>
        </w:rPr>
        <w:t xml:space="preserve">var chuyenHopLe = new Dictionary&lt;string, string[]&gt;</w:t>
      </w:r>
    </w:p>
    <w:p>
      <w:pPr>
        <w:shd w:val="clear" w:color="auto" w:fill="F2F2F2"/>
        <w:spacing w:before="0" w:after="0" w:line="240" w:lineRule="auto"/>
        <w:ind w:left="340"/>
        <w:jc w:val="left"/>
      </w:pPr>
      <w:r>
        <w:rPr>
          <w:rFonts w:ascii="Consolas" w:cs="Consolas" w:eastAsia="Consolas" w:hAnsi="Consolas"/>
          <w:sz w:val="19"/>
          <w:szCs w:val="19"/>
        </w:rPr>
        <w:t xml:space="preserve">{</w:t>
      </w:r>
    </w:p>
    <w:p>
      <w:pPr>
        <w:shd w:val="clear" w:color="auto" w:fill="F2F2F2"/>
        <w:spacing w:before="0" w:after="0" w:line="240" w:lineRule="auto"/>
        <w:ind w:left="340"/>
        <w:jc w:val="left"/>
      </w:pPr>
      <w:r>
        <w:rPr>
          <w:rFonts w:ascii="Consolas" w:cs="Consolas" w:eastAsia="Consolas" w:hAnsi="Consolas"/>
          <w:sz w:val="19"/>
          <w:szCs w:val="19"/>
        </w:rPr>
        <w:t xml:space="preserve">    ["ChoXacNhan"] = new[] { "DaXacNhan", "DaHuy" },</w:t>
      </w:r>
    </w:p>
    <w:p>
      <w:pPr>
        <w:shd w:val="clear" w:color="auto" w:fill="F2F2F2"/>
        <w:spacing w:before="0" w:after="0" w:line="240" w:lineRule="auto"/>
        <w:ind w:left="340"/>
        <w:jc w:val="left"/>
      </w:pPr>
      <w:r>
        <w:rPr>
          <w:rFonts w:ascii="Consolas" w:cs="Consolas" w:eastAsia="Consolas" w:hAnsi="Consolas"/>
          <w:sz w:val="19"/>
          <w:szCs w:val="19"/>
        </w:rPr>
        <w:t xml:space="preserve">    ["DaXacNhan"]  = new[] { "DaHuy" },</w:t>
      </w:r>
    </w:p>
    <w:p>
      <w:pPr>
        <w:shd w:val="clear" w:color="auto" w:fill="F2F2F2"/>
        <w:spacing w:before="0" w:after="0" w:line="240" w:lineRule="auto"/>
        <w:ind w:left="340"/>
        <w:jc w:val="left"/>
      </w:pPr>
      <w:r>
        <w:rPr>
          <w:rFonts w:ascii="Consolas" w:cs="Consolas" w:eastAsia="Consolas" w:hAnsi="Consolas"/>
          <w:sz w:val="19"/>
          <w:szCs w:val="19"/>
        </w:rPr>
        <w:t xml:space="preserve">};</w:t>
      </w:r>
    </w:p>
    <w:p>
      <w:pPr>
        <w:shd w:val="clear" w:color="auto" w:fill="F2F2F2"/>
        <w:spacing w:before="0" w:after="0" w:line="240" w:lineRule="auto"/>
        <w:ind w:left="340"/>
        <w:jc w:val="left"/>
      </w:pPr>
      <w:r>
        <w:rPr>
          <w:rFonts w:ascii="Consolas" w:cs="Consolas" w:eastAsia="Consolas" w:hAnsi="Consolas"/>
          <w:sz w:val="19"/>
          <w:szCs w:val="19"/>
        </w:rPr>
        <w:t xml:space="preserve"> </w:t>
      </w:r>
    </w:p>
    <w:p>
      <w:pPr>
        <w:shd w:val="clear" w:color="auto" w:fill="F2F2F2"/>
        <w:spacing w:before="0" w:after="0" w:line="240" w:lineRule="auto"/>
        <w:ind w:left="340"/>
        <w:jc w:val="left"/>
      </w:pPr>
      <w:r>
        <w:rPr>
          <w:rFonts w:ascii="Consolas" w:cs="Consolas" w:eastAsia="Consolas" w:hAnsi="Consolas"/>
          <w:sz w:val="19"/>
          <w:szCs w:val="19"/>
        </w:rPr>
        <w:t xml:space="preserve">if (chuyenHopLe.TryGetValue(don.TrangThai, out var choPhep) &amp;&amp; choPhep.Contains(trangThaiMoi))</w:t>
      </w:r>
    </w:p>
    <w:p>
      <w:pPr>
        <w:shd w:val="clear" w:color="auto" w:fill="F2F2F2"/>
        <w:spacing w:before="0" w:after="0" w:line="240" w:lineRule="auto"/>
        <w:ind w:left="340"/>
        <w:jc w:val="left"/>
      </w:pPr>
      <w:r>
        <w:rPr>
          <w:rFonts w:ascii="Consolas" w:cs="Consolas" w:eastAsia="Consolas" w:hAnsi="Consolas"/>
          <w:sz w:val="19"/>
          <w:szCs w:val="19"/>
        </w:rPr>
        <w:t xml:space="preserve">    don.TrangThai = trangThaiMoi;</w:t>
      </w:r>
    </w:p>
    <w:p>
      <w:pPr>
        <w:shd w:val="clear" w:color="auto" w:fill="F2F2F2"/>
        <w:spacing w:before="0" w:after="0" w:line="240" w:lineRule="auto"/>
        <w:ind w:left="340"/>
        <w:jc w:val="left"/>
      </w:pPr>
      <w:r>
        <w:rPr>
          <w:rFonts w:ascii="Consolas" w:cs="Consolas" w:eastAsia="Consolas" w:hAnsi="Consolas"/>
          <w:sz w:val="19"/>
          <w:szCs w:val="19"/>
        </w:rPr>
        <w:t xml:space="preserve">else</w:t>
      </w:r>
    </w:p>
    <w:p>
      <w:pPr>
        <w:shd w:val="clear" w:color="auto" w:fill="F2F2F2"/>
        <w:spacing w:before="0" w:after="0" w:line="240" w:lineRule="auto"/>
        <w:ind w:left="340"/>
        <w:jc w:val="left"/>
      </w:pPr>
      <w:r>
        <w:rPr>
          <w:rFonts w:ascii="Consolas" w:cs="Consolas" w:eastAsia="Consolas" w:hAnsi="Consolas"/>
          <w:sz w:val="19"/>
          <w:szCs w:val="19"/>
        </w:rPr>
        <w:t xml:space="preserve">    TempData["LoiThongBao"] = "Không thể chuyển sang trạng thái này từ trạng thái hiện tại.";</w:t>
      </w:r>
    </w:p>
    <w:p>
      <w:pPr>
        <w:spacing w:before="0" w:after="60" w:line="312" w:lineRule="auto"/>
        <w:jc w:val="both"/>
      </w:pPr>
      <w:r>
        <w:rPr>
          <w:rFonts w:ascii="Times New Roman" w:cs="Times New Roman" w:eastAsia="Times New Roman" w:hAnsi="Times New Roman"/>
          <w:sz w:val="26"/>
          <w:szCs w:val="26"/>
        </w:rPr>
        <w:t xml:space="preserve"/>
      </w:r>
    </w:p>
    <w:p>
      <w:pPr>
        <w:pStyle w:val="Heading3"/>
        <w:spacing w:after="140" w:before="220" w:line="312" w:lineRule="auto"/>
      </w:pPr>
      <w:r>
        <w:rPr>
          <w:rFonts w:ascii="Times New Roman" w:cs="Times New Roman" w:eastAsia="Times New Roman" w:hAnsi="Times New Roman"/>
          <w:b/>
          <w:bCs/>
          <w:color w:val="000000"/>
          <w:sz w:val="26"/>
          <w:szCs w:val="26"/>
        </w:rPr>
        <w:t xml:space="preserve">4.3.6. Xác thực kết quả thanh toán VNPay</w:t>
      </w:r>
    </w:p>
    <w:p>
      <w:pPr>
        <w:spacing w:before="120" w:after="120" w:line="312" w:lineRule="auto"/>
        <w:ind w:firstLine="567"/>
        <w:jc w:val="both"/>
      </w:pPr>
      <w:r>
        <w:rPr>
          <w:rFonts w:ascii="Times New Roman" w:cs="Times New Roman" w:eastAsia="Times New Roman" w:hAnsi="Times New Roman"/>
          <w:sz w:val="26"/>
          <w:szCs w:val="26"/>
        </w:rPr>
        <w:t xml:space="preserve">Sau khi khách hàng thanh toán, VNPay chuyển trình duyệt về địa chỉ trả về của hệ thống kèm các tham số kết quả. Hệ thống kiểm tra chữ ký của các tham số bằng khóa bí mật (HashSecret); nếu chữ ký sai thì từ chối và báo lỗi. Nếu hợp lệ và giao dịch thành công, hệ thống cập nhật thanh toán thành DaThanhToan, lưu mã giao dịch và thời điểm thanh toán, đồng thời chuyển đơn từ ChoXacNhan sang DaXacNhan; nếu thất bại thì ghi nhận ThatBai và cho phép khách hàng thử lại hoặc đổi sang tiền mặt. Bước cập nhật có kiểm tra idempotent (bỏ qua nếu thanh toán đã ở trạng thái DaThanhToan) để không ghi đè sai khi cùng một kết quả được gửi nhiều lần.</w:t>
      </w:r>
    </w:p>
    <w:p>
      <w:r>
        <w:br w:type="page"/>
      </w:r>
    </w:p>
    <w:p>
      <w:pPr>
        <w:pStyle w:val="Heading1"/>
        <w:spacing w:after="280" w:before="240" w:line="312" w:lineRule="auto"/>
        <w:jc w:val="center"/>
      </w:pPr>
      <w:r>
        <w:rPr>
          <w:rFonts w:ascii="Times New Roman" w:cs="Times New Roman" w:eastAsia="Times New Roman" w:hAnsi="Times New Roman"/>
          <w:b/>
          <w:bCs/>
          <w:color w:val="000000"/>
          <w:sz w:val="36"/>
          <w:szCs w:val="36"/>
        </w:rPr>
        <w:t xml:space="preserve">CHƯƠNG 5: THỬ NGHIỆM VÀ TRIỂN KHAI</w:t>
      </w:r>
    </w:p>
    <w:p>
      <w:pPr>
        <w:spacing w:before="120" w:after="120" w:line="312" w:lineRule="auto"/>
        <w:ind w:firstLine="567"/>
        <w:jc w:val="both"/>
      </w:pPr>
      <w:r>
        <w:rPr>
          <w:rFonts w:ascii="Times New Roman" w:cs="Times New Roman" w:eastAsia="Times New Roman" w:hAnsi="Times New Roman"/>
          <w:sz w:val="26"/>
          <w:szCs w:val="26"/>
        </w:rPr>
        <w:t xml:space="preserve">Chương này trình bày quá trình kiểm thử và triển khai ứng dụng quản lý dịch vụ ăn uống, gồm hai nội dung chính: kiểm thử hệ thống nhằm bảo đảm các chức năng hoạt động đúng theo yêu cầu nghiệp vụ đã đặc tả ở Chương 2 và Chương 3, và triển khai hệ thống nhằm đưa ứng dụng vào môi trường vận hành phục vụ ba nhóm người dùng: khách hàng, gian hàng (đối tác) và đơn vị quản trị, cùng tài xế giao hàng.</w:t>
      </w:r>
    </w:p>
    <w:p>
      <w:pPr>
        <w:pStyle w:val="Heading2"/>
        <w:spacing w:after="160" w:before="280" w:line="312" w:lineRule="auto"/>
      </w:pPr>
      <w:r>
        <w:rPr>
          <w:rFonts w:ascii="Times New Roman" w:cs="Times New Roman" w:eastAsia="Times New Roman" w:hAnsi="Times New Roman"/>
          <w:b/>
          <w:bCs/>
          <w:color w:val="000000"/>
          <w:sz w:val="28"/>
          <w:szCs w:val="28"/>
        </w:rPr>
        <w:t xml:space="preserve">5.1. KIỂM THỬ HỆ THỐNG</w:t>
      </w:r>
    </w:p>
    <w:p>
      <w:pPr>
        <w:pStyle w:val="Heading3"/>
        <w:spacing w:after="140" w:before="220" w:line="312" w:lineRule="auto"/>
      </w:pPr>
      <w:r>
        <w:rPr>
          <w:rFonts w:ascii="Times New Roman" w:cs="Times New Roman" w:eastAsia="Times New Roman" w:hAnsi="Times New Roman"/>
          <w:b/>
          <w:bCs/>
          <w:color w:val="000000"/>
          <w:sz w:val="26"/>
          <w:szCs w:val="26"/>
        </w:rPr>
        <w:t xml:space="preserve">5.1.1. Mục tiêu và phạm vi kiểm thử</w:t>
      </w:r>
    </w:p>
    <w:p>
      <w:pPr>
        <w:spacing w:before="120" w:after="120" w:line="312" w:lineRule="auto"/>
        <w:ind w:firstLine="567"/>
        <w:jc w:val="both"/>
      </w:pPr>
      <w:r>
        <w:rPr>
          <w:rFonts w:ascii="Times New Roman" w:cs="Times New Roman" w:eastAsia="Times New Roman" w:hAnsi="Times New Roman"/>
          <w:sz w:val="26"/>
          <w:szCs w:val="26"/>
        </w:rPr>
        <w:t xml:space="preserve">Mục tiêu kiểm thử là xác minh các chức năng của hệ thống hoạt động đúng theo đặc tả use case, phát hiện và ghi nhận lỗi trước khi triển khai, đồng thời kiểm tra tính nhất quán dữ liệu khi website và ứng dụng di động cùng truy cập một cơ sở dữ liệu dùng chung. Phạm vi kiểm thử gồm các nhóm chức năng sau:</w:t>
      </w:r>
    </w:p>
    <w:p>
      <w:pPr>
        <w:spacing w:before="120" w:after="120" w:line="312" w:lineRule="auto"/>
        <w:ind w:left="453" w:hanging="283"/>
        <w:jc w:val="both"/>
      </w:pPr>
      <w:r>
        <w:rPr>
          <w:rFonts w:ascii="Times New Roman" w:cs="Times New Roman" w:eastAsia="Times New Roman" w:hAnsi="Times New Roman"/>
          <w:sz w:val="26"/>
          <w:szCs w:val="26"/>
        </w:rPr>
        <w:t xml:space="preserve">– Quản lý mua hàng: tìm kiếm gian hàng, đặt hàng, áp dụng khuyến mãi, thanh toán, theo dõi và hủy đơn, đánh giá.</w:t>
      </w:r>
    </w:p>
    <w:p>
      <w:pPr>
        <w:spacing w:before="120" w:after="120" w:line="312" w:lineRule="auto"/>
        <w:ind w:left="453" w:hanging="283"/>
        <w:jc w:val="both"/>
      </w:pPr>
      <w:r>
        <w:rPr>
          <w:rFonts w:ascii="Times New Roman" w:cs="Times New Roman" w:eastAsia="Times New Roman" w:hAnsi="Times New Roman"/>
          <w:sz w:val="26"/>
          <w:szCs w:val="26"/>
        </w:rPr>
        <w:t xml:space="preserve">– Quản lý gian hàng (đối tác): đăng ký gian hàng, quản lý thực đơn, xử lý đơn hàng, theo dõi doanh thu.</w:t>
      </w:r>
    </w:p>
    <w:p>
      <w:pPr>
        <w:spacing w:before="120" w:after="120" w:line="312" w:lineRule="auto"/>
        <w:ind w:left="453" w:hanging="283"/>
        <w:jc w:val="both"/>
      </w:pPr>
      <w:r>
        <w:rPr>
          <w:rFonts w:ascii="Times New Roman" w:cs="Times New Roman" w:eastAsia="Times New Roman" w:hAnsi="Times New Roman"/>
          <w:sz w:val="26"/>
          <w:szCs w:val="26"/>
        </w:rPr>
        <w:t xml:space="preserve">– Quản lý đơn hàng và giao hàng: xác nhận đơn, tài xế nhận đơn, cập nhật trạng thái giao hàng, hủy và hoàn tiền.</w:t>
      </w:r>
    </w:p>
    <w:p>
      <w:pPr>
        <w:spacing w:before="120" w:after="120" w:line="312" w:lineRule="auto"/>
        <w:ind w:left="453" w:hanging="283"/>
        <w:jc w:val="both"/>
      </w:pPr>
      <w:r>
        <w:rPr>
          <w:rFonts w:ascii="Times New Roman" w:cs="Times New Roman" w:eastAsia="Times New Roman" w:hAnsi="Times New Roman"/>
          <w:sz w:val="26"/>
          <w:szCs w:val="26"/>
        </w:rPr>
        <w:t xml:space="preserve">– Quản lý khuyến mãi, quản lý quản trị, thống kê và báo cáo.</w:t>
      </w:r>
    </w:p>
    <w:p>
      <w:pPr>
        <w:spacing w:before="120" w:after="120" w:line="312" w:lineRule="auto"/>
        <w:ind w:left="453" w:hanging="283"/>
        <w:jc w:val="both"/>
      </w:pPr>
      <w:r>
        <w:rPr>
          <w:rFonts w:ascii="Times New Roman" w:cs="Times New Roman" w:eastAsia="Times New Roman" w:hAnsi="Times New Roman"/>
          <w:sz w:val="26"/>
          <w:szCs w:val="26"/>
        </w:rPr>
        <w:t xml:space="preserve">– Xác thực và phân quyền theo vai trò trên website và Web API.</w:t>
      </w:r>
    </w:p>
    <w:p>
      <w:pPr>
        <w:pStyle w:val="Heading3"/>
        <w:spacing w:after="140" w:before="220" w:line="312" w:lineRule="auto"/>
      </w:pPr>
      <w:r>
        <w:rPr>
          <w:rFonts w:ascii="Times New Roman" w:cs="Times New Roman" w:eastAsia="Times New Roman" w:hAnsi="Times New Roman"/>
          <w:b/>
          <w:bCs/>
          <w:color w:val="000000"/>
          <w:sz w:val="26"/>
          <w:szCs w:val="26"/>
        </w:rPr>
        <w:t xml:space="preserve">5.1.2. Môi trường và công cụ kiểm thử</w:t>
      </w:r>
    </w:p>
    <w:p>
      <w:pPr>
        <w:spacing w:before="120" w:after="120" w:line="312" w:lineRule="auto"/>
        <w:ind w:firstLine="567"/>
        <w:jc w:val="both"/>
      </w:pPr>
      <w:r>
        <w:rPr>
          <w:rFonts w:ascii="Times New Roman" w:cs="Times New Roman" w:eastAsia="Times New Roman" w:hAnsi="Times New Roman"/>
          <w:sz w:val="26"/>
          <w:szCs w:val="26"/>
        </w:rPr>
        <w:t xml:space="preserve">Việc kiểm thử được thực hiện trên môi trường phát triển của nhóm, cụ thể:</w:t>
      </w:r>
    </w:p>
    <w:p>
      <w:pPr>
        <w:spacing w:before="120" w:after="120" w:line="312" w:lineRule="auto"/>
        <w:ind w:left="453" w:hanging="283"/>
        <w:jc w:val="both"/>
      </w:pPr>
      <w:r>
        <w:rPr>
          <w:rFonts w:ascii="Times New Roman" w:cs="Times New Roman" w:eastAsia="Times New Roman" w:hAnsi="Times New Roman"/>
          <w:sz w:val="26"/>
          <w:szCs w:val="26"/>
        </w:rPr>
        <w:t xml:space="preserve">– Máy chủ ứng dụng: Windows 10/11, .NET 8 SDK, ứng dụng chạy bằng máy chủ Kestrel tại địa chỉ https://localhost:5001.</w:t>
      </w:r>
    </w:p>
    <w:p>
      <w:pPr>
        <w:spacing w:before="120" w:after="120" w:line="312" w:lineRule="auto"/>
        <w:ind w:left="453" w:hanging="283"/>
        <w:jc w:val="both"/>
      </w:pPr>
      <w:r>
        <w:rPr>
          <w:rFonts w:ascii="Times New Roman" w:cs="Times New Roman" w:eastAsia="Times New Roman" w:hAnsi="Times New Roman"/>
          <w:sz w:val="26"/>
          <w:szCs w:val="26"/>
        </w:rPr>
        <w:t xml:space="preserve">– Hệ quản trị cơ sở dữ liệu: SQL Server LocalDB, cơ sở dữ liệu QuanLyDichVuAnUong được ứng dụng tự khởi tạo, dữ liệu mẫu nạp từ tệp script.</w:t>
      </w:r>
    </w:p>
    <w:p>
      <w:pPr>
        <w:spacing w:before="120" w:after="120" w:line="312" w:lineRule="auto"/>
        <w:ind w:left="453" w:hanging="283"/>
        <w:jc w:val="both"/>
      </w:pPr>
      <w:r>
        <w:rPr>
          <w:rFonts w:ascii="Times New Roman" w:cs="Times New Roman" w:eastAsia="Times New Roman" w:hAnsi="Times New Roman"/>
          <w:sz w:val="26"/>
          <w:szCs w:val="26"/>
        </w:rPr>
        <w:t xml:space="preserve">– Trình duyệt kiểm thử website: Google Chrome, Microsoft Edge ở các độ phân giải desktop và responsive.</w:t>
      </w:r>
    </w:p>
    <w:p>
      <w:pPr>
        <w:spacing w:before="120" w:after="120" w:line="312" w:lineRule="auto"/>
        <w:ind w:left="453" w:hanging="283"/>
        <w:jc w:val="both"/>
      </w:pPr>
      <w:r>
        <w:rPr>
          <w:rFonts w:ascii="Times New Roman" w:cs="Times New Roman" w:eastAsia="Times New Roman" w:hAnsi="Times New Roman"/>
          <w:sz w:val="26"/>
          <w:szCs w:val="26"/>
        </w:rPr>
        <w:t xml:space="preserve">– Kiểm thử API: Swagger UI (đường dẫn /swagger) và Postman; thanh toán thử trên môi trường sandbox của VNPay.</w:t>
      </w:r>
    </w:p>
    <w:p>
      <w:pPr>
        <w:pStyle w:val="Heading3"/>
        <w:spacing w:after="140" w:before="220" w:line="312" w:lineRule="auto"/>
      </w:pPr>
      <w:r>
        <w:rPr>
          <w:rFonts w:ascii="Times New Roman" w:cs="Times New Roman" w:eastAsia="Times New Roman" w:hAnsi="Times New Roman"/>
          <w:b/>
          <w:bCs/>
          <w:color w:val="000000"/>
          <w:sz w:val="26"/>
          <w:szCs w:val="26"/>
        </w:rPr>
        <w:t xml:space="preserve">5.1.3. Phương pháp kiểm thử</w:t>
      </w:r>
    </w:p>
    <w:p>
      <w:pPr>
        <w:spacing w:before="120" w:after="120" w:line="312" w:lineRule="auto"/>
        <w:ind w:firstLine="567"/>
        <w:jc w:val="both"/>
      </w:pPr>
      <w:r>
        <w:rPr>
          <w:rFonts w:ascii="Times New Roman" w:cs="Times New Roman" w:eastAsia="Times New Roman" w:hAnsi="Times New Roman"/>
          <w:sz w:val="26"/>
          <w:szCs w:val="26"/>
        </w:rPr>
        <w:t xml:space="preserve">Quá trình kiểm thử được thực hiện theo các hướng sau:</w:t>
      </w:r>
    </w:p>
    <w:p>
      <w:pPr>
        <w:spacing w:before="120" w:after="120" w:line="312" w:lineRule="auto"/>
        <w:ind w:left="453" w:hanging="283"/>
        <w:jc w:val="both"/>
      </w:pPr>
      <w:r>
        <w:rPr>
          <w:rFonts w:ascii="Times New Roman" w:cs="Times New Roman" w:eastAsia="Times New Roman" w:hAnsi="Times New Roman"/>
          <w:sz w:val="26"/>
          <w:szCs w:val="26"/>
        </w:rPr>
        <w:t xml:space="preserve">– Kiểm thử chức năng (hộp đen): thực hiện toàn bộ luồng nghiệp vụ từ đầu đến cuối theo từng use case trên website, đối chiếu kết quả với đặc tả.</w:t>
      </w:r>
    </w:p>
    <w:p>
      <w:pPr>
        <w:spacing w:before="120" w:after="120" w:line="312" w:lineRule="auto"/>
        <w:ind w:left="453" w:hanging="283"/>
        <w:jc w:val="both"/>
      </w:pPr>
      <w:r>
        <w:rPr>
          <w:rFonts w:ascii="Times New Roman" w:cs="Times New Roman" w:eastAsia="Times New Roman" w:hAnsi="Times New Roman"/>
          <w:sz w:val="26"/>
          <w:szCs w:val="26"/>
        </w:rPr>
        <w:t xml:space="preserve">– Kiểm thử API: gọi các endpoint /api/* bằng Swagger/Postman với token JWT của từng vai trò, kiểm tra mã trạng thái và dữ liệu trả về.</w:t>
      </w:r>
    </w:p>
    <w:p>
      <w:pPr>
        <w:spacing w:before="120" w:after="120" w:line="312" w:lineRule="auto"/>
        <w:ind w:left="453" w:hanging="283"/>
        <w:jc w:val="both"/>
      </w:pPr>
      <w:r>
        <w:rPr>
          <w:rFonts w:ascii="Times New Roman" w:cs="Times New Roman" w:eastAsia="Times New Roman" w:hAnsi="Times New Roman"/>
          <w:sz w:val="26"/>
          <w:szCs w:val="26"/>
        </w:rPr>
        <w:t xml:space="preserve">– Kiểm thử tích hợp: kiểm tra phối hợp giữa website, cơ sở dữ liệu, dịch vụ thanh toán VNPay và dịch vụ bản đồ Goong Maps.</w:t>
      </w:r>
    </w:p>
    <w:p>
      <w:pPr>
        <w:spacing w:before="120" w:after="120" w:line="312" w:lineRule="auto"/>
        <w:ind w:left="453" w:hanging="283"/>
        <w:jc w:val="both"/>
      </w:pPr>
      <w:r>
        <w:rPr>
          <w:rFonts w:ascii="Times New Roman" w:cs="Times New Roman" w:eastAsia="Times New Roman" w:hAnsi="Times New Roman"/>
          <w:sz w:val="26"/>
          <w:szCs w:val="26"/>
        </w:rPr>
        <w:t xml:space="preserve">– Kiểm thử phi chức năng cơ bản: kiểm tra phân quyền theo vai trò, xác thực token, mã chống giả mạo yêu cầu (anti-forgery) trên các biểu mẫu và việc băm mật khẩu.</w:t>
      </w:r>
    </w:p>
    <w:p>
      <w:pPr>
        <w:spacing w:before="120" w:after="120" w:line="312" w:lineRule="auto"/>
        <w:ind w:firstLine="567"/>
        <w:jc w:val="both"/>
      </w:pPr>
      <w:r>
        <w:rPr>
          <w:rFonts w:ascii="Times New Roman" w:cs="Times New Roman" w:eastAsia="Times New Roman" w:hAnsi="Times New Roman"/>
          <w:sz w:val="26"/>
          <w:szCs w:val="26"/>
        </w:rPr>
        <w:t xml:space="preserve">Kiểm thử đơn vị tự động (unit test) và kiểm thử chịu tải chưa được triển khai trong phạm vi đề tài và được đưa vào hướng phát triển.</w:t>
      </w:r>
    </w:p>
    <w:p>
      <w:pPr>
        <w:pStyle w:val="Heading3"/>
        <w:spacing w:after="140" w:before="220" w:line="312" w:lineRule="auto"/>
      </w:pPr>
      <w:r>
        <w:rPr>
          <w:rFonts w:ascii="Times New Roman" w:cs="Times New Roman" w:eastAsia="Times New Roman" w:hAnsi="Times New Roman"/>
          <w:b/>
          <w:bCs/>
          <w:color w:val="000000"/>
          <w:sz w:val="26"/>
          <w:szCs w:val="26"/>
        </w:rPr>
        <w:t xml:space="preserve">5.1.4. Kịch bản kiểm thử và kết quả</w:t>
      </w:r>
    </w:p>
    <w:p>
      <w:pPr>
        <w:spacing w:before="120" w:after="120" w:line="312" w:lineRule="auto"/>
        <w:ind w:firstLine="567"/>
        <w:jc w:val="both"/>
      </w:pPr>
      <w:r>
        <w:rPr>
          <w:rFonts w:ascii="Times New Roman" w:cs="Times New Roman" w:eastAsia="Times New Roman" w:hAnsi="Times New Roman"/>
          <w:sz w:val="26"/>
          <w:szCs w:val="26"/>
        </w:rPr>
        <w:t xml:space="preserve">Dưới đây trình bày các kịch bản kiểm thử tiêu biểu cho các chức năng cốt lõi. Các kịch bản còn lại được thực hiện theo cùng cấu trúc.</w:t>
      </w:r>
    </w:p>
    <w:p>
      <w:pPr>
        <w:keepNext/>
        <w:spacing w:before="200" w:after="100" w:line="312" w:lineRule="auto"/>
        <w:jc w:val="center"/>
      </w:pPr>
      <w:r>
        <w:rPr>
          <w:rFonts w:ascii="Times New Roman" w:cs="Times New Roman" w:eastAsia="Times New Roman" w:hAnsi="Times New Roman"/>
          <w:b/>
          <w:bCs/>
          <w:sz w:val="26"/>
          <w:szCs w:val="26"/>
        </w:rPr>
        <w:t xml:space="preserve">Bảng 5.1: Kịch bản kiểm thử chức năng Đặt hàng</w:t>
      </w:r>
    </w:p>
    <w:tbl>
      <w:tblPr>
        <w:tblW w:type="dxa" w:w="8504"/>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720"/>
        <w:gridCol w:w="1850"/>
        <w:gridCol w:w="1950"/>
        <w:gridCol w:w="2984"/>
        <w:gridCol w:w="1000"/>
      </w:tblGrid>
      <w:tr>
        <w:trPr>
          <w:cantSplit/>
          <w:tblHeader/>
        </w:trPr>
        <w:tc>
          <w:tcPr>
            <w:tcW w:type="dxa" w:w="720"/>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b/>
                <w:bCs/>
                <w:sz w:val="22"/>
                <w:szCs w:val="22"/>
              </w:rPr>
              <w:t xml:space="preserve">STT</w:t>
            </w:r>
          </w:p>
        </w:tc>
        <w:tc>
          <w:tcPr>
            <w:tcW w:type="dxa" w:w="1850"/>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b/>
                <w:bCs/>
                <w:sz w:val="22"/>
                <w:szCs w:val="22"/>
              </w:rPr>
              <w:t xml:space="preserve">Kịch bản</w:t>
            </w:r>
          </w:p>
        </w:tc>
        <w:tc>
          <w:tcPr>
            <w:tcW w:type="dxa" w:w="1950"/>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b/>
                <w:bCs/>
                <w:sz w:val="22"/>
                <w:szCs w:val="22"/>
              </w:rPr>
              <w:t xml:space="preserve">Dữ liệu đầu vào</w:t>
            </w:r>
          </w:p>
        </w:tc>
        <w:tc>
          <w:tcPr>
            <w:tcW w:type="dxa" w:w="2984"/>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b/>
                <w:bCs/>
                <w:sz w:val="22"/>
                <w:szCs w:val="22"/>
              </w:rPr>
              <w:t xml:space="preserve">Kết quả mong đợi</w:t>
            </w:r>
          </w:p>
        </w:tc>
        <w:tc>
          <w:tcPr>
            <w:tcW w:type="dxa" w:w="1000"/>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b/>
                <w:bCs/>
                <w:sz w:val="22"/>
                <w:szCs w:val="22"/>
              </w:rPr>
              <w:t xml:space="preserve">Kết quả</w:t>
            </w:r>
          </w:p>
        </w:tc>
      </w:tr>
      <w:tr>
        <w:trPr>
          <w:cantSplit/>
        </w:trPr>
        <w:tc>
          <w:tcPr>
            <w:tcW w:type="dxa" w:w="72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sz w:val="22"/>
                <w:szCs w:val="22"/>
              </w:rPr>
              <w:t xml:space="preserve">1</w:t>
            </w:r>
          </w:p>
        </w:tc>
        <w:tc>
          <w:tcPr>
            <w:tcW w:type="dxa" w:w="185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2"/>
                <w:szCs w:val="22"/>
              </w:rPr>
              <w:t xml:space="preserve">Đặt hàng tiền mặt thành công</w:t>
            </w:r>
          </w:p>
        </w:tc>
        <w:tc>
          <w:tcPr>
            <w:tcW w:type="dxa" w:w="195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2"/>
                <w:szCs w:val="22"/>
              </w:rPr>
              <w:t xml:space="preserve">Giỏ có món của một gian hàng, địa chỉ đầy đủ, chọn “Tiền mặt”</w:t>
            </w:r>
          </w:p>
        </w:tc>
        <w:tc>
          <w:tcPr>
            <w:tcW w:type="dxa" w:w="298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2"/>
                <w:szCs w:val="22"/>
              </w:rPr>
              <w:t xml:space="preserve">Đơn được tạo ở trạng thái “Chờ xác nhận”, hiển thị trong danh sách đơn đang xử lý</w:t>
            </w:r>
          </w:p>
        </w:tc>
        <w:tc>
          <w:tcPr>
            <w:tcW w:type="dxa" w:w="10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sz w:val="22"/>
                <w:szCs w:val="22"/>
              </w:rPr>
              <w:t xml:space="preserve">Đạt</w:t>
            </w:r>
          </w:p>
        </w:tc>
      </w:tr>
      <w:tr>
        <w:trPr>
          <w:cantSplit/>
        </w:trPr>
        <w:tc>
          <w:tcPr>
            <w:tcW w:type="dxa" w:w="72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sz w:val="22"/>
                <w:szCs w:val="22"/>
              </w:rPr>
              <w:t xml:space="preserve">2</w:t>
            </w:r>
          </w:p>
        </w:tc>
        <w:tc>
          <w:tcPr>
            <w:tcW w:type="dxa" w:w="185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2"/>
                <w:szCs w:val="22"/>
              </w:rPr>
              <w:t xml:space="preserve">Thêm món từ gian hàng khác</w:t>
            </w:r>
          </w:p>
        </w:tc>
        <w:tc>
          <w:tcPr>
            <w:tcW w:type="dxa" w:w="195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2"/>
                <w:szCs w:val="22"/>
              </w:rPr>
              <w:t xml:space="preserve">Giỏ đang có món của gian hàng A, thêm món của gian hàng B</w:t>
            </w:r>
          </w:p>
        </w:tc>
        <w:tc>
          <w:tcPr>
            <w:tcW w:type="dxa" w:w="298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2"/>
                <w:szCs w:val="22"/>
              </w:rPr>
              <w:t xml:space="preserve">Hệ thống báo lỗi, yêu cầu đặt xong hoặc xóa giỏ hiện tại</w:t>
            </w:r>
          </w:p>
        </w:tc>
        <w:tc>
          <w:tcPr>
            <w:tcW w:type="dxa" w:w="10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sz w:val="22"/>
                <w:szCs w:val="22"/>
              </w:rPr>
              <w:t xml:space="preserve">Đạt</w:t>
            </w:r>
          </w:p>
        </w:tc>
      </w:tr>
      <w:tr>
        <w:trPr>
          <w:cantSplit/>
        </w:trPr>
        <w:tc>
          <w:tcPr>
            <w:tcW w:type="dxa" w:w="72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sz w:val="22"/>
                <w:szCs w:val="22"/>
              </w:rPr>
              <w:t xml:space="preserve">3</w:t>
            </w:r>
          </w:p>
        </w:tc>
        <w:tc>
          <w:tcPr>
            <w:tcW w:type="dxa" w:w="185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2"/>
                <w:szCs w:val="22"/>
              </w:rPr>
              <w:t xml:space="preserve">Thanh toán khi chưa đăng nhập</w:t>
            </w:r>
          </w:p>
        </w:tc>
        <w:tc>
          <w:tcPr>
            <w:tcW w:type="dxa" w:w="195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2"/>
                <w:szCs w:val="22"/>
              </w:rPr>
              <w:t xml:space="preserve">Bấm thanh toán với khách chưa đăng nhập</w:t>
            </w:r>
          </w:p>
        </w:tc>
        <w:tc>
          <w:tcPr>
            <w:tcW w:type="dxa" w:w="298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2"/>
                <w:szCs w:val="22"/>
              </w:rPr>
              <w:t xml:space="preserve">Chuyển tới trang đăng nhập của khách hàng</w:t>
            </w:r>
          </w:p>
        </w:tc>
        <w:tc>
          <w:tcPr>
            <w:tcW w:type="dxa" w:w="10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sz w:val="22"/>
                <w:szCs w:val="22"/>
              </w:rPr>
              <w:t xml:space="preserve">Đạt</w:t>
            </w:r>
          </w:p>
        </w:tc>
      </w:tr>
      <w:tr>
        <w:trPr>
          <w:cantSplit/>
        </w:trPr>
        <w:tc>
          <w:tcPr>
            <w:tcW w:type="dxa" w:w="72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sz w:val="22"/>
                <w:szCs w:val="22"/>
              </w:rPr>
              <w:t xml:space="preserve">4</w:t>
            </w:r>
          </w:p>
        </w:tc>
        <w:tc>
          <w:tcPr>
            <w:tcW w:type="dxa" w:w="185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2"/>
                <w:szCs w:val="22"/>
              </w:rPr>
              <w:t xml:space="preserve">Không xác định được phí giao hàng</w:t>
            </w:r>
          </w:p>
        </w:tc>
        <w:tc>
          <w:tcPr>
            <w:tcW w:type="dxa" w:w="195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2"/>
                <w:szCs w:val="22"/>
              </w:rPr>
              <w:t xml:space="preserve">Goong Maps lỗi hoặc chưa có API key</w:t>
            </w:r>
          </w:p>
        </w:tc>
        <w:tc>
          <w:tcPr>
            <w:tcW w:type="dxa" w:w="298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2"/>
                <w:szCs w:val="22"/>
              </w:rPr>
              <w:t xml:space="preserve">Dùng phí mặc định 15.000 đồng, không chặn đặt hàng</w:t>
            </w:r>
          </w:p>
        </w:tc>
        <w:tc>
          <w:tcPr>
            <w:tcW w:type="dxa" w:w="10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sz w:val="22"/>
                <w:szCs w:val="22"/>
              </w:rPr>
              <w:t xml:space="preserve">Đạt</w:t>
            </w:r>
          </w:p>
        </w:tc>
      </w:tr>
      <w:tr>
        <w:trPr>
          <w:cantSplit/>
        </w:trPr>
        <w:tc>
          <w:tcPr>
            <w:tcW w:type="dxa" w:w="72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sz w:val="22"/>
                <w:szCs w:val="22"/>
              </w:rPr>
              <w:t xml:space="preserve">5</w:t>
            </w:r>
          </w:p>
        </w:tc>
        <w:tc>
          <w:tcPr>
            <w:tcW w:type="dxa" w:w="185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2"/>
                <w:szCs w:val="22"/>
              </w:rPr>
              <w:t xml:space="preserve">Hủy đơn khi chưa xác nhận</w:t>
            </w:r>
          </w:p>
        </w:tc>
        <w:tc>
          <w:tcPr>
            <w:tcW w:type="dxa" w:w="195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2"/>
                <w:szCs w:val="22"/>
              </w:rPr>
              <w:t xml:space="preserve">Đơn “Chờ xác nhận”, bấm hủy</w:t>
            </w:r>
          </w:p>
        </w:tc>
        <w:tc>
          <w:tcPr>
            <w:tcW w:type="dxa" w:w="298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2"/>
                <w:szCs w:val="22"/>
              </w:rPr>
              <w:t xml:space="preserve">Đơn chuyển sang “Đã hủy”</w:t>
            </w:r>
          </w:p>
        </w:tc>
        <w:tc>
          <w:tcPr>
            <w:tcW w:type="dxa" w:w="10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sz w:val="22"/>
                <w:szCs w:val="22"/>
              </w:rPr>
              <w:t xml:space="preserve">Đạt</w:t>
            </w:r>
          </w:p>
        </w:tc>
      </w:tr>
      <w:tr>
        <w:trPr>
          <w:cantSplit/>
        </w:trPr>
        <w:tc>
          <w:tcPr>
            <w:tcW w:type="dxa" w:w="72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sz w:val="22"/>
                <w:szCs w:val="22"/>
              </w:rPr>
              <w:t xml:space="preserve">6</w:t>
            </w:r>
          </w:p>
        </w:tc>
        <w:tc>
          <w:tcPr>
            <w:tcW w:type="dxa" w:w="185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2"/>
                <w:szCs w:val="22"/>
              </w:rPr>
              <w:t xml:space="preserve">Hủy đơn đã được xác nhận</w:t>
            </w:r>
          </w:p>
        </w:tc>
        <w:tc>
          <w:tcPr>
            <w:tcW w:type="dxa" w:w="195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2"/>
                <w:szCs w:val="22"/>
              </w:rPr>
              <w:t xml:space="preserve">Đơn “Đã xác nhận”, bấm hủy</w:t>
            </w:r>
          </w:p>
        </w:tc>
        <w:tc>
          <w:tcPr>
            <w:tcW w:type="dxa" w:w="298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2"/>
                <w:szCs w:val="22"/>
              </w:rPr>
              <w:t xml:space="preserve">Báo không thể tự hủy, hướng dẫn liên hệ gian hàng</w:t>
            </w:r>
          </w:p>
        </w:tc>
        <w:tc>
          <w:tcPr>
            <w:tcW w:type="dxa" w:w="10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sz w:val="22"/>
                <w:szCs w:val="22"/>
              </w:rPr>
              <w:t xml:space="preserve">Đạt</w:t>
            </w:r>
          </w:p>
        </w:tc>
      </w:tr>
    </w:tbl>
    <w:p>
      <w:pPr>
        <w:spacing w:before="0" w:after="60" w:line="312" w:lineRule="auto"/>
        <w:jc w:val="both"/>
      </w:pPr>
      <w:r>
        <w:rPr>
          <w:rFonts w:ascii="Times New Roman" w:cs="Times New Roman" w:eastAsia="Times New Roman" w:hAnsi="Times New Roman"/>
          <w:sz w:val="26"/>
          <w:szCs w:val="26"/>
        </w:rPr>
        <w:t xml:space="preserve"/>
      </w:r>
    </w:p>
    <w:p>
      <w:pPr>
        <w:keepNext/>
        <w:spacing w:before="200" w:after="100" w:line="312" w:lineRule="auto"/>
        <w:jc w:val="center"/>
      </w:pPr>
      <w:r>
        <w:rPr>
          <w:rFonts w:ascii="Times New Roman" w:cs="Times New Roman" w:eastAsia="Times New Roman" w:hAnsi="Times New Roman"/>
          <w:b/>
          <w:bCs/>
          <w:sz w:val="26"/>
          <w:szCs w:val="26"/>
        </w:rPr>
        <w:t xml:space="preserve">Bảng 5.2: Kịch bản kiểm thử chức năng Thanh toán và Khuyến mãi</w:t>
      </w:r>
    </w:p>
    <w:tbl>
      <w:tblPr>
        <w:tblW w:type="dxa" w:w="8504"/>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720"/>
        <w:gridCol w:w="1850"/>
        <w:gridCol w:w="1950"/>
        <w:gridCol w:w="2984"/>
        <w:gridCol w:w="1000"/>
      </w:tblGrid>
      <w:tr>
        <w:trPr>
          <w:cantSplit/>
          <w:tblHeader/>
        </w:trPr>
        <w:tc>
          <w:tcPr>
            <w:tcW w:type="dxa" w:w="720"/>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b/>
                <w:bCs/>
                <w:sz w:val="22"/>
                <w:szCs w:val="22"/>
              </w:rPr>
              <w:t xml:space="preserve">STT</w:t>
            </w:r>
          </w:p>
        </w:tc>
        <w:tc>
          <w:tcPr>
            <w:tcW w:type="dxa" w:w="1850"/>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b/>
                <w:bCs/>
                <w:sz w:val="22"/>
                <w:szCs w:val="22"/>
              </w:rPr>
              <w:t xml:space="preserve">Kịch bản</w:t>
            </w:r>
          </w:p>
        </w:tc>
        <w:tc>
          <w:tcPr>
            <w:tcW w:type="dxa" w:w="1950"/>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b/>
                <w:bCs/>
                <w:sz w:val="22"/>
                <w:szCs w:val="22"/>
              </w:rPr>
              <w:t xml:space="preserve">Dữ liệu đầu vào</w:t>
            </w:r>
          </w:p>
        </w:tc>
        <w:tc>
          <w:tcPr>
            <w:tcW w:type="dxa" w:w="2984"/>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b/>
                <w:bCs/>
                <w:sz w:val="22"/>
                <w:szCs w:val="22"/>
              </w:rPr>
              <w:t xml:space="preserve">Kết quả mong đợi</w:t>
            </w:r>
          </w:p>
        </w:tc>
        <w:tc>
          <w:tcPr>
            <w:tcW w:type="dxa" w:w="1000"/>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b/>
                <w:bCs/>
                <w:sz w:val="22"/>
                <w:szCs w:val="22"/>
              </w:rPr>
              <w:t xml:space="preserve">Kết quả</w:t>
            </w:r>
          </w:p>
        </w:tc>
      </w:tr>
      <w:tr>
        <w:trPr>
          <w:cantSplit/>
        </w:trPr>
        <w:tc>
          <w:tcPr>
            <w:tcW w:type="dxa" w:w="72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sz w:val="22"/>
                <w:szCs w:val="22"/>
              </w:rPr>
              <w:t xml:space="preserve">1</w:t>
            </w:r>
          </w:p>
        </w:tc>
        <w:tc>
          <w:tcPr>
            <w:tcW w:type="dxa" w:w="185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2"/>
                <w:szCs w:val="22"/>
              </w:rPr>
              <w:t xml:space="preserve">Thanh toán tiền mặt</w:t>
            </w:r>
          </w:p>
        </w:tc>
        <w:tc>
          <w:tcPr>
            <w:tcW w:type="dxa" w:w="195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2"/>
                <w:szCs w:val="22"/>
              </w:rPr>
              <w:t xml:space="preserve">Chọn hình thức “Tiền mặt”, xác nhận đơn</w:t>
            </w:r>
          </w:p>
        </w:tc>
        <w:tc>
          <w:tcPr>
            <w:tcW w:type="dxa" w:w="298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2"/>
                <w:szCs w:val="22"/>
              </w:rPr>
              <w:t xml:space="preserve">Ghi nhận hình thức tiền mặt, thanh toán ở trạng thái “Chờ thanh toán”</w:t>
            </w:r>
          </w:p>
        </w:tc>
        <w:tc>
          <w:tcPr>
            <w:tcW w:type="dxa" w:w="10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sz w:val="22"/>
                <w:szCs w:val="22"/>
              </w:rPr>
              <w:t xml:space="preserve">Đạt</w:t>
            </w:r>
          </w:p>
        </w:tc>
      </w:tr>
      <w:tr>
        <w:trPr>
          <w:cantSplit/>
        </w:trPr>
        <w:tc>
          <w:tcPr>
            <w:tcW w:type="dxa" w:w="72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sz w:val="22"/>
                <w:szCs w:val="22"/>
              </w:rPr>
              <w:t xml:space="preserve">2</w:t>
            </w:r>
          </w:p>
        </w:tc>
        <w:tc>
          <w:tcPr>
            <w:tcW w:type="dxa" w:w="185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2"/>
                <w:szCs w:val="22"/>
              </w:rPr>
              <w:t xml:space="preserve">Thanh toán VNPay thành công</w:t>
            </w:r>
          </w:p>
        </w:tc>
        <w:tc>
          <w:tcPr>
            <w:tcW w:type="dxa" w:w="195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2"/>
                <w:szCs w:val="22"/>
              </w:rPr>
              <w:t xml:space="preserve">Chọn VNPay, hoàn tất giao dịch trên sandbox</w:t>
            </w:r>
          </w:p>
        </w:tc>
        <w:tc>
          <w:tcPr>
            <w:tcW w:type="dxa" w:w="298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2"/>
                <w:szCs w:val="22"/>
              </w:rPr>
              <w:t xml:space="preserve">Thanh toán “Đã thanh toán”, lưu mã giao dịch; đơn “Chờ xác nhận” chuyển “Đã xác nhận”</w:t>
            </w:r>
          </w:p>
        </w:tc>
        <w:tc>
          <w:tcPr>
            <w:tcW w:type="dxa" w:w="10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sz w:val="22"/>
                <w:szCs w:val="22"/>
              </w:rPr>
              <w:t xml:space="preserve">Đạt</w:t>
            </w:r>
          </w:p>
        </w:tc>
      </w:tr>
      <w:tr>
        <w:trPr>
          <w:cantSplit/>
        </w:trPr>
        <w:tc>
          <w:tcPr>
            <w:tcW w:type="dxa" w:w="72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sz w:val="22"/>
                <w:szCs w:val="22"/>
              </w:rPr>
              <w:t xml:space="preserve">3</w:t>
            </w:r>
          </w:p>
        </w:tc>
        <w:tc>
          <w:tcPr>
            <w:tcW w:type="dxa" w:w="185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2"/>
                <w:szCs w:val="22"/>
              </w:rPr>
              <w:t xml:space="preserve">Thanh toán VNPay thất bại</w:t>
            </w:r>
          </w:p>
        </w:tc>
        <w:tc>
          <w:tcPr>
            <w:tcW w:type="dxa" w:w="195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2"/>
                <w:szCs w:val="22"/>
              </w:rPr>
              <w:t xml:space="preserve">Hủy hoặc bị từ chối giao dịch</w:t>
            </w:r>
          </w:p>
        </w:tc>
        <w:tc>
          <w:tcPr>
            <w:tcW w:type="dxa" w:w="298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2"/>
                <w:szCs w:val="22"/>
              </w:rPr>
              <w:t xml:space="preserve">Thanh toán “Thất bại”, báo lỗi, cho phép thử lại hoặc đổi sang tiền mặt</w:t>
            </w:r>
          </w:p>
        </w:tc>
        <w:tc>
          <w:tcPr>
            <w:tcW w:type="dxa" w:w="10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sz w:val="22"/>
                <w:szCs w:val="22"/>
              </w:rPr>
              <w:t xml:space="preserve">Đạt</w:t>
            </w:r>
          </w:p>
        </w:tc>
      </w:tr>
      <w:tr>
        <w:trPr>
          <w:cantSplit/>
        </w:trPr>
        <w:tc>
          <w:tcPr>
            <w:tcW w:type="dxa" w:w="72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sz w:val="22"/>
                <w:szCs w:val="22"/>
              </w:rPr>
              <w:t xml:space="preserve">4</w:t>
            </w:r>
          </w:p>
        </w:tc>
        <w:tc>
          <w:tcPr>
            <w:tcW w:type="dxa" w:w="185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2"/>
                <w:szCs w:val="22"/>
              </w:rPr>
              <w:t xml:space="preserve">Chữ ký VNPay không hợp lệ</w:t>
            </w:r>
          </w:p>
        </w:tc>
        <w:tc>
          <w:tcPr>
            <w:tcW w:type="dxa" w:w="195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2"/>
                <w:szCs w:val="22"/>
              </w:rPr>
              <w:t xml:space="preserve">Sửa tham số trả về từ VNPay</w:t>
            </w:r>
          </w:p>
        </w:tc>
        <w:tc>
          <w:tcPr>
            <w:tcW w:type="dxa" w:w="298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2"/>
                <w:szCs w:val="22"/>
              </w:rPr>
              <w:t xml:space="preserve">Từ chối kết quả, báo không xác thực được</w:t>
            </w:r>
          </w:p>
        </w:tc>
        <w:tc>
          <w:tcPr>
            <w:tcW w:type="dxa" w:w="10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sz w:val="22"/>
                <w:szCs w:val="22"/>
              </w:rPr>
              <w:t xml:space="preserve">Đạt</w:t>
            </w:r>
          </w:p>
        </w:tc>
      </w:tr>
      <w:tr>
        <w:trPr>
          <w:cantSplit/>
        </w:trPr>
        <w:tc>
          <w:tcPr>
            <w:tcW w:type="dxa" w:w="72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sz w:val="22"/>
                <w:szCs w:val="22"/>
              </w:rPr>
              <w:t xml:space="preserve">5</w:t>
            </w:r>
          </w:p>
        </w:tc>
        <w:tc>
          <w:tcPr>
            <w:tcW w:type="dxa" w:w="185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2"/>
                <w:szCs w:val="22"/>
              </w:rPr>
              <w:t xml:space="preserve">Chọn ví Momo</w:t>
            </w:r>
          </w:p>
        </w:tc>
        <w:tc>
          <w:tcPr>
            <w:tcW w:type="dxa" w:w="195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2"/>
                <w:szCs w:val="22"/>
              </w:rPr>
              <w:t xml:space="preserve">Chọn hình thức Momo</w:t>
            </w:r>
          </w:p>
        </w:tc>
        <w:tc>
          <w:tcPr>
            <w:tcW w:type="dxa" w:w="298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2"/>
                <w:szCs w:val="22"/>
              </w:rPr>
              <w:t xml:space="preserve">Thông báo Momo chưa được hỗ trợ</w:t>
            </w:r>
          </w:p>
        </w:tc>
        <w:tc>
          <w:tcPr>
            <w:tcW w:type="dxa" w:w="10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sz w:val="22"/>
                <w:szCs w:val="22"/>
              </w:rPr>
              <w:t xml:space="preserve">Đạt</w:t>
            </w:r>
          </w:p>
        </w:tc>
      </w:tr>
      <w:tr>
        <w:trPr>
          <w:cantSplit/>
        </w:trPr>
        <w:tc>
          <w:tcPr>
            <w:tcW w:type="dxa" w:w="72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sz w:val="22"/>
                <w:szCs w:val="22"/>
              </w:rPr>
              <w:t xml:space="preserve">6</w:t>
            </w:r>
          </w:p>
        </w:tc>
        <w:tc>
          <w:tcPr>
            <w:tcW w:type="dxa" w:w="185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2"/>
                <w:szCs w:val="22"/>
              </w:rPr>
              <w:t xml:space="preserve">Áp dụng mã khuyến mãi hợp lệ</w:t>
            </w:r>
          </w:p>
        </w:tc>
        <w:tc>
          <w:tcPr>
            <w:tcW w:type="dxa" w:w="195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2"/>
                <w:szCs w:val="22"/>
              </w:rPr>
              <w:t xml:space="preserve">Mã còn hạn, đúng gian hàng hoặc toàn hệ thống</w:t>
            </w:r>
          </w:p>
        </w:tc>
        <w:tc>
          <w:tcPr>
            <w:tcW w:type="dxa" w:w="298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2"/>
                <w:szCs w:val="22"/>
              </w:rPr>
              <w:t xml:space="preserve">Số tiền giảm tính đúng theo phần trăm (làm tròn) hoặc số tiền cố định</w:t>
            </w:r>
          </w:p>
        </w:tc>
        <w:tc>
          <w:tcPr>
            <w:tcW w:type="dxa" w:w="10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sz w:val="22"/>
                <w:szCs w:val="22"/>
              </w:rPr>
              <w:t xml:space="preserve">Đạt</w:t>
            </w:r>
          </w:p>
        </w:tc>
      </w:tr>
      <w:tr>
        <w:trPr>
          <w:cantSplit/>
        </w:trPr>
        <w:tc>
          <w:tcPr>
            <w:tcW w:type="dxa" w:w="72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sz w:val="22"/>
                <w:szCs w:val="22"/>
              </w:rPr>
              <w:t xml:space="preserve">7</w:t>
            </w:r>
          </w:p>
        </w:tc>
        <w:tc>
          <w:tcPr>
            <w:tcW w:type="dxa" w:w="185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2"/>
                <w:szCs w:val="22"/>
              </w:rPr>
              <w:t xml:space="preserve">Áp dụng mã không hợp lệ</w:t>
            </w:r>
          </w:p>
        </w:tc>
        <w:tc>
          <w:tcPr>
            <w:tcW w:type="dxa" w:w="195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2"/>
                <w:szCs w:val="22"/>
              </w:rPr>
              <w:t xml:space="preserve">Mã sai, hết hạn hoặc thuộc gian hàng khác</w:t>
            </w:r>
          </w:p>
        </w:tc>
        <w:tc>
          <w:tcPr>
            <w:tcW w:type="dxa" w:w="298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2"/>
                <w:szCs w:val="22"/>
              </w:rPr>
              <w:t xml:space="preserve">Báo lỗi, không giảm giá</w:t>
            </w:r>
          </w:p>
        </w:tc>
        <w:tc>
          <w:tcPr>
            <w:tcW w:type="dxa" w:w="10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sz w:val="22"/>
                <w:szCs w:val="22"/>
              </w:rPr>
              <w:t xml:space="preserve">Đạt</w:t>
            </w:r>
          </w:p>
        </w:tc>
      </w:tr>
      <w:tr>
        <w:trPr>
          <w:cantSplit/>
        </w:trPr>
        <w:tc>
          <w:tcPr>
            <w:tcW w:type="dxa" w:w="72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sz w:val="22"/>
                <w:szCs w:val="22"/>
              </w:rPr>
              <w:t xml:space="preserve">8</w:t>
            </w:r>
          </w:p>
        </w:tc>
        <w:tc>
          <w:tcPr>
            <w:tcW w:type="dxa" w:w="185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2"/>
                <w:szCs w:val="22"/>
              </w:rPr>
              <w:t xml:space="preserve">Hủy đơn đã thanh toán trực tuyến</w:t>
            </w:r>
          </w:p>
        </w:tc>
        <w:tc>
          <w:tcPr>
            <w:tcW w:type="dxa" w:w="195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2"/>
                <w:szCs w:val="22"/>
              </w:rPr>
              <w:t xml:space="preserve">Hủy đơn khi thanh toán ở trạng thái “Đã thanh toán”</w:t>
            </w:r>
          </w:p>
        </w:tc>
        <w:tc>
          <w:tcPr>
            <w:tcW w:type="dxa" w:w="298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2"/>
                <w:szCs w:val="22"/>
              </w:rPr>
              <w:t xml:space="preserve">Thanh toán chuyển sang “Đã hoàn tiền”</w:t>
            </w:r>
          </w:p>
        </w:tc>
        <w:tc>
          <w:tcPr>
            <w:tcW w:type="dxa" w:w="10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sz w:val="22"/>
                <w:szCs w:val="22"/>
              </w:rPr>
              <w:t xml:space="preserve">Đạt</w:t>
            </w:r>
          </w:p>
        </w:tc>
      </w:tr>
    </w:tbl>
    <w:p>
      <w:pPr>
        <w:spacing w:before="0" w:after="60" w:line="312" w:lineRule="auto"/>
        <w:jc w:val="both"/>
      </w:pPr>
      <w:r>
        <w:rPr>
          <w:rFonts w:ascii="Times New Roman" w:cs="Times New Roman" w:eastAsia="Times New Roman" w:hAnsi="Times New Roman"/>
          <w:sz w:val="26"/>
          <w:szCs w:val="26"/>
        </w:rPr>
        <w:t xml:space="preserve"/>
      </w:r>
    </w:p>
    <w:p>
      <w:pPr>
        <w:keepNext/>
        <w:spacing w:before="200" w:after="100" w:line="312" w:lineRule="auto"/>
        <w:jc w:val="center"/>
      </w:pPr>
      <w:r>
        <w:rPr>
          <w:rFonts w:ascii="Times New Roman" w:cs="Times New Roman" w:eastAsia="Times New Roman" w:hAnsi="Times New Roman"/>
          <w:b/>
          <w:bCs/>
          <w:sz w:val="26"/>
          <w:szCs w:val="26"/>
        </w:rPr>
        <w:t xml:space="preserve">Bảng 5.3: Kịch bản kiểm thử chức năng của Gian hàng (đối tác)</w:t>
      </w:r>
    </w:p>
    <w:tbl>
      <w:tblPr>
        <w:tblW w:type="dxa" w:w="8504"/>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720"/>
        <w:gridCol w:w="1850"/>
        <w:gridCol w:w="1950"/>
        <w:gridCol w:w="2984"/>
        <w:gridCol w:w="1000"/>
      </w:tblGrid>
      <w:tr>
        <w:trPr>
          <w:cantSplit/>
          <w:tblHeader/>
        </w:trPr>
        <w:tc>
          <w:tcPr>
            <w:tcW w:type="dxa" w:w="720"/>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b/>
                <w:bCs/>
                <w:sz w:val="22"/>
                <w:szCs w:val="22"/>
              </w:rPr>
              <w:t xml:space="preserve">STT</w:t>
            </w:r>
          </w:p>
        </w:tc>
        <w:tc>
          <w:tcPr>
            <w:tcW w:type="dxa" w:w="1850"/>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b/>
                <w:bCs/>
                <w:sz w:val="22"/>
                <w:szCs w:val="22"/>
              </w:rPr>
              <w:t xml:space="preserve">Kịch bản</w:t>
            </w:r>
          </w:p>
        </w:tc>
        <w:tc>
          <w:tcPr>
            <w:tcW w:type="dxa" w:w="1950"/>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b/>
                <w:bCs/>
                <w:sz w:val="22"/>
                <w:szCs w:val="22"/>
              </w:rPr>
              <w:t xml:space="preserve">Dữ liệu đầu vào</w:t>
            </w:r>
          </w:p>
        </w:tc>
        <w:tc>
          <w:tcPr>
            <w:tcW w:type="dxa" w:w="2984"/>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b/>
                <w:bCs/>
                <w:sz w:val="22"/>
                <w:szCs w:val="22"/>
              </w:rPr>
              <w:t xml:space="preserve">Kết quả mong đợi</w:t>
            </w:r>
          </w:p>
        </w:tc>
        <w:tc>
          <w:tcPr>
            <w:tcW w:type="dxa" w:w="1000"/>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b/>
                <w:bCs/>
                <w:sz w:val="22"/>
                <w:szCs w:val="22"/>
              </w:rPr>
              <w:t xml:space="preserve">Kết quả</w:t>
            </w:r>
          </w:p>
        </w:tc>
      </w:tr>
      <w:tr>
        <w:trPr>
          <w:cantSplit/>
        </w:trPr>
        <w:tc>
          <w:tcPr>
            <w:tcW w:type="dxa" w:w="72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sz w:val="22"/>
                <w:szCs w:val="22"/>
              </w:rPr>
              <w:t xml:space="preserve">1</w:t>
            </w:r>
          </w:p>
        </w:tc>
        <w:tc>
          <w:tcPr>
            <w:tcW w:type="dxa" w:w="185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2"/>
                <w:szCs w:val="22"/>
              </w:rPr>
              <w:t xml:space="preserve">Đăng ký gian hàng</w:t>
            </w:r>
          </w:p>
        </w:tc>
        <w:tc>
          <w:tcPr>
            <w:tcW w:type="dxa" w:w="195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2"/>
                <w:szCs w:val="22"/>
              </w:rPr>
              <w:t xml:space="preserve">Nhập đầy đủ thông tin hợp lệ</w:t>
            </w:r>
          </w:p>
        </w:tc>
        <w:tc>
          <w:tcPr>
            <w:tcW w:type="dxa" w:w="298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2"/>
                <w:szCs w:val="22"/>
              </w:rPr>
              <w:t xml:space="preserve">Tạo tài khoản ở trạng thái “Chờ duyệt”, chuyển sang trang chờ duyệt</w:t>
            </w:r>
          </w:p>
        </w:tc>
        <w:tc>
          <w:tcPr>
            <w:tcW w:type="dxa" w:w="10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sz w:val="22"/>
                <w:szCs w:val="22"/>
              </w:rPr>
              <w:t xml:space="preserve">Đạt</w:t>
            </w:r>
          </w:p>
        </w:tc>
      </w:tr>
      <w:tr>
        <w:trPr>
          <w:cantSplit/>
        </w:trPr>
        <w:tc>
          <w:tcPr>
            <w:tcW w:type="dxa" w:w="72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sz w:val="22"/>
                <w:szCs w:val="22"/>
              </w:rPr>
              <w:t xml:space="preserve">2</w:t>
            </w:r>
          </w:p>
        </w:tc>
        <w:tc>
          <w:tcPr>
            <w:tcW w:type="dxa" w:w="185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2"/>
                <w:szCs w:val="22"/>
              </w:rPr>
              <w:t xml:space="preserve">Đăng nhập khi chưa được duyệt</w:t>
            </w:r>
          </w:p>
        </w:tc>
        <w:tc>
          <w:tcPr>
            <w:tcW w:type="dxa" w:w="195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2"/>
                <w:szCs w:val="22"/>
              </w:rPr>
              <w:t xml:space="preserve">Gian hàng đang “Chờ duyệt” đăng nhập</w:t>
            </w:r>
          </w:p>
        </w:tc>
        <w:tc>
          <w:tcPr>
            <w:tcW w:type="dxa" w:w="298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2"/>
                <w:szCs w:val="22"/>
              </w:rPr>
              <w:t xml:space="preserve">Chuyển tới trang thông báo chờ quản trị viên duyệt</w:t>
            </w:r>
          </w:p>
        </w:tc>
        <w:tc>
          <w:tcPr>
            <w:tcW w:type="dxa" w:w="10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sz w:val="22"/>
                <w:szCs w:val="22"/>
              </w:rPr>
              <w:t xml:space="preserve">Đạt</w:t>
            </w:r>
          </w:p>
        </w:tc>
      </w:tr>
      <w:tr>
        <w:trPr>
          <w:cantSplit/>
        </w:trPr>
        <w:tc>
          <w:tcPr>
            <w:tcW w:type="dxa" w:w="72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sz w:val="22"/>
                <w:szCs w:val="22"/>
              </w:rPr>
              <w:t xml:space="preserve">3</w:t>
            </w:r>
          </w:p>
        </w:tc>
        <w:tc>
          <w:tcPr>
            <w:tcW w:type="dxa" w:w="185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2"/>
                <w:szCs w:val="22"/>
              </w:rPr>
              <w:t xml:space="preserve">Thêm món ăn mới</w:t>
            </w:r>
          </w:p>
        </w:tc>
        <w:tc>
          <w:tcPr>
            <w:tcW w:type="dxa" w:w="195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2"/>
                <w:szCs w:val="22"/>
              </w:rPr>
              <w:t xml:space="preserve">Nhập đủ tên, giá, danh mục, ảnh</w:t>
            </w:r>
          </w:p>
        </w:tc>
        <w:tc>
          <w:tcPr>
            <w:tcW w:type="dxa" w:w="298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2"/>
                <w:szCs w:val="22"/>
              </w:rPr>
              <w:t xml:space="preserve">Món được lưu và hiển thị trên thực đơn</w:t>
            </w:r>
          </w:p>
        </w:tc>
        <w:tc>
          <w:tcPr>
            <w:tcW w:type="dxa" w:w="10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sz w:val="22"/>
                <w:szCs w:val="22"/>
              </w:rPr>
              <w:t xml:space="preserve">Đạt</w:t>
            </w:r>
          </w:p>
        </w:tc>
      </w:tr>
      <w:tr>
        <w:trPr>
          <w:cantSplit/>
        </w:trPr>
        <w:tc>
          <w:tcPr>
            <w:tcW w:type="dxa" w:w="72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sz w:val="22"/>
                <w:szCs w:val="22"/>
              </w:rPr>
              <w:t xml:space="preserve">4</w:t>
            </w:r>
          </w:p>
        </w:tc>
        <w:tc>
          <w:tcPr>
            <w:tcW w:type="dxa" w:w="185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2"/>
                <w:szCs w:val="22"/>
              </w:rPr>
              <w:t xml:space="preserve">Thêm món thiếu thông tin bắt buộc</w:t>
            </w:r>
          </w:p>
        </w:tc>
        <w:tc>
          <w:tcPr>
            <w:tcW w:type="dxa" w:w="195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2"/>
                <w:szCs w:val="22"/>
              </w:rPr>
              <w:t xml:space="preserve">Bỏ trống giá bán</w:t>
            </w:r>
          </w:p>
        </w:tc>
        <w:tc>
          <w:tcPr>
            <w:tcW w:type="dxa" w:w="298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2"/>
                <w:szCs w:val="22"/>
              </w:rPr>
              <w:t xml:space="preserve">Hệ thống báo lỗi và không lưu dữ liệu</w:t>
            </w:r>
          </w:p>
        </w:tc>
        <w:tc>
          <w:tcPr>
            <w:tcW w:type="dxa" w:w="10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sz w:val="22"/>
                <w:szCs w:val="22"/>
              </w:rPr>
              <w:t xml:space="preserve">Đạt</w:t>
            </w:r>
          </w:p>
        </w:tc>
      </w:tr>
      <w:tr>
        <w:trPr>
          <w:cantSplit/>
        </w:trPr>
        <w:tc>
          <w:tcPr>
            <w:tcW w:type="dxa" w:w="72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sz w:val="22"/>
                <w:szCs w:val="22"/>
              </w:rPr>
              <w:t xml:space="preserve">5</w:t>
            </w:r>
          </w:p>
        </w:tc>
        <w:tc>
          <w:tcPr>
            <w:tcW w:type="dxa" w:w="185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2"/>
                <w:szCs w:val="22"/>
              </w:rPr>
              <w:t xml:space="preserve">Cập nhật tình trạng món</w:t>
            </w:r>
          </w:p>
        </w:tc>
        <w:tc>
          <w:tcPr>
            <w:tcW w:type="dxa" w:w="195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2"/>
                <w:szCs w:val="22"/>
              </w:rPr>
              <w:t xml:space="preserve">Chuyển món từ “Còn hàng” sang “Hết hàng”</w:t>
            </w:r>
          </w:p>
        </w:tc>
        <w:tc>
          <w:tcPr>
            <w:tcW w:type="dxa" w:w="298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2"/>
                <w:szCs w:val="22"/>
              </w:rPr>
              <w:t xml:space="preserve">Món không còn khả dụng cho khách đặt mua</w:t>
            </w:r>
          </w:p>
        </w:tc>
        <w:tc>
          <w:tcPr>
            <w:tcW w:type="dxa" w:w="10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sz w:val="22"/>
                <w:szCs w:val="22"/>
              </w:rPr>
              <w:t xml:space="preserve">Đạt</w:t>
            </w:r>
          </w:p>
        </w:tc>
      </w:tr>
      <w:tr>
        <w:trPr>
          <w:cantSplit/>
        </w:trPr>
        <w:tc>
          <w:tcPr>
            <w:tcW w:type="dxa" w:w="72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sz w:val="22"/>
                <w:szCs w:val="22"/>
              </w:rPr>
              <w:t xml:space="preserve">6</w:t>
            </w:r>
          </w:p>
        </w:tc>
        <w:tc>
          <w:tcPr>
            <w:tcW w:type="dxa" w:w="185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2"/>
                <w:szCs w:val="22"/>
              </w:rPr>
              <w:t xml:space="preserve">Xóa món đã có trong đơn hàng</w:t>
            </w:r>
          </w:p>
        </w:tc>
        <w:tc>
          <w:tcPr>
            <w:tcW w:type="dxa" w:w="195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2"/>
                <w:szCs w:val="22"/>
              </w:rPr>
              <w:t xml:space="preserve">Xóa món từng được đặt</w:t>
            </w:r>
          </w:p>
        </w:tc>
        <w:tc>
          <w:tcPr>
            <w:tcW w:type="dxa" w:w="298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2"/>
                <w:szCs w:val="22"/>
              </w:rPr>
              <w:t xml:space="preserve">Không xóa, chuyển món sang “Hết hàng” và thông báo</w:t>
            </w:r>
          </w:p>
        </w:tc>
        <w:tc>
          <w:tcPr>
            <w:tcW w:type="dxa" w:w="10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sz w:val="22"/>
                <w:szCs w:val="22"/>
              </w:rPr>
              <w:t xml:space="preserve">Đạt</w:t>
            </w:r>
          </w:p>
        </w:tc>
      </w:tr>
      <w:tr>
        <w:trPr>
          <w:cantSplit/>
        </w:trPr>
        <w:tc>
          <w:tcPr>
            <w:tcW w:type="dxa" w:w="72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sz w:val="22"/>
                <w:szCs w:val="22"/>
              </w:rPr>
              <w:t xml:space="preserve">7</w:t>
            </w:r>
          </w:p>
        </w:tc>
        <w:tc>
          <w:tcPr>
            <w:tcW w:type="dxa" w:w="185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2"/>
                <w:szCs w:val="22"/>
              </w:rPr>
              <w:t xml:space="preserve">Xác nhận đơn hàng mới</w:t>
            </w:r>
          </w:p>
        </w:tc>
        <w:tc>
          <w:tcPr>
            <w:tcW w:type="dxa" w:w="195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2"/>
                <w:szCs w:val="22"/>
              </w:rPr>
              <w:t xml:space="preserve">Đơn ở trạng thái “Chờ xác nhận”</w:t>
            </w:r>
          </w:p>
        </w:tc>
        <w:tc>
          <w:tcPr>
            <w:tcW w:type="dxa" w:w="298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2"/>
                <w:szCs w:val="22"/>
              </w:rPr>
              <w:t xml:space="preserve">Đơn chuyển sang “Đã xác nhận”</w:t>
            </w:r>
          </w:p>
        </w:tc>
        <w:tc>
          <w:tcPr>
            <w:tcW w:type="dxa" w:w="10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sz w:val="22"/>
                <w:szCs w:val="22"/>
              </w:rPr>
              <w:t xml:space="preserve">Đạt</w:t>
            </w:r>
          </w:p>
        </w:tc>
      </w:tr>
      <w:tr>
        <w:trPr>
          <w:cantSplit/>
        </w:trPr>
        <w:tc>
          <w:tcPr>
            <w:tcW w:type="dxa" w:w="72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sz w:val="22"/>
                <w:szCs w:val="22"/>
              </w:rPr>
              <w:t xml:space="preserve">8</w:t>
            </w:r>
          </w:p>
        </w:tc>
        <w:tc>
          <w:tcPr>
            <w:tcW w:type="dxa" w:w="185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2"/>
                <w:szCs w:val="22"/>
              </w:rPr>
              <w:t xml:space="preserve">Chuyển trạng thái không hợp lệ</w:t>
            </w:r>
          </w:p>
        </w:tc>
        <w:tc>
          <w:tcPr>
            <w:tcW w:type="dxa" w:w="195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2"/>
                <w:szCs w:val="22"/>
              </w:rPr>
              <w:t xml:space="preserve">Đơn “Đã xác nhận” chuyển sang trạng thái khác ngoài “Đã hủy”</w:t>
            </w:r>
          </w:p>
        </w:tc>
        <w:tc>
          <w:tcPr>
            <w:tcW w:type="dxa" w:w="298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2"/>
                <w:szCs w:val="22"/>
              </w:rPr>
              <w:t xml:space="preserve">Báo không thể chuyển trạng thái</w:t>
            </w:r>
          </w:p>
        </w:tc>
        <w:tc>
          <w:tcPr>
            <w:tcW w:type="dxa" w:w="10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sz w:val="22"/>
                <w:szCs w:val="22"/>
              </w:rPr>
              <w:t xml:space="preserve">Đạt</w:t>
            </w:r>
          </w:p>
        </w:tc>
      </w:tr>
    </w:tbl>
    <w:p>
      <w:pPr>
        <w:spacing w:before="0" w:after="60" w:line="312" w:lineRule="auto"/>
        <w:jc w:val="both"/>
      </w:pPr>
      <w:r>
        <w:rPr>
          <w:rFonts w:ascii="Times New Roman" w:cs="Times New Roman" w:eastAsia="Times New Roman" w:hAnsi="Times New Roman"/>
          <w:sz w:val="26"/>
          <w:szCs w:val="26"/>
        </w:rPr>
        <w:t xml:space="preserve"/>
      </w:r>
    </w:p>
    <w:p>
      <w:pPr>
        <w:keepNext/>
        <w:spacing w:before="200" w:after="100" w:line="312" w:lineRule="auto"/>
        <w:jc w:val="center"/>
      </w:pPr>
      <w:r>
        <w:rPr>
          <w:rFonts w:ascii="Times New Roman" w:cs="Times New Roman" w:eastAsia="Times New Roman" w:hAnsi="Times New Roman"/>
          <w:b/>
          <w:bCs/>
          <w:sz w:val="26"/>
          <w:szCs w:val="26"/>
        </w:rPr>
        <w:t xml:space="preserve">Bảng 5.4: Kịch bản kiểm thử chức năng giao hàng của Tài xế</w:t>
      </w:r>
    </w:p>
    <w:tbl>
      <w:tblPr>
        <w:tblW w:type="dxa" w:w="8504"/>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720"/>
        <w:gridCol w:w="1850"/>
        <w:gridCol w:w="1950"/>
        <w:gridCol w:w="2984"/>
        <w:gridCol w:w="1000"/>
      </w:tblGrid>
      <w:tr>
        <w:trPr>
          <w:cantSplit/>
          <w:tblHeader/>
        </w:trPr>
        <w:tc>
          <w:tcPr>
            <w:tcW w:type="dxa" w:w="720"/>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b/>
                <w:bCs/>
                <w:sz w:val="22"/>
                <w:szCs w:val="22"/>
              </w:rPr>
              <w:t xml:space="preserve">STT</w:t>
            </w:r>
          </w:p>
        </w:tc>
        <w:tc>
          <w:tcPr>
            <w:tcW w:type="dxa" w:w="1850"/>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b/>
                <w:bCs/>
                <w:sz w:val="22"/>
                <w:szCs w:val="22"/>
              </w:rPr>
              <w:t xml:space="preserve">Kịch bản</w:t>
            </w:r>
          </w:p>
        </w:tc>
        <w:tc>
          <w:tcPr>
            <w:tcW w:type="dxa" w:w="1950"/>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b/>
                <w:bCs/>
                <w:sz w:val="22"/>
                <w:szCs w:val="22"/>
              </w:rPr>
              <w:t xml:space="preserve">Dữ liệu đầu vào</w:t>
            </w:r>
          </w:p>
        </w:tc>
        <w:tc>
          <w:tcPr>
            <w:tcW w:type="dxa" w:w="2984"/>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b/>
                <w:bCs/>
                <w:sz w:val="22"/>
                <w:szCs w:val="22"/>
              </w:rPr>
              <w:t xml:space="preserve">Kết quả mong đợi</w:t>
            </w:r>
          </w:p>
        </w:tc>
        <w:tc>
          <w:tcPr>
            <w:tcW w:type="dxa" w:w="1000"/>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b/>
                <w:bCs/>
                <w:sz w:val="22"/>
                <w:szCs w:val="22"/>
              </w:rPr>
              <w:t xml:space="preserve">Kết quả</w:t>
            </w:r>
          </w:p>
        </w:tc>
      </w:tr>
      <w:tr>
        <w:trPr>
          <w:cantSplit/>
        </w:trPr>
        <w:tc>
          <w:tcPr>
            <w:tcW w:type="dxa" w:w="72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sz w:val="22"/>
                <w:szCs w:val="22"/>
              </w:rPr>
              <w:t xml:space="preserve">1</w:t>
            </w:r>
          </w:p>
        </w:tc>
        <w:tc>
          <w:tcPr>
            <w:tcW w:type="dxa" w:w="185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2"/>
                <w:szCs w:val="22"/>
              </w:rPr>
              <w:t xml:space="preserve">Nhận đơn hợp lệ</w:t>
            </w:r>
          </w:p>
        </w:tc>
        <w:tc>
          <w:tcPr>
            <w:tcW w:type="dxa" w:w="195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2"/>
                <w:szCs w:val="22"/>
              </w:rPr>
              <w:t xml:space="preserve">Đơn “Đã xác nhận”, chưa có tài xế</w:t>
            </w:r>
          </w:p>
        </w:tc>
        <w:tc>
          <w:tcPr>
            <w:tcW w:type="dxa" w:w="298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2"/>
                <w:szCs w:val="22"/>
              </w:rPr>
              <w:t xml:space="preserve">Đơn chuyển “Đang giao”, ghi nhận chuyến giao cho tài xế</w:t>
            </w:r>
          </w:p>
        </w:tc>
        <w:tc>
          <w:tcPr>
            <w:tcW w:type="dxa" w:w="10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sz w:val="22"/>
                <w:szCs w:val="22"/>
              </w:rPr>
              <w:t xml:space="preserve">Đạt</w:t>
            </w:r>
          </w:p>
        </w:tc>
      </w:tr>
      <w:tr>
        <w:trPr>
          <w:cantSplit/>
        </w:trPr>
        <w:tc>
          <w:tcPr>
            <w:tcW w:type="dxa" w:w="72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sz w:val="22"/>
                <w:szCs w:val="22"/>
              </w:rPr>
              <w:t xml:space="preserve">2</w:t>
            </w:r>
          </w:p>
        </w:tc>
        <w:tc>
          <w:tcPr>
            <w:tcW w:type="dxa" w:w="185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2"/>
                <w:szCs w:val="22"/>
              </w:rPr>
              <w:t xml:space="preserve">Nhận đơn khi đang có chuyến</w:t>
            </w:r>
          </w:p>
        </w:tc>
        <w:tc>
          <w:tcPr>
            <w:tcW w:type="dxa" w:w="195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2"/>
                <w:szCs w:val="22"/>
              </w:rPr>
              <w:t xml:space="preserve">Tài xế còn một chuyến chưa hoàn thành</w:t>
            </w:r>
          </w:p>
        </w:tc>
        <w:tc>
          <w:tcPr>
            <w:tcW w:type="dxa" w:w="298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2"/>
                <w:szCs w:val="22"/>
              </w:rPr>
              <w:t xml:space="preserve">Báo còn chuyến giao chưa hoàn thành</w:t>
            </w:r>
          </w:p>
        </w:tc>
        <w:tc>
          <w:tcPr>
            <w:tcW w:type="dxa" w:w="10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sz w:val="22"/>
                <w:szCs w:val="22"/>
              </w:rPr>
              <w:t xml:space="preserve">Đạt</w:t>
            </w:r>
          </w:p>
        </w:tc>
      </w:tr>
      <w:tr>
        <w:trPr>
          <w:cantSplit/>
        </w:trPr>
        <w:tc>
          <w:tcPr>
            <w:tcW w:type="dxa" w:w="72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sz w:val="22"/>
                <w:szCs w:val="22"/>
              </w:rPr>
              <w:t xml:space="preserve">3</w:t>
            </w:r>
          </w:p>
        </w:tc>
        <w:tc>
          <w:tcPr>
            <w:tcW w:type="dxa" w:w="185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2"/>
                <w:szCs w:val="22"/>
              </w:rPr>
              <w:t xml:space="preserve">Nhận đơn đã có người nhận</w:t>
            </w:r>
          </w:p>
        </w:tc>
        <w:tc>
          <w:tcPr>
            <w:tcW w:type="dxa" w:w="195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2"/>
                <w:szCs w:val="22"/>
              </w:rPr>
              <w:t xml:space="preserve">Hai tài xế cùng nhận một đơn</w:t>
            </w:r>
          </w:p>
        </w:tc>
        <w:tc>
          <w:tcPr>
            <w:tcW w:type="dxa" w:w="298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2"/>
                <w:szCs w:val="22"/>
              </w:rPr>
              <w:t xml:space="preserve">Tài xế đến sau nhận được thông báo đơn đã có người nhận</w:t>
            </w:r>
          </w:p>
        </w:tc>
        <w:tc>
          <w:tcPr>
            <w:tcW w:type="dxa" w:w="10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sz w:val="22"/>
                <w:szCs w:val="22"/>
              </w:rPr>
              <w:t xml:space="preserve">Đạt</w:t>
            </w:r>
          </w:p>
        </w:tc>
      </w:tr>
      <w:tr>
        <w:trPr>
          <w:cantSplit/>
        </w:trPr>
        <w:tc>
          <w:tcPr>
            <w:tcW w:type="dxa" w:w="72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sz w:val="22"/>
                <w:szCs w:val="22"/>
              </w:rPr>
              <w:t xml:space="preserve">4</w:t>
            </w:r>
          </w:p>
        </w:tc>
        <w:tc>
          <w:tcPr>
            <w:tcW w:type="dxa" w:w="185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2"/>
                <w:szCs w:val="22"/>
              </w:rPr>
              <w:t xml:space="preserve">Hoàn thành giao hàng</w:t>
            </w:r>
          </w:p>
        </w:tc>
        <w:tc>
          <w:tcPr>
            <w:tcW w:type="dxa" w:w="195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2"/>
                <w:szCs w:val="22"/>
              </w:rPr>
              <w:t xml:space="preserve">Bấm xác nhận giao thành công</w:t>
            </w:r>
          </w:p>
        </w:tc>
        <w:tc>
          <w:tcPr>
            <w:tcW w:type="dxa" w:w="298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2"/>
                <w:szCs w:val="22"/>
              </w:rPr>
              <w:t xml:space="preserve">Đơn “Đã giao”, chuyến “Giao thành công”, tài xế trở lại “Sẵn sàng”</w:t>
            </w:r>
          </w:p>
        </w:tc>
        <w:tc>
          <w:tcPr>
            <w:tcW w:type="dxa" w:w="10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sz w:val="22"/>
                <w:szCs w:val="22"/>
              </w:rPr>
              <w:t xml:space="preserve">Đạt</w:t>
            </w:r>
          </w:p>
        </w:tc>
      </w:tr>
      <w:tr>
        <w:trPr>
          <w:cantSplit/>
        </w:trPr>
        <w:tc>
          <w:tcPr>
            <w:tcW w:type="dxa" w:w="72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sz w:val="22"/>
                <w:szCs w:val="22"/>
              </w:rPr>
              <w:t xml:space="preserve">5</w:t>
            </w:r>
          </w:p>
        </w:tc>
        <w:tc>
          <w:tcPr>
            <w:tcW w:type="dxa" w:w="185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2"/>
                <w:szCs w:val="22"/>
              </w:rPr>
              <w:t xml:space="preserve">Giao hàng thất bại</w:t>
            </w:r>
          </w:p>
        </w:tc>
        <w:tc>
          <w:tcPr>
            <w:tcW w:type="dxa" w:w="195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2"/>
                <w:szCs w:val="22"/>
              </w:rPr>
              <w:t xml:space="preserve">Nhập lý do giao thất bại</w:t>
            </w:r>
          </w:p>
        </w:tc>
        <w:tc>
          <w:tcPr>
            <w:tcW w:type="dxa" w:w="298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2"/>
                <w:szCs w:val="22"/>
              </w:rPr>
              <w:t xml:space="preserve">Chuyến “Giao thất bại”, đơn giữ “Đang giao” để gian hàng và quản trị xử lý</w:t>
            </w:r>
          </w:p>
        </w:tc>
        <w:tc>
          <w:tcPr>
            <w:tcW w:type="dxa" w:w="10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sz w:val="22"/>
                <w:szCs w:val="22"/>
              </w:rPr>
              <w:t xml:space="preserve">Đạt</w:t>
            </w:r>
          </w:p>
        </w:tc>
      </w:tr>
    </w:tbl>
    <w:p>
      <w:pPr>
        <w:spacing w:before="0" w:after="60" w:line="312" w:lineRule="auto"/>
        <w:jc w:val="both"/>
      </w:pPr>
      <w:r>
        <w:rPr>
          <w:rFonts w:ascii="Times New Roman" w:cs="Times New Roman" w:eastAsia="Times New Roman" w:hAnsi="Times New Roman"/>
          <w:sz w:val="26"/>
          <w:szCs w:val="26"/>
        </w:rPr>
        <w:t xml:space="preserve"/>
      </w:r>
    </w:p>
    <w:p>
      <w:pPr>
        <w:keepNext/>
        <w:spacing w:before="200" w:after="100" w:line="312" w:lineRule="auto"/>
        <w:jc w:val="center"/>
      </w:pPr>
      <w:r>
        <w:rPr>
          <w:rFonts w:ascii="Times New Roman" w:cs="Times New Roman" w:eastAsia="Times New Roman" w:hAnsi="Times New Roman"/>
          <w:b/>
          <w:bCs/>
          <w:sz w:val="26"/>
          <w:szCs w:val="26"/>
        </w:rPr>
        <w:t xml:space="preserve">Bảng 5.5: Kịch bản kiểm thử Xác thực và Phân quyền</w:t>
      </w:r>
    </w:p>
    <w:tbl>
      <w:tblPr>
        <w:tblW w:type="dxa" w:w="8504"/>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720"/>
        <w:gridCol w:w="1850"/>
        <w:gridCol w:w="1950"/>
        <w:gridCol w:w="2984"/>
        <w:gridCol w:w="1000"/>
      </w:tblGrid>
      <w:tr>
        <w:trPr>
          <w:cantSplit/>
          <w:tblHeader/>
        </w:trPr>
        <w:tc>
          <w:tcPr>
            <w:tcW w:type="dxa" w:w="720"/>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b/>
                <w:bCs/>
                <w:sz w:val="22"/>
                <w:szCs w:val="22"/>
              </w:rPr>
              <w:t xml:space="preserve">STT</w:t>
            </w:r>
          </w:p>
        </w:tc>
        <w:tc>
          <w:tcPr>
            <w:tcW w:type="dxa" w:w="1850"/>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b/>
                <w:bCs/>
                <w:sz w:val="22"/>
                <w:szCs w:val="22"/>
              </w:rPr>
              <w:t xml:space="preserve">Kịch bản</w:t>
            </w:r>
          </w:p>
        </w:tc>
        <w:tc>
          <w:tcPr>
            <w:tcW w:type="dxa" w:w="1950"/>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b/>
                <w:bCs/>
                <w:sz w:val="22"/>
                <w:szCs w:val="22"/>
              </w:rPr>
              <w:t xml:space="preserve">Dữ liệu đầu vào</w:t>
            </w:r>
          </w:p>
        </w:tc>
        <w:tc>
          <w:tcPr>
            <w:tcW w:type="dxa" w:w="2984"/>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b/>
                <w:bCs/>
                <w:sz w:val="22"/>
                <w:szCs w:val="22"/>
              </w:rPr>
              <w:t xml:space="preserve">Kết quả mong đợi</w:t>
            </w:r>
          </w:p>
        </w:tc>
        <w:tc>
          <w:tcPr>
            <w:tcW w:type="dxa" w:w="1000"/>
            <w:tcBorders>
              <w:top w:val="single" w:color="000000" w:sz="4"/>
              <w:left w:val="single" w:color="000000" w:sz="4"/>
              <w:bottom w:val="single" w:color="000000" w:sz="4"/>
              <w:right w:val="single" w:color="000000" w:sz="4"/>
            </w:tcBorders>
            <w:shd w:fill="EDEDED" w:val="clear"/>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b/>
                <w:bCs/>
                <w:sz w:val="22"/>
                <w:szCs w:val="22"/>
              </w:rPr>
              <w:t xml:space="preserve">Kết quả</w:t>
            </w:r>
          </w:p>
        </w:tc>
      </w:tr>
      <w:tr>
        <w:trPr>
          <w:cantSplit/>
        </w:trPr>
        <w:tc>
          <w:tcPr>
            <w:tcW w:type="dxa" w:w="72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sz w:val="22"/>
                <w:szCs w:val="22"/>
              </w:rPr>
              <w:t xml:space="preserve">1</w:t>
            </w:r>
          </w:p>
        </w:tc>
        <w:tc>
          <w:tcPr>
            <w:tcW w:type="dxa" w:w="185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2"/>
                <w:szCs w:val="22"/>
              </w:rPr>
              <w:t xml:space="preserve">Đăng nhập sai thông tin</w:t>
            </w:r>
          </w:p>
        </w:tc>
        <w:tc>
          <w:tcPr>
            <w:tcW w:type="dxa" w:w="195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2"/>
                <w:szCs w:val="22"/>
              </w:rPr>
              <w:t xml:space="preserve">Sai tên đăng nhập hoặc mật khẩu</w:t>
            </w:r>
          </w:p>
        </w:tc>
        <w:tc>
          <w:tcPr>
            <w:tcW w:type="dxa" w:w="298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2"/>
                <w:szCs w:val="22"/>
              </w:rPr>
              <w:t xml:space="preserve">Từ chối, báo thông tin không đúng (API trả 401)</w:t>
            </w:r>
          </w:p>
        </w:tc>
        <w:tc>
          <w:tcPr>
            <w:tcW w:type="dxa" w:w="10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sz w:val="22"/>
                <w:szCs w:val="22"/>
              </w:rPr>
              <w:t xml:space="preserve">Đạt</w:t>
            </w:r>
          </w:p>
        </w:tc>
      </w:tr>
      <w:tr>
        <w:trPr>
          <w:cantSplit/>
        </w:trPr>
        <w:tc>
          <w:tcPr>
            <w:tcW w:type="dxa" w:w="72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sz w:val="22"/>
                <w:szCs w:val="22"/>
              </w:rPr>
              <w:t xml:space="preserve">2</w:t>
            </w:r>
          </w:p>
        </w:tc>
        <w:tc>
          <w:tcPr>
            <w:tcW w:type="dxa" w:w="185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2"/>
                <w:szCs w:val="22"/>
              </w:rPr>
              <w:t xml:space="preserve">Đăng nhập tài khoản bị khóa</w:t>
            </w:r>
          </w:p>
        </w:tc>
        <w:tc>
          <w:tcPr>
            <w:tcW w:type="dxa" w:w="195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2"/>
                <w:szCs w:val="22"/>
              </w:rPr>
              <w:t xml:space="preserve">Tài khoản đã bị quản trị khóa</w:t>
            </w:r>
          </w:p>
        </w:tc>
        <w:tc>
          <w:tcPr>
            <w:tcW w:type="dxa" w:w="298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2"/>
                <w:szCs w:val="22"/>
              </w:rPr>
              <w:t xml:space="preserve">Từ chối, báo tài khoản bị khóa</w:t>
            </w:r>
          </w:p>
        </w:tc>
        <w:tc>
          <w:tcPr>
            <w:tcW w:type="dxa" w:w="10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sz w:val="22"/>
                <w:szCs w:val="22"/>
              </w:rPr>
              <w:t xml:space="preserve">Đạt</w:t>
            </w:r>
          </w:p>
        </w:tc>
      </w:tr>
      <w:tr>
        <w:trPr>
          <w:cantSplit/>
        </w:trPr>
        <w:tc>
          <w:tcPr>
            <w:tcW w:type="dxa" w:w="72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sz w:val="22"/>
                <w:szCs w:val="22"/>
              </w:rPr>
              <w:t xml:space="preserve">3</w:t>
            </w:r>
          </w:p>
        </w:tc>
        <w:tc>
          <w:tcPr>
            <w:tcW w:type="dxa" w:w="185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2"/>
                <w:szCs w:val="22"/>
              </w:rPr>
              <w:t xml:space="preserve">Truy cập khu vực không đúng vai trò</w:t>
            </w:r>
          </w:p>
        </w:tc>
        <w:tc>
          <w:tcPr>
            <w:tcW w:type="dxa" w:w="195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2"/>
                <w:szCs w:val="22"/>
              </w:rPr>
              <w:t xml:space="preserve">Khách hàng vào /QuanTri hoặc /TaiXe</w:t>
            </w:r>
          </w:p>
        </w:tc>
        <w:tc>
          <w:tcPr>
            <w:tcW w:type="dxa" w:w="298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2"/>
                <w:szCs w:val="22"/>
              </w:rPr>
              <w:t xml:space="preserve">Điều hướng về trang đăng nhập của khu vực tương ứng</w:t>
            </w:r>
          </w:p>
        </w:tc>
        <w:tc>
          <w:tcPr>
            <w:tcW w:type="dxa" w:w="10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sz w:val="22"/>
                <w:szCs w:val="22"/>
              </w:rPr>
              <w:t xml:space="preserve">Đạt</w:t>
            </w:r>
          </w:p>
        </w:tc>
      </w:tr>
      <w:tr>
        <w:trPr>
          <w:cantSplit/>
        </w:trPr>
        <w:tc>
          <w:tcPr>
            <w:tcW w:type="dxa" w:w="72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sz w:val="22"/>
                <w:szCs w:val="22"/>
              </w:rPr>
              <w:t xml:space="preserve">4</w:t>
            </w:r>
          </w:p>
        </w:tc>
        <w:tc>
          <w:tcPr>
            <w:tcW w:type="dxa" w:w="185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2"/>
                <w:szCs w:val="22"/>
              </w:rPr>
              <w:t xml:space="preserve">Gọi API khi thiếu token</w:t>
            </w:r>
          </w:p>
        </w:tc>
        <w:tc>
          <w:tcPr>
            <w:tcW w:type="dxa" w:w="195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2"/>
                <w:szCs w:val="22"/>
              </w:rPr>
              <w:t xml:space="preserve">Gọi /api/vendor/home không kèm JWT</w:t>
            </w:r>
          </w:p>
        </w:tc>
        <w:tc>
          <w:tcPr>
            <w:tcW w:type="dxa" w:w="298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2"/>
                <w:szCs w:val="22"/>
              </w:rPr>
              <w:t xml:space="preserve">Từ chối truy cập (401)</w:t>
            </w:r>
          </w:p>
        </w:tc>
        <w:tc>
          <w:tcPr>
            <w:tcW w:type="dxa" w:w="10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sz w:val="22"/>
                <w:szCs w:val="22"/>
              </w:rPr>
              <w:t xml:space="preserve">Đạt</w:t>
            </w:r>
          </w:p>
        </w:tc>
      </w:tr>
      <w:tr>
        <w:trPr>
          <w:cantSplit/>
        </w:trPr>
        <w:tc>
          <w:tcPr>
            <w:tcW w:type="dxa" w:w="72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sz w:val="22"/>
                <w:szCs w:val="22"/>
              </w:rPr>
              <w:t xml:space="preserve">5</w:t>
            </w:r>
          </w:p>
        </w:tc>
        <w:tc>
          <w:tcPr>
            <w:tcW w:type="dxa" w:w="185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2"/>
                <w:szCs w:val="22"/>
              </w:rPr>
              <w:t xml:space="preserve">Tạo tài khoản trùng tên đăng nhập</w:t>
            </w:r>
          </w:p>
        </w:tc>
        <w:tc>
          <w:tcPr>
            <w:tcW w:type="dxa" w:w="195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2"/>
                <w:szCs w:val="22"/>
              </w:rPr>
              <w:t xml:space="preserve">Đăng ký với tên đã tồn tại</w:t>
            </w:r>
          </w:p>
        </w:tc>
        <w:tc>
          <w:tcPr>
            <w:tcW w:type="dxa" w:w="298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2"/>
                <w:szCs w:val="22"/>
              </w:rPr>
              <w:t xml:space="preserve">Báo “Tên đăng nhập đã tồn tại”</w:t>
            </w:r>
          </w:p>
        </w:tc>
        <w:tc>
          <w:tcPr>
            <w:tcW w:type="dxa" w:w="10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sz w:val="22"/>
                <w:szCs w:val="22"/>
              </w:rPr>
              <w:t xml:space="preserve">Đạt</w:t>
            </w:r>
          </w:p>
        </w:tc>
      </w:tr>
      <w:tr>
        <w:trPr>
          <w:cantSplit/>
        </w:trPr>
        <w:tc>
          <w:tcPr>
            <w:tcW w:type="dxa" w:w="72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sz w:val="22"/>
                <w:szCs w:val="22"/>
              </w:rPr>
              <w:t xml:space="preserve">6</w:t>
            </w:r>
          </w:p>
        </w:tc>
        <w:tc>
          <w:tcPr>
            <w:tcW w:type="dxa" w:w="185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2"/>
                <w:szCs w:val="22"/>
              </w:rPr>
              <w:t xml:space="preserve">Lưu mật khẩu</w:t>
            </w:r>
          </w:p>
        </w:tc>
        <w:tc>
          <w:tcPr>
            <w:tcW w:type="dxa" w:w="195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2"/>
                <w:szCs w:val="22"/>
              </w:rPr>
              <w:t xml:space="preserve">Đăng ký hoặc đổi mật khẩu mới</w:t>
            </w:r>
          </w:p>
        </w:tc>
        <w:tc>
          <w:tcPr>
            <w:tcW w:type="dxa" w:w="2984"/>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left"/>
            </w:pPr>
            <w:r>
              <w:rPr>
                <w:rFonts w:ascii="Times New Roman" w:cs="Times New Roman" w:eastAsia="Times New Roman" w:hAnsi="Times New Roman"/>
                <w:sz w:val="22"/>
                <w:szCs w:val="22"/>
              </w:rPr>
              <w:t xml:space="preserve">Mật khẩu được lưu ở dạng băm BCrypt, đăng nhập lại thành công</w:t>
            </w:r>
          </w:p>
        </w:tc>
        <w:tc>
          <w:tcPr>
            <w:tcW w:type="dxa" w:w="1000"/>
            <w:tcBorders>
              <w:top w:val="single" w:color="000000" w:sz="4"/>
              <w:left w:val="single" w:color="000000" w:sz="4"/>
              <w:bottom w:val="single" w:color="000000" w:sz="4"/>
              <w:right w:val="single" w:color="000000" w:sz="4"/>
            </w:tcBorders>
            <w:tcMar>
              <w:top w:type="dxa" w:w="50"/>
              <w:left w:type="dxa" w:w="85"/>
              <w:bottom w:type="dxa" w:w="50"/>
              <w:right w:type="dxa" w:w="85"/>
            </w:tcMar>
            <w:vAlign w:val="center"/>
          </w:tcPr>
          <w:p>
            <w:pPr>
              <w:spacing w:before="0" w:after="0" w:line="312" w:lineRule="auto"/>
              <w:jc w:val="center"/>
            </w:pPr>
            <w:r>
              <w:rPr>
                <w:rFonts w:ascii="Times New Roman" w:cs="Times New Roman" w:eastAsia="Times New Roman" w:hAnsi="Times New Roman"/>
                <w:sz w:val="22"/>
                <w:szCs w:val="22"/>
              </w:rPr>
              <w:t xml:space="preserve">Đạt</w:t>
            </w:r>
          </w:p>
        </w:tc>
      </w:tr>
    </w:tbl>
    <w:p>
      <w:pPr>
        <w:spacing w:before="0" w:after="60" w:line="312" w:lineRule="auto"/>
        <w:jc w:val="both"/>
      </w:pPr>
      <w:r>
        <w:rPr>
          <w:rFonts w:ascii="Times New Roman" w:cs="Times New Roman" w:eastAsia="Times New Roman" w:hAnsi="Times New Roman"/>
          <w:sz w:val="26"/>
          <w:szCs w:val="26"/>
        </w:rPr>
        <w:t xml:space="preserve"/>
      </w:r>
    </w:p>
    <w:p>
      <w:pPr>
        <w:pStyle w:val="Heading3"/>
        <w:spacing w:after="140" w:before="220" w:line="312" w:lineRule="auto"/>
      </w:pPr>
      <w:r>
        <w:rPr>
          <w:rFonts w:ascii="Times New Roman" w:cs="Times New Roman" w:eastAsia="Times New Roman" w:hAnsi="Times New Roman"/>
          <w:b/>
          <w:bCs/>
          <w:color w:val="000000"/>
          <w:sz w:val="26"/>
          <w:szCs w:val="26"/>
        </w:rPr>
        <w:t xml:space="preserve">5.1.5. Đánh giá kết quả kiểm thử</w:t>
      </w:r>
    </w:p>
    <w:p>
      <w:pPr>
        <w:spacing w:before="120" w:after="120" w:line="312" w:lineRule="auto"/>
        <w:ind w:firstLine="567"/>
        <w:jc w:val="both"/>
      </w:pPr>
      <w:r>
        <w:rPr>
          <w:rFonts w:ascii="Times New Roman" w:cs="Times New Roman" w:eastAsia="Times New Roman" w:hAnsi="Times New Roman"/>
          <w:sz w:val="26"/>
          <w:szCs w:val="26"/>
        </w:rPr>
        <w:t xml:space="preserve">Kết quả kiểm thử theo các kịch bản trên cho thấy các luồng nghiệp vụ cốt lõi (đặt hàng, thanh toán, khuyến mãi, quản lý thực đơn, xử lý đơn, giao hàng, xác thực và phân quyền) hoạt động đúng theo đặc tả. Một số điểm còn hạn chế được ghi nhận để hoàn thiện về sau:</w:t>
      </w:r>
    </w:p>
    <w:p>
      <w:pPr>
        <w:spacing w:before="120" w:after="120" w:line="312" w:lineRule="auto"/>
        <w:ind w:left="453" w:hanging="283"/>
        <w:jc w:val="both"/>
      </w:pPr>
      <w:r>
        <w:rPr>
          <w:rFonts w:ascii="Times New Roman" w:cs="Times New Roman" w:eastAsia="Times New Roman" w:hAnsi="Times New Roman"/>
          <w:sz w:val="26"/>
          <w:szCs w:val="26"/>
        </w:rPr>
        <w:t xml:space="preserve">– Ví Momo chưa được tích hợp; hiện hỗ trợ thanh toán tiền mặt và VNPay.</w:t>
      </w:r>
    </w:p>
    <w:p>
      <w:pPr>
        <w:spacing w:before="120" w:after="120" w:line="312" w:lineRule="auto"/>
        <w:ind w:left="453" w:hanging="283"/>
        <w:jc w:val="both"/>
      </w:pPr>
      <w:r>
        <w:rPr>
          <w:rFonts w:ascii="Times New Roman" w:cs="Times New Roman" w:eastAsia="Times New Roman" w:hAnsi="Times New Roman"/>
          <w:sz w:val="26"/>
          <w:szCs w:val="26"/>
        </w:rPr>
        <w:t xml:space="preserve">– Việc hoàn tiền khi hủy đơn đã thanh toán trực tuyến mới dừng ở mức cập nhật trạng thái trong cơ sở dữ liệu để đối soát, chưa gọi API hoàn tiền của cổng thanh toán.</w:t>
      </w:r>
    </w:p>
    <w:p>
      <w:pPr>
        <w:spacing w:before="120" w:after="120" w:line="312" w:lineRule="auto"/>
        <w:ind w:left="453" w:hanging="283"/>
        <w:jc w:val="both"/>
      </w:pPr>
      <w:r>
        <w:rPr>
          <w:rFonts w:ascii="Times New Roman" w:cs="Times New Roman" w:eastAsia="Times New Roman" w:hAnsi="Times New Roman"/>
          <w:sz w:val="26"/>
          <w:szCs w:val="26"/>
        </w:rPr>
        <w:t xml:space="preserve">– Cơ sở dữ liệu khởi tạo bằng EnsureCreated() nên khi thay đổi cấu trúc bảng cần tạo lại cơ sở dữ liệu.</w:t>
      </w:r>
    </w:p>
    <w:p>
      <w:pPr>
        <w:spacing w:before="120" w:after="120" w:line="312" w:lineRule="auto"/>
        <w:ind w:left="453" w:hanging="283"/>
        <w:jc w:val="both"/>
      </w:pPr>
      <w:r>
        <w:rPr>
          <w:rFonts w:ascii="Times New Roman" w:cs="Times New Roman" w:eastAsia="Times New Roman" w:hAnsi="Times New Roman"/>
          <w:sz w:val="26"/>
          <w:szCs w:val="26"/>
        </w:rPr>
        <w:t xml:space="preserve">– Chưa có kiểm thử đơn vị tự động và kiểm thử chịu tải.</w:t>
      </w:r>
    </w:p>
    <w:p>
      <w:pPr>
        <w:pStyle w:val="Heading2"/>
        <w:spacing w:after="160" w:before="280" w:line="312" w:lineRule="auto"/>
      </w:pPr>
      <w:r>
        <w:rPr>
          <w:rFonts w:ascii="Times New Roman" w:cs="Times New Roman" w:eastAsia="Times New Roman" w:hAnsi="Times New Roman"/>
          <w:b/>
          <w:bCs/>
          <w:color w:val="000000"/>
          <w:sz w:val="28"/>
          <w:szCs w:val="28"/>
        </w:rPr>
        <w:t xml:space="preserve">5.2. TRIỂN KHAI HỆ THỐNG</w:t>
      </w:r>
    </w:p>
    <w:p>
      <w:pPr>
        <w:pStyle w:val="Heading3"/>
        <w:spacing w:after="140" w:before="220" w:line="312" w:lineRule="auto"/>
      </w:pPr>
      <w:r>
        <w:rPr>
          <w:rFonts w:ascii="Times New Roman" w:cs="Times New Roman" w:eastAsia="Times New Roman" w:hAnsi="Times New Roman"/>
          <w:b/>
          <w:bCs/>
          <w:color w:val="000000"/>
          <w:sz w:val="26"/>
          <w:szCs w:val="26"/>
        </w:rPr>
        <w:t xml:space="preserve">5.2.1. Môi trường triển khai</w:t>
      </w:r>
    </w:p>
    <w:p>
      <w:pPr>
        <w:spacing w:before="120" w:after="120" w:line="312" w:lineRule="auto"/>
        <w:ind w:firstLine="567"/>
        <w:jc w:val="both"/>
      </w:pPr>
      <w:r>
        <w:rPr>
          <w:rFonts w:ascii="Times New Roman" w:cs="Times New Roman" w:eastAsia="Times New Roman" w:hAnsi="Times New Roman"/>
          <w:sz w:val="26"/>
          <w:szCs w:val="26"/>
        </w:rPr>
        <w:t xml:space="preserve">Hệ thống được triển khai theo mô hình ba tầng:</w:t>
      </w:r>
    </w:p>
    <w:p>
      <w:pPr>
        <w:spacing w:before="120" w:after="120" w:line="312" w:lineRule="auto"/>
        <w:ind w:left="453" w:hanging="283"/>
        <w:jc w:val="both"/>
      </w:pPr>
      <w:r>
        <w:rPr>
          <w:rFonts w:ascii="Times New Roman" w:cs="Times New Roman" w:eastAsia="Times New Roman" w:hAnsi="Times New Roman"/>
          <w:sz w:val="26"/>
          <w:szCs w:val="26"/>
        </w:rPr>
        <w:t xml:space="preserve">– Tầng cơ sở dữ liệu: SQL Server được cài đặt trên máy chủ, có cấu hình sao lưu định kỳ.</w:t>
      </w:r>
    </w:p>
    <w:p>
      <w:pPr>
        <w:spacing w:before="120" w:after="120" w:line="312" w:lineRule="auto"/>
        <w:ind w:left="453" w:hanging="283"/>
        <w:jc w:val="both"/>
      </w:pPr>
      <w:r>
        <w:rPr>
          <w:rFonts w:ascii="Times New Roman" w:cs="Times New Roman" w:eastAsia="Times New Roman" w:hAnsi="Times New Roman"/>
          <w:sz w:val="26"/>
          <w:szCs w:val="26"/>
        </w:rPr>
        <w:t xml:space="preserve">– Tầng ứng dụng: dự án ASP.NET Core (.NET 8) chạy trên Kestrel hoặc IIS, đồng thời cung cấp website MVC và Web API RESTful cho ứng dụng di động, có tài liệu Swagger.</w:t>
      </w:r>
    </w:p>
    <w:p>
      <w:pPr>
        <w:spacing w:before="120" w:after="120" w:line="312" w:lineRule="auto"/>
        <w:ind w:left="453" w:hanging="283"/>
        <w:jc w:val="both"/>
      </w:pPr>
      <w:r>
        <w:rPr>
          <w:rFonts w:ascii="Times New Roman" w:cs="Times New Roman" w:eastAsia="Times New Roman" w:hAnsi="Times New Roman"/>
          <w:sz w:val="26"/>
          <w:szCs w:val="26"/>
        </w:rPr>
        <w:t xml:space="preserve">– Tầng giao diện: các Razor View của website được phục vụ trực tiếp bởi ứng dụng, truy cập qua trình duyệt với HTTPS; ứng dụng di động .NET MAUI được đóng gói cài đặt trực tiếp phục vụ báo cáo, demo đề tài.</w:t>
      </w:r>
    </w:p>
    <w:p>
      <w:pPr>
        <w:pStyle w:val="Heading3"/>
        <w:spacing w:after="140" w:before="220" w:line="312" w:lineRule="auto"/>
      </w:pPr>
      <w:r>
        <w:rPr>
          <w:rFonts w:ascii="Times New Roman" w:cs="Times New Roman" w:eastAsia="Times New Roman" w:hAnsi="Times New Roman"/>
          <w:b/>
          <w:bCs/>
          <w:color w:val="000000"/>
          <w:sz w:val="26"/>
          <w:szCs w:val="26"/>
        </w:rPr>
        <w:t xml:space="preserve">5.2.2. Quy trình triển khai</w:t>
      </w:r>
    </w:p>
    <w:p>
      <w:pPr>
        <w:spacing w:before="120" w:after="120" w:line="312" w:lineRule="auto"/>
        <w:ind w:left="453" w:hanging="283"/>
        <w:jc w:val="both"/>
      </w:pPr>
      <w:r>
        <w:rPr>
          <w:rFonts w:ascii="Times New Roman" w:cs="Times New Roman" w:eastAsia="Times New Roman" w:hAnsi="Times New Roman"/>
          <w:sz w:val="26"/>
          <w:szCs w:val="26"/>
        </w:rPr>
        <w:t xml:space="preserve">– Bước 1: Chuẩn bị máy chủ: cài hệ điều hành, .NET 8 SDK/Runtime và SQL Server (hoặc LocalDB).</w:t>
      </w:r>
    </w:p>
    <w:p>
      <w:pPr>
        <w:spacing w:before="120" w:after="120" w:line="312" w:lineRule="auto"/>
        <w:ind w:left="453" w:hanging="283"/>
        <w:jc w:val="both"/>
      </w:pPr>
      <w:r>
        <w:rPr>
          <w:rFonts w:ascii="Times New Roman" w:cs="Times New Roman" w:eastAsia="Times New Roman" w:hAnsi="Times New Roman"/>
          <w:sz w:val="26"/>
          <w:szCs w:val="26"/>
        </w:rPr>
        <w:t xml:space="preserve">– Bước 2: Cấu hình tệp appsettings.json: chuỗi kết nối cơ sở dữ liệu (hoặc biến môi trường FOOD_DB_CONNECTION), khóa Jwt:Key, GoongMaps:ApiKey, VnPay:TmnCode, VnPay:HashSecret và VnPay:ReturnUrl.</w:t>
      </w:r>
    </w:p>
    <w:p>
      <w:pPr>
        <w:spacing w:before="120" w:after="120" w:line="312" w:lineRule="auto"/>
        <w:ind w:left="453" w:hanging="283"/>
        <w:jc w:val="both"/>
      </w:pPr>
      <w:r>
        <w:rPr>
          <w:rFonts w:ascii="Times New Roman" w:cs="Times New Roman" w:eastAsia="Times New Roman" w:hAnsi="Times New Roman"/>
          <w:sz w:val="26"/>
          <w:szCs w:val="26"/>
        </w:rPr>
        <w:t xml:space="preserve">– Bước 3: Khởi tạo cơ sở dữ liệu: lần chạy đầu tiên ứng dụng tự tạo cơ sở dữ liệu QuanLyDichVuAnUong; dữ liệu mẫu được nạp bằng tệp script SQL.</w:t>
      </w:r>
    </w:p>
    <w:p>
      <w:pPr>
        <w:spacing w:before="120" w:after="120" w:line="312" w:lineRule="auto"/>
        <w:ind w:left="453" w:hanging="283"/>
        <w:jc w:val="both"/>
      </w:pPr>
      <w:r>
        <w:rPr>
          <w:rFonts w:ascii="Times New Roman" w:cs="Times New Roman" w:eastAsia="Times New Roman" w:hAnsi="Times New Roman"/>
          <w:sz w:val="26"/>
          <w:szCs w:val="26"/>
        </w:rPr>
        <w:t xml:space="preserve">– Bước 4: Khôi phục gói và chạy ứng dụng bằng các lệnh dotnet restore, dotnet run (hoặc dotnet publish để triển khai lên IIS).</w:t>
      </w:r>
    </w:p>
    <w:p>
      <w:pPr>
        <w:spacing w:before="120" w:after="120" w:line="312" w:lineRule="auto"/>
        <w:ind w:left="453" w:hanging="283"/>
        <w:jc w:val="both"/>
      </w:pPr>
      <w:r>
        <w:rPr>
          <w:rFonts w:ascii="Times New Roman" w:cs="Times New Roman" w:eastAsia="Times New Roman" w:hAnsi="Times New Roman"/>
          <w:sz w:val="26"/>
          <w:szCs w:val="26"/>
        </w:rPr>
        <w:t xml:space="preserve">– Bước 5: Cấu hình ứng dụng di động: đổi BaseUrl trong ApiClient trỏ tới địa chỉ máy chủ, đóng gói và cài đặt lên thiết bị.</w:t>
      </w:r>
    </w:p>
    <w:p>
      <w:pPr>
        <w:spacing w:before="120" w:after="120" w:line="312" w:lineRule="auto"/>
        <w:ind w:left="453" w:hanging="283"/>
        <w:jc w:val="both"/>
      </w:pPr>
      <w:r>
        <w:rPr>
          <w:rFonts w:ascii="Times New Roman" w:cs="Times New Roman" w:eastAsia="Times New Roman" w:hAnsi="Times New Roman"/>
          <w:sz w:val="26"/>
          <w:szCs w:val="26"/>
        </w:rPr>
        <w:t xml:space="preserve">– Bước 6: Kiểm tra vận hành tổng thể (smoke test): đăng nhập từng vai trò, đặt hàng, thanh toán, xử lý đơn, giao hàng và xem báo cáo.</w:t>
      </w:r>
    </w:p>
    <w:p>
      <w:pPr>
        <w:pStyle w:val="Heading3"/>
        <w:spacing w:after="140" w:before="220" w:line="312" w:lineRule="auto"/>
      </w:pPr>
      <w:r>
        <w:rPr>
          <w:rFonts w:ascii="Times New Roman" w:cs="Times New Roman" w:eastAsia="Times New Roman" w:hAnsi="Times New Roman"/>
          <w:b/>
          <w:bCs/>
          <w:color w:val="000000"/>
          <w:sz w:val="26"/>
          <w:szCs w:val="26"/>
        </w:rPr>
        <w:t xml:space="preserve">5.2.3. Hướng dẫn cài đặt và vận hành</w:t>
      </w:r>
    </w:p>
    <w:p>
      <w:pPr>
        <w:spacing w:before="120" w:after="120" w:line="312" w:lineRule="auto"/>
        <w:ind w:firstLine="567"/>
        <w:jc w:val="both"/>
      </w:pPr>
      <w:r>
        <w:rPr>
          <w:rFonts w:ascii="Times New Roman" w:cs="Times New Roman" w:eastAsia="Times New Roman" w:hAnsi="Times New Roman"/>
          <w:sz w:val="26"/>
          <w:szCs w:val="26"/>
        </w:rPr>
        <w:t xml:space="preserve">Để chạy hệ thống trên máy phát triển, thực hiện các lệnh sau tại thư mục dự án:</w:t>
      </w:r>
    </w:p>
    <w:p>
      <w:pPr>
        <w:shd w:val="clear" w:color="auto" w:fill="F2F2F2"/>
        <w:spacing w:before="0" w:after="0" w:line="240" w:lineRule="auto"/>
        <w:ind w:left="340"/>
        <w:jc w:val="left"/>
      </w:pPr>
      <w:r>
        <w:rPr>
          <w:rFonts w:ascii="Consolas" w:cs="Consolas" w:eastAsia="Consolas" w:hAnsi="Consolas"/>
          <w:sz w:val="19"/>
          <w:szCs w:val="19"/>
        </w:rPr>
        <w:t xml:space="preserve">cd FoodServiceApp.Web</w:t>
      </w:r>
    </w:p>
    <w:p>
      <w:pPr>
        <w:shd w:val="clear" w:color="auto" w:fill="F2F2F2"/>
        <w:spacing w:before="0" w:after="0" w:line="240" w:lineRule="auto"/>
        <w:ind w:left="340"/>
        <w:jc w:val="left"/>
      </w:pPr>
      <w:r>
        <w:rPr>
          <w:rFonts w:ascii="Consolas" w:cs="Consolas" w:eastAsia="Consolas" w:hAnsi="Consolas"/>
          <w:sz w:val="19"/>
          <w:szCs w:val="19"/>
        </w:rPr>
        <w:t xml:space="preserve">dotnet restore</w:t>
      </w:r>
    </w:p>
    <w:p>
      <w:pPr>
        <w:shd w:val="clear" w:color="auto" w:fill="F2F2F2"/>
        <w:spacing w:before="0" w:after="0" w:line="240" w:lineRule="auto"/>
        <w:ind w:left="340"/>
        <w:jc w:val="left"/>
      </w:pPr>
      <w:r>
        <w:rPr>
          <w:rFonts w:ascii="Consolas" w:cs="Consolas" w:eastAsia="Consolas" w:hAnsi="Consolas"/>
          <w:sz w:val="19"/>
          <w:szCs w:val="19"/>
        </w:rPr>
        <w:t xml:space="preserve">dotnet run</w:t>
      </w:r>
    </w:p>
    <w:p>
      <w:pPr>
        <w:spacing w:before="0" w:after="60" w:line="312" w:lineRule="auto"/>
        <w:jc w:val="both"/>
      </w:pPr>
      <w:r>
        <w:rPr>
          <w:rFonts w:ascii="Times New Roman" w:cs="Times New Roman" w:eastAsia="Times New Roman" w:hAnsi="Times New Roman"/>
          <w:sz w:val="26"/>
          <w:szCs w:val="26"/>
        </w:rPr>
        <w:t xml:space="preserve"/>
      </w:r>
    </w:p>
    <w:p>
      <w:pPr>
        <w:spacing w:before="120" w:after="120" w:line="312" w:lineRule="auto"/>
        <w:ind w:firstLine="567"/>
        <w:jc w:val="both"/>
      </w:pPr>
      <w:r>
        <w:rPr>
          <w:rFonts w:ascii="Times New Roman" w:cs="Times New Roman" w:eastAsia="Times New Roman" w:hAnsi="Times New Roman"/>
          <w:sz w:val="26"/>
          <w:szCs w:val="26"/>
        </w:rPr>
        <w:t xml:space="preserve">Sau khi chạy, website truy cập tại https://localhost:5001 và tài liệu Web API tại https://localhost:5001/swagger. Khách hàng đăng ký tài khoản ngay trên website; gian hàng đăng ký và chờ quản trị viên duyệt; tài khoản tài xế do quản trị viên tạo tại trang /QuanTri/TaiXe. Khi thay đổi cấu trúc thực thể sau khi cơ sở dữ liệu đã tồn tại, cần xóa cơ sở dữ liệu QuanLyDichVuAnUong rồi chạy lại ứng dụng để tạo lại đúng cấu trúc mới. Tài liệu hướng dẫn sử dụng chi tiết từng chức năng được đính kèm trong phụ lục của báo cáo.</w:t>
      </w:r>
    </w:p>
    <w:p>
      <w:pPr>
        <w:pStyle w:val="Heading3"/>
        <w:spacing w:after="140" w:before="220" w:line="312" w:lineRule="auto"/>
      </w:pPr>
      <w:r>
        <w:rPr>
          <w:rFonts w:ascii="Times New Roman" w:cs="Times New Roman" w:eastAsia="Times New Roman" w:hAnsi="Times New Roman"/>
          <w:b/>
          <w:bCs/>
          <w:color w:val="000000"/>
          <w:sz w:val="26"/>
          <w:szCs w:val="26"/>
        </w:rPr>
        <w:t xml:space="preserve">5.2.4. Kế hoạch bảo trì và nâng cấp</w:t>
      </w:r>
    </w:p>
    <w:p>
      <w:pPr>
        <w:spacing w:before="120" w:after="120" w:line="312" w:lineRule="auto"/>
        <w:ind w:left="453" w:hanging="283"/>
        <w:jc w:val="both"/>
      </w:pPr>
      <w:r>
        <w:rPr>
          <w:rFonts w:ascii="Times New Roman" w:cs="Times New Roman" w:eastAsia="Times New Roman" w:hAnsi="Times New Roman"/>
          <w:sz w:val="26"/>
          <w:szCs w:val="26"/>
        </w:rPr>
        <w:t xml:space="preserve">– Sao lưu cơ sở dữ liệu định kỳ và có phương án khôi phục khi sự cố xảy ra.</w:t>
      </w:r>
    </w:p>
    <w:p>
      <w:pPr>
        <w:spacing w:before="120" w:after="120" w:line="312" w:lineRule="auto"/>
        <w:ind w:left="453" w:hanging="283"/>
        <w:jc w:val="both"/>
      </w:pPr>
      <w:r>
        <w:rPr>
          <w:rFonts w:ascii="Times New Roman" w:cs="Times New Roman" w:eastAsia="Times New Roman" w:hAnsi="Times New Roman"/>
          <w:sz w:val="26"/>
          <w:szCs w:val="26"/>
        </w:rPr>
        <w:t xml:space="preserve">– Theo dõi nhật ký hệ thống (log) để phát hiện sớm lỗi phát sinh trong quá trình vận hành.</w:t>
      </w:r>
    </w:p>
    <w:p>
      <w:pPr>
        <w:spacing w:before="120" w:after="120" w:line="312" w:lineRule="auto"/>
        <w:ind w:left="453" w:hanging="283"/>
        <w:jc w:val="both"/>
      </w:pPr>
      <w:r>
        <w:rPr>
          <w:rFonts w:ascii="Times New Roman" w:cs="Times New Roman" w:eastAsia="Times New Roman" w:hAnsi="Times New Roman"/>
          <w:sz w:val="26"/>
          <w:szCs w:val="26"/>
        </w:rPr>
        <w:t xml:space="preserve">– Cập nhật, vá lỗi định kỳ theo phản hồi thực tế từ khách hàng, gian hàng, tài xế và quản trị viên.</w:t>
      </w:r>
    </w:p>
    <w:p>
      <w:pPr>
        <w:spacing w:before="120" w:after="120" w:line="312" w:lineRule="auto"/>
        <w:ind w:left="453" w:hanging="283"/>
        <w:jc w:val="both"/>
      </w:pPr>
      <w:r>
        <w:rPr>
          <w:rFonts w:ascii="Times New Roman" w:cs="Times New Roman" w:eastAsia="Times New Roman" w:hAnsi="Times New Roman"/>
          <w:sz w:val="26"/>
          <w:szCs w:val="26"/>
        </w:rPr>
        <w:t xml:space="preserve">– Định hướng mở rộng: chuyển sang EF Core Migrations, bổ sung kiểm thử tự động, tích hợp thêm cổng thanh toán, hoàn thiện API cho khách hàng trên ứng dụng di động và tối ưu hiệu năng khi số lượng gian hàng và đơn hàng tăng cao.</w:t>
      </w:r>
    </w:p>
    <w:p>
      <w:r>
        <w:br w:type="page"/>
      </w:r>
    </w:p>
    <w:p>
      <w:pPr>
        <w:pStyle w:val="Heading1"/>
        <w:spacing w:after="280" w:before="240" w:line="312" w:lineRule="auto"/>
        <w:jc w:val="center"/>
      </w:pPr>
      <w:r>
        <w:rPr>
          <w:rFonts w:ascii="Times New Roman" w:cs="Times New Roman" w:eastAsia="Times New Roman" w:hAnsi="Times New Roman"/>
          <w:b/>
          <w:bCs/>
          <w:color w:val="000000"/>
          <w:sz w:val="36"/>
          <w:szCs w:val="36"/>
        </w:rPr>
        <w:t xml:space="preserve">KẾT LUẬN</w:t>
      </w:r>
    </w:p>
    <w:p>
      <w:pPr>
        <w:spacing w:before="120" w:after="120" w:line="312" w:lineRule="auto"/>
        <w:ind w:firstLine="567"/>
        <w:jc w:val="both"/>
      </w:pPr>
      <w:r>
        <w:rPr>
          <w:rFonts w:ascii="Times New Roman" w:cs="Times New Roman" w:eastAsia="Times New Roman" w:hAnsi="Times New Roman"/>
          <w:sz w:val="26"/>
          <w:szCs w:val="26"/>
        </w:rPr>
        <w:t xml:space="preserve">Đề tài “Xây dựng ứng dụng quản lý dịch vụ ăn uống” (mã CNTT-KLCN069) được thực hiện nhằm kết nối ba nhóm đối tượng gồm khách hàng, gian hàng (đối tác) và đơn vị quản trị trên cùng một nền tảng, đồng thời bổ sung phân hệ tài xế để hoàn thiện chuỗi đặt hàng và giao nhận. Phần này tổng kết kết quả đạt được, đánh giá mức độ hoàn thành so với mục tiêu ban đầu, nêu các hạn chế và đề xuất hướng phát triển.</w:t>
      </w:r>
    </w:p>
    <w:p>
      <w:pPr>
        <w:pStyle w:val="Heading2"/>
        <w:spacing w:after="160" w:before="280" w:line="312" w:lineRule="auto"/>
      </w:pPr>
      <w:r>
        <w:rPr>
          <w:rFonts w:ascii="Times New Roman" w:cs="Times New Roman" w:eastAsia="Times New Roman" w:hAnsi="Times New Roman"/>
          <w:b/>
          <w:bCs/>
          <w:color w:val="000000"/>
          <w:sz w:val="28"/>
          <w:szCs w:val="28"/>
        </w:rPr>
        <w:t xml:space="preserve">1. KẾT QUẢ ĐẠT ĐƯỢC</w:t>
      </w:r>
    </w:p>
    <w:p>
      <w:pPr>
        <w:spacing w:before="120" w:after="120" w:line="312" w:lineRule="auto"/>
        <w:ind w:firstLine="567"/>
        <w:jc w:val="both"/>
      </w:pPr>
      <w:r>
        <w:rPr>
          <w:rFonts w:ascii="Times New Roman" w:cs="Times New Roman" w:eastAsia="Times New Roman" w:hAnsi="Times New Roman"/>
          <w:sz w:val="26"/>
          <w:szCs w:val="26"/>
        </w:rPr>
        <w:t xml:space="preserve">Về khảo sát và phân tích, nhóm đã khảo sát hiện trạng, xác định 10 quy trình nghiệp vụ (NV01–NV10), mô hình hóa mỗi quy trình bằng đặc tả, sơ đồ hoạt động và sơ đồ đối tượng nghiệp vụ, đồng thời đặc tả 17 use case hệ thống (UC01–UC17) cho các tác nhân khách hàng, gian hàng và tài xế.</w:t>
      </w:r>
    </w:p>
    <w:p>
      <w:pPr>
        <w:spacing w:before="120" w:after="120" w:line="312" w:lineRule="auto"/>
        <w:ind w:firstLine="567"/>
        <w:jc w:val="both"/>
      </w:pPr>
      <w:r>
        <w:rPr>
          <w:rFonts w:ascii="Times New Roman" w:cs="Times New Roman" w:eastAsia="Times New Roman" w:hAnsi="Times New Roman"/>
          <w:sz w:val="26"/>
          <w:szCs w:val="26"/>
        </w:rPr>
        <w:t xml:space="preserve">Về thiết kế, nhóm đã xây dựng sơ đồ lớp mức phân tích và mức thiết kế, lược đồ cơ sở dữ liệu quan hệ trên SQL Server cùng mô tả chi tiết các bảng, kiến trúc hệ thống, sơ đồ tuần tự cho từng use case, thiết kế giao diện và sơ đồ trạng thái của đơn hàng, gian hàng và ca làm việc của tài xế.</w:t>
      </w:r>
    </w:p>
    <w:p>
      <w:pPr>
        <w:spacing w:before="120" w:after="120" w:line="312" w:lineRule="auto"/>
        <w:ind w:firstLine="567"/>
        <w:jc w:val="both"/>
      </w:pPr>
      <w:r>
        <w:rPr>
          <w:rFonts w:ascii="Times New Roman" w:cs="Times New Roman" w:eastAsia="Times New Roman" w:hAnsi="Times New Roman"/>
          <w:sz w:val="26"/>
          <w:szCs w:val="26"/>
        </w:rPr>
        <w:t xml:space="preserve">Về cài đặt, hệ thống được xây dựng bằng ngôn ngữ C# trên nền ASP.NET Core (.NET 8), dùng chung một cơ sở dữ liệu SQL Server thông qua Entity Framework Core, gồm hai thành phần:</w:t>
      </w:r>
    </w:p>
    <w:p>
      <w:pPr>
        <w:spacing w:before="120" w:after="120" w:line="312" w:lineRule="auto"/>
        <w:ind w:left="453" w:hanging="283"/>
        <w:jc w:val="both"/>
      </w:pPr>
      <w:r>
        <w:rPr>
          <w:rFonts w:ascii="Times New Roman" w:cs="Times New Roman" w:eastAsia="Times New Roman" w:hAnsi="Times New Roman"/>
          <w:sz w:val="26"/>
          <w:szCs w:val="26"/>
        </w:rPr>
        <w:t xml:space="preserve">– Website theo mô hình Razor MVC, xác thực bằng cookie và phân quyền theo vai trò. Khách hàng tìm gian hàng, xem thực đơn, đặt hàng, áp dụng mã khuyến mãi, theo dõi và hủy đơn, xem lịch sử và đánh giá; gian hàng đăng ký, quản lý thực đơn, xử lý đơn, quản lý khuyến mãi và xem doanh thu; quản trị viên quản lý tài khoản khách hàng, gian hàng, tài xế, khuyến mãi toàn hệ thống, xử lý sự cố (hủy và hoàn tiền) và xem thống kê; tài xế nhận đơn, cập nhật trạng thái giao hàng và xem thu nhập.</w:t>
      </w:r>
    </w:p>
    <w:p>
      <w:pPr>
        <w:spacing w:before="120" w:after="120" w:line="312" w:lineRule="auto"/>
        <w:ind w:left="453" w:hanging="283"/>
        <w:jc w:val="both"/>
      </w:pPr>
      <w:r>
        <w:rPr>
          <w:rFonts w:ascii="Times New Roman" w:cs="Times New Roman" w:eastAsia="Times New Roman" w:hAnsi="Times New Roman"/>
          <w:sz w:val="26"/>
          <w:szCs w:val="26"/>
        </w:rPr>
        <w:t xml:space="preserve">– Web API xác thực bằng JWT, có tài liệu Swagger, cung cấp các endpoint cho ứng dụng di động ở các vai trò gian hàng, quản trị và tài xế, cùng các endpoint dùng chung về tải ảnh, tính phí giao hàng và thanh toán.</w:t>
      </w:r>
    </w:p>
    <w:p>
      <w:pPr>
        <w:spacing w:before="120" w:after="120" w:line="312" w:lineRule="auto"/>
        <w:ind w:firstLine="567"/>
        <w:jc w:val="both"/>
      </w:pPr>
      <w:r>
        <w:rPr>
          <w:rFonts w:ascii="Times New Roman" w:cs="Times New Roman" w:eastAsia="Times New Roman" w:hAnsi="Times New Roman"/>
          <w:sz w:val="26"/>
          <w:szCs w:val="26"/>
        </w:rPr>
        <w:t xml:space="preserve">Hệ thống còn tích hợp cổng thanh toán VNPay (môi trường sandbox) với xử lý kết quả trả về và IPN; Goong Maps để tính phí giao hàng theo khoảng cách; mã hóa mật khẩu bằng BCrypt; biểu đồ doanh thu và thu nhập bằng Chart.js. Về kiểm thử và triển khai, nhóm đã xây dựng kịch bản kiểm thử cho các chức năng chính, đề xuất quy trình triển khai và kế hoạch bảo trì (Chương 5).</w:t>
      </w:r>
    </w:p>
    <w:p>
      <w:pPr>
        <w:pStyle w:val="Heading2"/>
        <w:spacing w:after="160" w:before="280" w:line="312" w:lineRule="auto"/>
      </w:pPr>
      <w:r>
        <w:rPr>
          <w:rFonts w:ascii="Times New Roman" w:cs="Times New Roman" w:eastAsia="Times New Roman" w:hAnsi="Times New Roman"/>
          <w:b/>
          <w:bCs/>
          <w:color w:val="000000"/>
          <w:sz w:val="28"/>
          <w:szCs w:val="28"/>
        </w:rPr>
        <w:t xml:space="preserve">2. ĐÁNH GIÁ KẾT QUẢ</w:t>
      </w:r>
    </w:p>
    <w:p>
      <w:pPr>
        <w:spacing w:before="120" w:after="120" w:line="312" w:lineRule="auto"/>
        <w:ind w:firstLine="567"/>
        <w:jc w:val="both"/>
      </w:pPr>
      <w:r>
        <w:rPr>
          <w:rFonts w:ascii="Times New Roman" w:cs="Times New Roman" w:eastAsia="Times New Roman" w:hAnsi="Times New Roman"/>
          <w:sz w:val="26"/>
          <w:szCs w:val="26"/>
        </w:rPr>
        <w:t xml:space="preserve">Đối chiếu với các yêu cầu trong đề cương, mức độ hoàn thành được đánh giá như sau:</w:t>
      </w:r>
    </w:p>
    <w:p>
      <w:pPr>
        <w:spacing w:before="120" w:after="120" w:line="312" w:lineRule="auto"/>
        <w:ind w:left="453" w:hanging="283"/>
        <w:jc w:val="both"/>
      </w:pPr>
      <w:r>
        <w:rPr>
          <w:rFonts w:ascii="Times New Roman" w:cs="Times New Roman" w:eastAsia="Times New Roman" w:hAnsi="Times New Roman"/>
          <w:sz w:val="26"/>
          <w:szCs w:val="26"/>
        </w:rPr>
        <w:t xml:space="preserve">– Hoàn thành trên nền tảng website: quản lý mua hàng, quản lý gian hàng, quản lý đơn hàng và giao hàng, quản lý khuyến mãi, quản lý quản trị, thống kê và báo cáo, cùng các chức năng cơ bản (đăng ký, đăng nhập, đăng xuất, đổi mật khẩu, phân quyền).</w:t>
      </w:r>
    </w:p>
    <w:p>
      <w:pPr>
        <w:spacing w:before="120" w:after="120" w:line="312" w:lineRule="auto"/>
        <w:ind w:left="453" w:hanging="283"/>
        <w:jc w:val="both"/>
      </w:pPr>
      <w:r>
        <w:rPr>
          <w:rFonts w:ascii="Times New Roman" w:cs="Times New Roman" w:eastAsia="Times New Roman" w:hAnsi="Times New Roman"/>
          <w:sz w:val="26"/>
          <w:szCs w:val="26"/>
        </w:rPr>
        <w:t xml:space="preserve">– Hoàn thành một phần – thanh toán nhiều hình thức: thanh toán tiền mặt và VNPay hoạt động, riêng Momo chưa có dịch vụ tích hợp.</w:t>
      </w:r>
    </w:p>
    <w:p>
      <w:pPr>
        <w:spacing w:before="120" w:after="120" w:line="312" w:lineRule="auto"/>
        <w:ind w:left="453" w:hanging="283"/>
        <w:jc w:val="both"/>
      </w:pPr>
      <w:r>
        <w:rPr>
          <w:rFonts w:ascii="Times New Roman" w:cs="Times New Roman" w:eastAsia="Times New Roman" w:hAnsi="Times New Roman"/>
          <w:sz w:val="26"/>
          <w:szCs w:val="26"/>
        </w:rPr>
        <w:t xml:space="preserve">– Hoàn thành một phần – nền tảng di động: API dành cho gian hàng, quản trị và tài xế đã có; ứng dụng .NET MAUI cho khách hàng còn dùng dữ liệu mẫu và chưa có endpoint nghiệp vụ riêng cho khách hàng qua API.</w:t>
      </w:r>
    </w:p>
    <w:p>
      <w:pPr>
        <w:spacing w:before="120" w:after="120" w:line="312" w:lineRule="auto"/>
        <w:ind w:firstLine="567"/>
        <w:jc w:val="both"/>
      </w:pPr>
      <w:r>
        <w:rPr>
          <w:rFonts w:ascii="Times New Roman" w:cs="Times New Roman" w:eastAsia="Times New Roman" w:hAnsi="Times New Roman"/>
          <w:sz w:val="26"/>
          <w:szCs w:val="26"/>
        </w:rPr>
        <w:t xml:space="preserve">Nhìn chung, hệ thống đáp ứng đầy đủ luồng nghiệp vụ cốt lõi từ lúc khách hàng đặt món, gian hàng xác nhận, tài xế giao hàng đến khi thanh toán và thống kê, trong phạm vi một khóa luận tốt nghiệp.</w:t>
      </w:r>
    </w:p>
    <w:p>
      <w:pPr>
        <w:pStyle w:val="Heading2"/>
        <w:spacing w:after="160" w:before="280" w:line="312" w:lineRule="auto"/>
      </w:pPr>
      <w:r>
        <w:rPr>
          <w:rFonts w:ascii="Times New Roman" w:cs="Times New Roman" w:eastAsia="Times New Roman" w:hAnsi="Times New Roman"/>
          <w:b/>
          <w:bCs/>
          <w:color w:val="000000"/>
          <w:sz w:val="28"/>
          <w:szCs w:val="28"/>
        </w:rPr>
        <w:t xml:space="preserve">3. HẠN CHẾ</w:t>
      </w:r>
    </w:p>
    <w:p>
      <w:pPr>
        <w:spacing w:before="120" w:after="120" w:line="312" w:lineRule="auto"/>
        <w:ind w:left="453" w:hanging="283"/>
        <w:jc w:val="both"/>
      </w:pPr>
      <w:r>
        <w:rPr>
          <w:rFonts w:ascii="Times New Roman" w:cs="Times New Roman" w:eastAsia="Times New Roman" w:hAnsi="Times New Roman"/>
          <w:sz w:val="26"/>
          <w:szCs w:val="26"/>
        </w:rPr>
        <w:t xml:space="preserve">– Ứng dụng di động cho khách hàng chưa kết nối đầy đủ với API thật.</w:t>
      </w:r>
    </w:p>
    <w:p>
      <w:pPr>
        <w:spacing w:before="120" w:after="120" w:line="312" w:lineRule="auto"/>
        <w:ind w:left="453" w:hanging="283"/>
        <w:jc w:val="both"/>
      </w:pPr>
      <w:r>
        <w:rPr>
          <w:rFonts w:ascii="Times New Roman" w:cs="Times New Roman" w:eastAsia="Times New Roman" w:hAnsi="Times New Roman"/>
          <w:sz w:val="26"/>
          <w:szCs w:val="26"/>
        </w:rPr>
        <w:t xml:space="preserve">– Chưa tích hợp Momo; các khóa API của VNPay và Goong Maps mới ở dạng cấu hình mẫu nên cần điền khóa thật khi vận hành.</w:t>
      </w:r>
    </w:p>
    <w:p>
      <w:pPr>
        <w:spacing w:before="120" w:after="120" w:line="312" w:lineRule="auto"/>
        <w:ind w:left="453" w:hanging="283"/>
        <w:jc w:val="both"/>
      </w:pPr>
      <w:r>
        <w:rPr>
          <w:rFonts w:ascii="Times New Roman" w:cs="Times New Roman" w:eastAsia="Times New Roman" w:hAnsi="Times New Roman"/>
          <w:sz w:val="26"/>
          <w:szCs w:val="26"/>
        </w:rPr>
        <w:t xml:space="preserve">– Cơ sở dữ liệu khởi tạo bằng EnsureCreated(); khi thay đổi cấu trúc bảng cần tạo lại cơ sở dữ liệu, chưa dùng EF Core Migrations.</w:t>
      </w:r>
    </w:p>
    <w:p>
      <w:pPr>
        <w:spacing w:before="120" w:after="120" w:line="312" w:lineRule="auto"/>
        <w:ind w:left="453" w:hanging="283"/>
        <w:jc w:val="both"/>
      </w:pPr>
      <w:r>
        <w:rPr>
          <w:rFonts w:ascii="Times New Roman" w:cs="Times New Roman" w:eastAsia="Times New Roman" w:hAnsi="Times New Roman"/>
          <w:sz w:val="26"/>
          <w:szCs w:val="26"/>
        </w:rPr>
        <w:t xml:space="preserve">– Giỏ hàng lưu trong Session và chỉ chứa món của một gian hàng tại một thời điểm.</w:t>
      </w:r>
    </w:p>
    <w:p>
      <w:pPr>
        <w:spacing w:before="120" w:after="120" w:line="312" w:lineRule="auto"/>
        <w:ind w:left="453" w:hanging="283"/>
        <w:jc w:val="both"/>
      </w:pPr>
      <w:r>
        <w:rPr>
          <w:rFonts w:ascii="Times New Roman" w:cs="Times New Roman" w:eastAsia="Times New Roman" w:hAnsi="Times New Roman"/>
          <w:sz w:val="26"/>
          <w:szCs w:val="26"/>
        </w:rPr>
        <w:t xml:space="preserve">– Phí giao hàng được tính toàn bộ là thu nhập của tài xế, chưa có cơ chế chia sẻ doanh thu cho nền tảng.</w:t>
      </w:r>
    </w:p>
    <w:p>
      <w:pPr>
        <w:spacing w:before="120" w:after="120" w:line="312" w:lineRule="auto"/>
        <w:ind w:left="453" w:hanging="283"/>
        <w:jc w:val="both"/>
      </w:pPr>
      <w:r>
        <w:rPr>
          <w:rFonts w:ascii="Times New Roman" w:cs="Times New Roman" w:eastAsia="Times New Roman" w:hAnsi="Times New Roman"/>
          <w:sz w:val="26"/>
          <w:szCs w:val="26"/>
        </w:rPr>
        <w:t xml:space="preserve">– Chưa có kiểm thử đơn vị tự động, kiểm thử chịu tải; thông báo theo thời gian thực còn ở mức cơ bản.</w:t>
      </w:r>
    </w:p>
    <w:p>
      <w:pPr>
        <w:pStyle w:val="Heading2"/>
        <w:spacing w:after="160" w:before="280" w:line="312" w:lineRule="auto"/>
      </w:pPr>
      <w:r>
        <w:rPr>
          <w:rFonts w:ascii="Times New Roman" w:cs="Times New Roman" w:eastAsia="Times New Roman" w:hAnsi="Times New Roman"/>
          <w:b/>
          <w:bCs/>
          <w:color w:val="000000"/>
          <w:sz w:val="28"/>
          <w:szCs w:val="28"/>
        </w:rPr>
        <w:t xml:space="preserve">4. HƯỚNG PHÁT TRIỂN</w:t>
      </w:r>
    </w:p>
    <w:p>
      <w:pPr>
        <w:spacing w:before="120" w:after="120" w:line="312" w:lineRule="auto"/>
        <w:ind w:left="453" w:hanging="283"/>
        <w:jc w:val="both"/>
      </w:pPr>
      <w:r>
        <w:rPr>
          <w:rFonts w:ascii="Times New Roman" w:cs="Times New Roman" w:eastAsia="Times New Roman" w:hAnsi="Times New Roman"/>
          <w:sz w:val="26"/>
          <w:szCs w:val="26"/>
        </w:rPr>
        <w:t xml:space="preserve">– Hoàn thiện ứng dụng di động cho khách hàng, bổ sung API dành cho khách hàng và thông báo đẩy để cập nhật trạng thái đơn hàng.</w:t>
      </w:r>
    </w:p>
    <w:p>
      <w:pPr>
        <w:spacing w:before="120" w:after="120" w:line="312" w:lineRule="auto"/>
        <w:ind w:left="453" w:hanging="283"/>
        <w:jc w:val="both"/>
      </w:pPr>
      <w:r>
        <w:rPr>
          <w:rFonts w:ascii="Times New Roman" w:cs="Times New Roman" w:eastAsia="Times New Roman" w:hAnsi="Times New Roman"/>
          <w:sz w:val="26"/>
          <w:szCs w:val="26"/>
        </w:rPr>
        <w:t xml:space="preserve">– Tích hợp thêm cổng thanh toán (Momo, ZaloPay) và xử lý hoàn tiền tự động qua cổng thanh toán.</w:t>
      </w:r>
    </w:p>
    <w:p>
      <w:pPr>
        <w:spacing w:before="120" w:after="120" w:line="312" w:lineRule="auto"/>
        <w:ind w:left="453" w:hanging="283"/>
        <w:jc w:val="both"/>
      </w:pPr>
      <w:r>
        <w:rPr>
          <w:rFonts w:ascii="Times New Roman" w:cs="Times New Roman" w:eastAsia="Times New Roman" w:hAnsi="Times New Roman"/>
          <w:sz w:val="26"/>
          <w:szCs w:val="26"/>
        </w:rPr>
        <w:t xml:space="preserve">– Chuyển sang EF Core Migrations, bổ sung kiểm thử đơn vị và kiểm thử tích hợp tự động, triển khai lên máy chủ với HTTPS và sao lưu định kỳ.</w:t>
      </w:r>
    </w:p>
    <w:p>
      <w:pPr>
        <w:spacing w:before="120" w:after="120" w:line="312" w:lineRule="auto"/>
        <w:ind w:left="453" w:hanging="283"/>
        <w:jc w:val="both"/>
      </w:pPr>
      <w:r>
        <w:rPr>
          <w:rFonts w:ascii="Times New Roman" w:cs="Times New Roman" w:eastAsia="Times New Roman" w:hAnsi="Times New Roman"/>
          <w:sz w:val="26"/>
          <w:szCs w:val="26"/>
        </w:rPr>
        <w:t xml:space="preserve">– Xây dựng cơ chế phân chia doanh thu giữa nền tảng, gian hàng và tài xế; gợi ý món ăn theo hành vi người dùng; tìm gian hàng gần khách hàng theo vị trí.</w:t>
      </w:r>
    </w:p>
    <w:p>
      <w:r>
        <w:br w:type="page"/>
      </w:r>
    </w:p>
    <w:p>
      <w:pPr>
        <w:pStyle w:val="Heading1"/>
        <w:spacing w:after="280" w:before="240" w:line="312" w:lineRule="auto"/>
        <w:jc w:val="center"/>
      </w:pPr>
      <w:r>
        <w:rPr>
          <w:rFonts w:ascii="Times New Roman" w:cs="Times New Roman" w:eastAsia="Times New Roman" w:hAnsi="Times New Roman"/>
          <w:b/>
          <w:bCs/>
          <w:color w:val="000000"/>
          <w:sz w:val="36"/>
          <w:szCs w:val="36"/>
        </w:rPr>
        <w:t xml:space="preserve">TÀI LIỆU THAM KHẢO</w:t>
      </w:r>
    </w:p>
    <w:p>
      <w:pPr>
        <w:spacing w:before="120" w:after="120" w:line="312" w:lineRule="auto"/>
        <w:ind w:left="567" w:hanging="567"/>
        <w:jc w:val="left"/>
      </w:pPr>
      <w:r>
        <w:rPr>
          <w:rFonts w:ascii="Times New Roman" w:cs="Times New Roman" w:eastAsia="Times New Roman" w:hAnsi="Times New Roman"/>
          <w:sz w:val="26"/>
          <w:szCs w:val="26"/>
        </w:rPr>
        <w:t xml:space="preserve">[1] Trần Minh Hải, Giáo trình Phát triển hệ thống, NXB Giáo Dục, 2024.</w:t>
      </w:r>
    </w:p>
    <w:p>
      <w:pPr>
        <w:spacing w:before="120" w:after="120" w:line="312" w:lineRule="auto"/>
        <w:ind w:left="567" w:hanging="567"/>
        <w:jc w:val="left"/>
      </w:pPr>
      <w:r>
        <w:rPr>
          <w:rFonts w:ascii="Times New Roman" w:cs="Times New Roman" w:eastAsia="Times New Roman" w:hAnsi="Times New Roman"/>
          <w:sz w:val="26"/>
          <w:szCs w:val="26"/>
        </w:rPr>
        <w:t xml:space="preserve">[2] Microsoft, ASP.NET Core documentation, https://learn.microsoft.com/aspnet/core, truy cập ngày 30/09/2026.</w:t>
      </w:r>
    </w:p>
    <w:p>
      <w:pPr>
        <w:spacing w:before="120" w:after="120" w:line="312" w:lineRule="auto"/>
        <w:ind w:left="567" w:hanging="567"/>
        <w:jc w:val="left"/>
      </w:pPr>
      <w:r>
        <w:rPr>
          <w:rFonts w:ascii="Times New Roman" w:cs="Times New Roman" w:eastAsia="Times New Roman" w:hAnsi="Times New Roman"/>
          <w:sz w:val="26"/>
          <w:szCs w:val="26"/>
        </w:rPr>
        <w:t xml:space="preserve">[3] Microsoft, Entity Framework Core documentation, https://learn.microsoft.com/ef/core, truy cập ngày 30/09/2026.</w:t>
      </w:r>
    </w:p>
    <w:p>
      <w:pPr>
        <w:spacing w:before="120" w:after="120" w:line="312" w:lineRule="auto"/>
        <w:ind w:left="567" w:hanging="567"/>
        <w:jc w:val="left"/>
      </w:pPr>
      <w:r>
        <w:rPr>
          <w:rFonts w:ascii="Times New Roman" w:cs="Times New Roman" w:eastAsia="Times New Roman" w:hAnsi="Times New Roman"/>
          <w:sz w:val="26"/>
          <w:szCs w:val="26"/>
        </w:rPr>
        <w:t xml:space="preserve">[4] Microsoft, .NET MAUI documentation, https://learn.microsoft.com/dotnet/maui, truy cập ngày 30/09/2026.</w:t>
      </w:r>
    </w:p>
    <w:p>
      <w:pPr>
        <w:spacing w:before="120" w:after="120" w:line="312" w:lineRule="auto"/>
        <w:ind w:left="567" w:hanging="567"/>
        <w:jc w:val="left"/>
      </w:pPr>
      <w:r>
        <w:rPr>
          <w:rFonts w:ascii="Times New Roman" w:cs="Times New Roman" w:eastAsia="Times New Roman" w:hAnsi="Times New Roman"/>
          <w:sz w:val="26"/>
          <w:szCs w:val="26"/>
        </w:rPr>
        <w:t xml:space="preserve">[5] VNPAY, Tài liệu tích hợp cổng thanh toán VNPAY (sandbox), https://sandbox.vnpayment.vn/apis, truy cập ngày 30/09/2026.</w:t>
      </w:r>
    </w:p>
    <w:p>
      <w:pPr>
        <w:spacing w:before="120" w:after="120" w:line="312" w:lineRule="auto"/>
        <w:ind w:left="567" w:hanging="567"/>
        <w:jc w:val="left"/>
      </w:pPr>
      <w:r>
        <w:rPr>
          <w:rFonts w:ascii="Times New Roman" w:cs="Times New Roman" w:eastAsia="Times New Roman" w:hAnsi="Times New Roman"/>
          <w:sz w:val="26"/>
          <w:szCs w:val="26"/>
        </w:rPr>
        <w:t xml:space="preserve">[6] Goong, Goong Maps API documentation, https://docs.goong.io, truy cập ngày 30/09/2026.</w:t>
      </w:r>
    </w:p>
    <w:p>
      <w:pPr>
        <w:spacing w:before="120" w:after="120" w:line="312" w:lineRule="auto"/>
        <w:ind w:left="567" w:hanging="567"/>
        <w:jc w:val="left"/>
      </w:pPr>
      <w:r>
        <w:rPr>
          <w:rFonts w:ascii="Times New Roman" w:cs="Times New Roman" w:eastAsia="Times New Roman" w:hAnsi="Times New Roman"/>
          <w:sz w:val="26"/>
          <w:szCs w:val="26"/>
        </w:rPr>
        <w:t xml:space="preserve">[7] BCrypt.Net-Next, https://github.com/BcryptNet/bcrypt.net, truy cập ngày 30/09/2026.</w:t>
      </w:r>
    </w:p>
    <w:sectPr>
      <w:footerReference w:type="default" r:id="rId9"/>
      <w:type w:val="nextPage"/>
      <w:pgSz w:w="11906" w:h="16838" w:orient="portrait"/>
      <w:pgMar w:top="1417" w:right="1417" w:bottom="1417" w:left="19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5f4192eacf5754b56925a0844c23e38eb2456d50.png"/><Relationship Id="rId11" Type="http://schemas.openxmlformats.org/officeDocument/2006/relationships/image" Target="media/a20a4cf5bbe7b61471439727eae91e25f96063ce.png"/><Relationship Id="rId12" Type="http://schemas.openxmlformats.org/officeDocument/2006/relationships/image" Target="media/273b239f9967e8228f5ed05fa749e24648034d02.png"/><Relationship Id="rId13" Type="http://schemas.openxmlformats.org/officeDocument/2006/relationships/image" Target="media/d8c61e297b1675e8b8fc01449f0021dfd0973cbb.png"/><Relationship Id="rId14" Type="http://schemas.openxmlformats.org/officeDocument/2006/relationships/image" Target="media/3780f0dc8a5e1a266b28620de7f8d0498092472f.png"/><Relationship Id="rId15" Type="http://schemas.openxmlformats.org/officeDocument/2006/relationships/image" Target="media/1c65e51a6b9a8e1687947bcadfb72f520210bb14.png"/><Relationship Id="rId16" Type="http://schemas.openxmlformats.org/officeDocument/2006/relationships/image" Target="media/94d44f7af24d573e6ab1928fbc39cd6c868e9375.png"/><Relationship Id="rId17" Type="http://schemas.openxmlformats.org/officeDocument/2006/relationships/image" Target="media/0578a47f02315850d8823818ee6cf771a0e24eae.png"/><Relationship Id="rId18" Type="http://schemas.openxmlformats.org/officeDocument/2006/relationships/image" Target="media/2052c3822978c92da03cfe72d52672cbe00f799b.png"/><Relationship Id="rId19" Type="http://schemas.openxmlformats.org/officeDocument/2006/relationships/image" Target="media/01b81ee3b93fe7f7ca0e0a474ffef13138d14aa9.png"/><Relationship Id="rId20" Type="http://schemas.openxmlformats.org/officeDocument/2006/relationships/image" Target="media/72429f92f0fff677cd38c1cab2ea1a8b2ddecefe.png"/><Relationship Id="rId21" Type="http://schemas.openxmlformats.org/officeDocument/2006/relationships/image" Target="media/0ce02b0a676ef5f30e1963929e527188ef596316.png"/><Relationship Id="rId22" Type="http://schemas.openxmlformats.org/officeDocument/2006/relationships/image" Target="media/f50a9b9431af87d2fb8f22610655926450a66c9f.png"/><Relationship Id="rId23" Type="http://schemas.openxmlformats.org/officeDocument/2006/relationships/image" Target="media/43c6dc37b0b2553445c49c44c55149b5c49368db.png"/><Relationship Id="rId24" Type="http://schemas.openxmlformats.org/officeDocument/2006/relationships/image" Target="media/a1302e948484057b055894b3c2b234db47856acd.png"/><Relationship Id="rId25" Type="http://schemas.openxmlformats.org/officeDocument/2006/relationships/image" Target="media/cf67a732acd8c043dd7f3aa4403be463e594ba5b.png"/><Relationship Id="rId26" Type="http://schemas.openxmlformats.org/officeDocument/2006/relationships/image" Target="media/930db768f9c43a4eb0b8886ae8b4944b32e209fa.png"/><Relationship Id="rId27" Type="http://schemas.openxmlformats.org/officeDocument/2006/relationships/image" Target="media/a5c68bbc9a3c6db8a70994e4fed8af4628efd958.png"/><Relationship Id="rId28" Type="http://schemas.openxmlformats.org/officeDocument/2006/relationships/image" Target="media/166515b4f92164dd15eb0c314b278a2c58695002.png"/><Relationship Id="rId29" Type="http://schemas.openxmlformats.org/officeDocument/2006/relationships/image" Target="media/f43bb3d7048c6b2cd5a1fcbec822a7f874bd9ad1.png"/><Relationship Id="rId30" Type="http://schemas.openxmlformats.org/officeDocument/2006/relationships/image" Target="media/32b43158f6cd397a42efc620300591887b08914b.png"/><Relationship Id="rId31" Type="http://schemas.openxmlformats.org/officeDocument/2006/relationships/image" Target="media/a6479489910a146f1353d55b00ef2f7dc78bf461.png"/><Relationship Id="rId32" Type="http://schemas.openxmlformats.org/officeDocument/2006/relationships/image" Target="media/06db4f07fc4357b2f0b326b0c8901fde8e5f5956.png"/><Relationship Id="rId33" Type="http://schemas.openxmlformats.org/officeDocument/2006/relationships/image" Target="media/9b3e482b7dc44d1e3b4c6661f8f2f9808c4b8940.png"/><Relationship Id="rId34" Type="http://schemas.openxmlformats.org/officeDocument/2006/relationships/image" Target="media/e59240afd1221711525f44b3d917f93fd74f697e.png"/><Relationship Id="rId35" Type="http://schemas.openxmlformats.org/officeDocument/2006/relationships/image" Target="media/81059bbc302411164832d160e86f539466bec90a.png"/><Relationship Id="rId36" Type="http://schemas.openxmlformats.org/officeDocument/2006/relationships/image" Target="media/fcfbad09b2ac784285a837b5915f5d574c89238c.png"/><Relationship Id="rId37" Type="http://schemas.openxmlformats.org/officeDocument/2006/relationships/image" Target="media/c2dc24d56f44c3a3053f8ce6391072e9ad884e22.png"/><Relationship Id="rId38" Type="http://schemas.openxmlformats.org/officeDocument/2006/relationships/image" Target="media/d7f08bdecb06de5dc9d001e0455e82962d760bda.png"/><Relationship Id="rId39" Type="http://schemas.openxmlformats.org/officeDocument/2006/relationships/image" Target="media/0d8c5bb5613f34c86c8f2f38b98b289f44e6691b.png"/><Relationship Id="rId40" Type="http://schemas.openxmlformats.org/officeDocument/2006/relationships/image" Target="media/4b0527ec00c40a3d1ea560f7ae98ad786e195073.png"/><Relationship Id="rId41" Type="http://schemas.openxmlformats.org/officeDocument/2006/relationships/image" Target="media/4b7b320fddc02dc1b075dc7e7dafd3734e19b817.png"/><Relationship Id="rId42" Type="http://schemas.openxmlformats.org/officeDocument/2006/relationships/image" Target="media/bfc8748521ff16c1f3ef6c6a2b2364da09b5e118.png"/><Relationship Id="rId43" Type="http://schemas.openxmlformats.org/officeDocument/2006/relationships/image" Target="media/2d2fb30d1d0de957fc4a89909766e748d0b2af14.png"/><Relationship Id="rId44" Type="http://schemas.openxmlformats.org/officeDocument/2006/relationships/image" Target="media/e851dc7aa9f89bb3969c22bd6e2b030a9a7fa83b.png"/><Relationship Id="rId45" Type="http://schemas.openxmlformats.org/officeDocument/2006/relationships/image" Target="media/a0a32d1fd07bd8fabdc37d90bcd075a9a12ca8a7.png"/><Relationship Id="rId46" Type="http://schemas.openxmlformats.org/officeDocument/2006/relationships/image" Target="media/2ecf2deea4b234c96e78e1904208cf8fbc9c0ab8.png"/><Relationship Id="rId47" Type="http://schemas.openxmlformats.org/officeDocument/2006/relationships/image" Target="media/5d9f275f41613808c6ae9add0669ddaac2952409.png"/><Relationship Id="rId48" Type="http://schemas.openxmlformats.org/officeDocument/2006/relationships/image" Target="media/c056f622e60fda3dac0a0108554c790eedbbc540.png"/><Relationship Id="rId49" Type="http://schemas.openxmlformats.org/officeDocument/2006/relationships/image" Target="media/281b00bee46f5ade7bcec7b024a4ffaa53e90272.png"/><Relationship Id="rId50" Type="http://schemas.openxmlformats.org/officeDocument/2006/relationships/image" Target="media/6dbf617e4a8f03e1d12a64ae66fc8a6cb8218c6d.png"/><Relationship Id="rId51" Type="http://schemas.openxmlformats.org/officeDocument/2006/relationships/image" Target="media/400c25a046520af341bb6ced07c50f785804a8de.png"/><Relationship Id="rId52" Type="http://schemas.openxmlformats.org/officeDocument/2006/relationships/image" Target="media/48a491340f0a7c2fb32e0daaf4b758c3117df940.png"/><Relationship Id="rId53" Type="http://schemas.openxmlformats.org/officeDocument/2006/relationships/image" Target="media/ced239b84439ff7570cb5aa24fd3b156e401b261.png"/><Relationship Id="rId54" Type="http://schemas.openxmlformats.org/officeDocument/2006/relationships/image" Target="media/729a7a38cf41d733cc6fc67969ea4b0f2ed9187a.png"/><Relationship Id="rId55" Type="http://schemas.openxmlformats.org/officeDocument/2006/relationships/image" Target="media/9b8f0ed6088e9ad1201eaf89b6e496be6322f165.png"/><Relationship Id="rId56" Type="http://schemas.openxmlformats.org/officeDocument/2006/relationships/image" Target="media/9d5be95fa97897ed7b27ffb721098b893a323efc.png"/><Relationship Id="rId57" Type="http://schemas.openxmlformats.org/officeDocument/2006/relationships/image" Target="media/7fc2f96330fb8f30cc365a6294bbfbf34cea6a20.png"/><Relationship Id="rId58" Type="http://schemas.openxmlformats.org/officeDocument/2006/relationships/image" Target="media/59f8a05c9160ce68998c221c6952e56d7b8a2a60.png"/><Relationship Id="rId59" Type="http://schemas.openxmlformats.org/officeDocument/2006/relationships/image" Target="media/de1b6ef35905436a6c18e30332098785a071eb85.png"/><Relationship Id="rId60" Type="http://schemas.openxmlformats.org/officeDocument/2006/relationships/image" Target="media/d46e7d50fb3da421fbc508d0559f04f98ae1d416.png"/><Relationship Id="rId61" Type="http://schemas.openxmlformats.org/officeDocument/2006/relationships/image" Target="media/9f134d96e53b25e581af6194a530748ccc5a273e.png"/><Relationship Id="rId62" Type="http://schemas.openxmlformats.org/officeDocument/2006/relationships/image" Target="media/985194c179e266f2f3e393d1b73f3140886eb66c.png"/><Relationship Id="rId63" Type="http://schemas.openxmlformats.org/officeDocument/2006/relationships/image" Target="media/3130576a6ed7990638e24edd2887c31db02d5458.png"/><Relationship Id="rId64" Type="http://schemas.openxmlformats.org/officeDocument/2006/relationships/image" Target="media/65d59876aaa39689e47b3d319ccea9414691ec2f.png"/><Relationship Id="rId65" Type="http://schemas.openxmlformats.org/officeDocument/2006/relationships/fontTable" Target="fontTable.xml"/><Relationship Id="rId66" Type="http://schemas.openxmlformats.org/officeDocument/2006/relationships/image" Target="media/image3.png"/><Relationship Id="rId67" Type="http://schemas.openxmlformats.org/officeDocument/2006/relationships/image" Target="media/image4.png"/><Relationship Id="rId68" Type="http://schemas.openxmlformats.org/officeDocument/2006/relationships/image" Target="media/image6.png"/><Relationship Id="rId69" Type="http://schemas.openxmlformats.org/officeDocument/2006/relationships/image" Target="media/image9.png"/><Relationship Id="rId70" Type="http://schemas.openxmlformats.org/officeDocument/2006/relationships/image" Target="media/image10.png"/><Relationship Id="rId71" Type="http://schemas.openxmlformats.org/officeDocument/2006/relationships/image" Target="media/image11.png"/><Relationship Id="rId72" Type="http://schemas.openxmlformats.org/officeDocument/2006/relationships/image" Target="media/image12.png"/><Relationship Id="rId73" Type="http://schemas.openxmlformats.org/officeDocument/2006/relationships/footer" Target="footer4.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2026-09-15T07:59:49.191Z</dcterms:created>
  <dcterms:modified xsi:type="dcterms:W3CDTF">2026-09-15T07:59:49.191Z</dcterms:modified>
</cp:coreProperties>
</file>

<file path=docProps/custom.xml><?xml version="1.0" encoding="utf-8"?>
<Properties xmlns="http://schemas.openxmlformats.org/officeDocument/2006/custom-properties" xmlns:vt="http://schemas.openxmlformats.org/officeDocument/2006/docPropsVTypes"/>
</file>