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0"/>
        <w:gridCol w:w="5178"/>
      </w:tblGrid>
      <w:tr w14:paraId="1A723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248" w:type="pct"/>
            <w:vAlign w:val="center"/>
          </w:tcPr>
          <w:p w14:paraId="3B32B9ED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ĐƠN VỊ</w:t>
            </w:r>
          </w:p>
        </w:tc>
        <w:tc>
          <w:tcPr>
            <w:tcW w:w="2752" w:type="pct"/>
            <w:vAlign w:val="center"/>
          </w:tcPr>
          <w:p w14:paraId="24137B69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BỘ MÔN MÁY TÍNH</w:t>
            </w:r>
          </w:p>
        </w:tc>
      </w:tr>
      <w:tr w14:paraId="2925A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248" w:type="pct"/>
            <w:vAlign w:val="center"/>
          </w:tcPr>
          <w:p w14:paraId="2B6039A5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MÔN HỌC</w:t>
            </w:r>
          </w:p>
        </w:tc>
        <w:tc>
          <w:tcPr>
            <w:tcW w:w="2752" w:type="pct"/>
            <w:vAlign w:val="center"/>
          </w:tcPr>
          <w:p w14:paraId="25903A9F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ĐỊNH TUYẾN VÀ CHUYỂN MẠCH</w:t>
            </w:r>
          </w:p>
        </w:tc>
      </w:tr>
      <w:tr w14:paraId="30A93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248" w:type="pct"/>
            <w:vAlign w:val="center"/>
          </w:tcPr>
          <w:p w14:paraId="25152C92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TIÊU ĐỀ</w:t>
            </w:r>
          </w:p>
        </w:tc>
        <w:tc>
          <w:tcPr>
            <w:tcW w:w="2752" w:type="pct"/>
            <w:vAlign w:val="center"/>
          </w:tcPr>
          <w:p w14:paraId="385BB12F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THIẾT KẾ VÀ VẼ SƠ ĐỒ HỆ THỐNG MẠNG THEO YÊU CẦU</w:t>
            </w:r>
          </w:p>
        </w:tc>
      </w:tr>
      <w:tr w14:paraId="76A9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248" w:type="pct"/>
            <w:vAlign w:val="center"/>
          </w:tcPr>
          <w:p w14:paraId="65D2D0D7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TÊN SINH VIÊN/LỚP</w:t>
            </w:r>
          </w:p>
        </w:tc>
        <w:tc>
          <w:tcPr>
            <w:tcW w:w="2752" w:type="pct"/>
            <w:vAlign w:val="center"/>
          </w:tcPr>
          <w:p w14:paraId="63A2C695">
            <w:pPr>
              <w:rPr>
                <w:rFonts w:hint="default" w:ascii="Times New Roman" w:hAnsi="Times New Roman"/>
                <w:b/>
                <w:kern w:val="2"/>
                <w:lang w:val="en-US"/>
                <w14:ligatures w14:val="standardContextual"/>
              </w:rPr>
            </w:pPr>
            <w:r>
              <w:rPr>
                <w:rFonts w:hint="default"/>
                <w:b/>
                <w:kern w:val="2"/>
                <w:lang w:val="en-US"/>
                <w14:ligatures w14:val="standardContextual"/>
              </w:rPr>
              <w:t xml:space="preserve">Nguyễn Ngọc Hùng/ </w:t>
            </w:r>
          </w:p>
        </w:tc>
      </w:tr>
      <w:tr w14:paraId="77C40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248" w:type="pct"/>
            <w:vAlign w:val="center"/>
          </w:tcPr>
          <w:p w14:paraId="5423A26A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MÃ SỐ SINH VIÊN</w:t>
            </w:r>
          </w:p>
        </w:tc>
        <w:tc>
          <w:tcPr>
            <w:tcW w:w="2752" w:type="pct"/>
            <w:vAlign w:val="center"/>
          </w:tcPr>
          <w:p w14:paraId="761AA8A0">
            <w:pPr>
              <w:rPr>
                <w:rFonts w:hint="default" w:ascii="Times New Roman" w:hAnsi="Times New Roman"/>
                <w:b/>
                <w:kern w:val="2"/>
                <w:lang w:val="en-US"/>
                <w14:ligatures w14:val="standardContextual"/>
              </w:rPr>
            </w:pPr>
            <w:r>
              <w:rPr>
                <w:rFonts w:hint="default"/>
                <w:b/>
                <w:kern w:val="2"/>
                <w:lang w:val="en-US"/>
                <w14:ligatures w14:val="standardContextual"/>
              </w:rPr>
              <w:t>20043381</w:t>
            </w:r>
          </w:p>
        </w:tc>
      </w:tr>
      <w:tr w14:paraId="3C03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248" w:type="pct"/>
            <w:vAlign w:val="center"/>
          </w:tcPr>
          <w:p w14:paraId="36383B3A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THỜI GIAN</w:t>
            </w:r>
          </w:p>
        </w:tc>
        <w:tc>
          <w:tcPr>
            <w:tcW w:w="2752" w:type="pct"/>
            <w:vAlign w:val="center"/>
          </w:tcPr>
          <w:p w14:paraId="2644E4A2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60 Phút</w:t>
            </w:r>
          </w:p>
        </w:tc>
      </w:tr>
      <w:tr w14:paraId="4E622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248" w:type="pct"/>
            <w:vAlign w:val="center"/>
          </w:tcPr>
          <w:p w14:paraId="7A3750DD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NGÀY</w:t>
            </w:r>
          </w:p>
        </w:tc>
        <w:tc>
          <w:tcPr>
            <w:tcW w:w="2752" w:type="pct"/>
            <w:vAlign w:val="center"/>
          </w:tcPr>
          <w:p w14:paraId="37262B91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  <w:r>
              <w:rPr>
                <w:rFonts w:hint="default"/>
                <w:b/>
                <w:kern w:val="2"/>
                <w:lang w:val="en-US"/>
                <w14:ligatures w14:val="standardContextual"/>
              </w:rPr>
              <w:t>18</w:t>
            </w: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/</w:t>
            </w:r>
            <w:r>
              <w:rPr>
                <w:rFonts w:hint="default"/>
                <w:b/>
                <w:kern w:val="2"/>
                <w:lang w:val="en-US"/>
                <w14:ligatures w14:val="standardContextual"/>
              </w:rPr>
              <w:t>10</w:t>
            </w: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/2025</w:t>
            </w:r>
          </w:p>
        </w:tc>
      </w:tr>
      <w:tr w14:paraId="46D3B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248" w:type="pct"/>
            <w:vAlign w:val="center"/>
          </w:tcPr>
          <w:p w14:paraId="26AA3449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14:ligatures w14:val="standardContextual"/>
              </w:rPr>
              <w:t>ĐIỂM:</w:t>
            </w:r>
          </w:p>
        </w:tc>
        <w:tc>
          <w:tcPr>
            <w:tcW w:w="2752" w:type="pct"/>
            <w:vAlign w:val="center"/>
          </w:tcPr>
          <w:p w14:paraId="6AA49422">
            <w:pPr>
              <w:rPr>
                <w:rFonts w:ascii="Times New Roman" w:hAnsi="Times New Roman"/>
                <w:b/>
                <w:kern w:val="2"/>
                <w14:ligatures w14:val="standardContextual"/>
              </w:rPr>
            </w:pPr>
          </w:p>
        </w:tc>
      </w:tr>
    </w:tbl>
    <w:p w14:paraId="088B1B1A">
      <w:pPr>
        <w:spacing w:before="120" w:after="120"/>
        <w:jc w:val="center"/>
        <w:rPr>
          <w:sz w:val="32"/>
          <w:szCs w:val="32"/>
        </w:rPr>
      </w:pPr>
    </w:p>
    <w:p w14:paraId="40EB4C66">
      <w:pPr>
        <w:spacing w:before="120" w:after="120"/>
        <w:jc w:val="center"/>
        <w:rPr>
          <w:sz w:val="32"/>
          <w:szCs w:val="32"/>
        </w:rPr>
      </w:pPr>
      <w:r>
        <w:rPr>
          <w:sz w:val="32"/>
          <w:szCs w:val="32"/>
        </w:rPr>
        <w:t>ĐỀ KIỂM TRA KỸ NĂNG</w:t>
      </w:r>
    </w:p>
    <w:p w14:paraId="242CF2A3">
      <w:pPr>
        <w:spacing w:before="120" w:after="12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VẼ SƠ ĐỒ HỆ THỐNG MẠNG</w:t>
      </w:r>
    </w:p>
    <w:p w14:paraId="453C909F">
      <w:pPr>
        <w:spacing w:before="120" w:after="120"/>
        <w:jc w:val="center"/>
        <w:rPr>
          <w:sz w:val="32"/>
          <w:szCs w:val="32"/>
        </w:rPr>
      </w:pPr>
    </w:p>
    <w:p w14:paraId="0E626595">
      <w:pPr>
        <w:spacing w:line="360" w:lineRule="auto"/>
        <w:jc w:val="both"/>
        <w:rPr>
          <w:bCs/>
          <w:sz w:val="26"/>
          <w:szCs w:val="26"/>
        </w:rPr>
      </w:pPr>
      <w:r>
        <w:rPr>
          <w:b/>
          <w:sz w:val="26"/>
          <w:szCs w:val="26"/>
        </w:rPr>
        <w:t xml:space="preserve">Câu hỏi: </w:t>
      </w:r>
      <w:r>
        <w:rPr>
          <w:bCs/>
          <w:sz w:val="26"/>
          <w:szCs w:val="26"/>
        </w:rPr>
        <w:t>Thiết kế và vẽ hệ thống mạng cho doanh nghiệp có tổng cộng 35 máy tính client và 1 máy Server. Hệ thống tổ chức doanh nghiệp chia như sau: có 4 phòng,  giám đốc (5 máy), phòng kế toán (10 máy), phòng kỹ thu (10 máy), phòng kinh doanh (10 máy). Toàn bộ hệ thống được kết nối Internet ip: 203.162.0.0/24. Cty có các phòng bố trí trên các tầng khác nhau, giám đố có thể trao đổi trực tiếp các trưởng/phòng.</w:t>
      </w:r>
    </w:p>
    <w:p w14:paraId="66CC3C66">
      <w:pPr>
        <w:spacing w:line="360" w:lineRule="auto"/>
        <w:jc w:val="center"/>
        <w:rPr>
          <w:bCs/>
          <w:sz w:val="26"/>
          <w:szCs w:val="26"/>
        </w:rPr>
      </w:pPr>
      <w:r>
        <w:rPr>
          <w:sz w:val="26"/>
          <w:szCs w:val="26"/>
        </w:rPr>
        <w:t>-------- o0o ---------</w:t>
      </w:r>
    </w:p>
    <w:p w14:paraId="7D5EF882">
      <w:pPr>
        <w:spacing w:line="276" w:lineRule="auto"/>
        <w:rPr>
          <w:u w:val="single"/>
        </w:rPr>
      </w:pPr>
      <w:r>
        <w:t xml:space="preserve"> </w:t>
      </w:r>
      <w:r>
        <w:rPr>
          <w:u w:val="single"/>
        </w:rPr>
        <w:t>Bài làm:</w:t>
      </w:r>
      <w:bookmarkStart w:id="0" w:name="_GoBack"/>
      <w:bookmarkEnd w:id="0"/>
    </w:p>
    <w:p w14:paraId="59AFD8EB">
      <w:pPr>
        <w:spacing w:after="200" w:line="276" w:lineRule="auto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282815" cy="4063365"/>
            <wp:effectExtent l="0" t="0" r="13335" b="13335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8281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3A56AED">
      <w:pPr>
        <w:spacing w:line="276" w:lineRule="auto"/>
        <w:rPr>
          <w:i/>
          <w:iCs/>
        </w:rPr>
      </w:pPr>
      <w:r>
        <w:rPr>
          <w:i/>
          <w:iCs/>
        </w:rPr>
        <w:t>Rubrics:</w:t>
      </w:r>
    </w:p>
    <w:tbl>
      <w:tblPr>
        <w:tblStyle w:val="5"/>
        <w:tblW w:w="0" w:type="auto"/>
        <w:tblInd w:w="-1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3420"/>
        <w:gridCol w:w="540"/>
        <w:gridCol w:w="540"/>
        <w:gridCol w:w="900"/>
        <w:gridCol w:w="900"/>
        <w:gridCol w:w="944"/>
        <w:gridCol w:w="863"/>
      </w:tblGrid>
      <w:tr w14:paraId="2E1A2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</w:tcPr>
          <w:p w14:paraId="7271BDD1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  <w:t>Chuẩn đầu ra</w:t>
            </w:r>
          </w:p>
        </w:tc>
        <w:tc>
          <w:tcPr>
            <w:tcW w:w="3420" w:type="dxa"/>
          </w:tcPr>
          <w:p w14:paraId="108BF9DC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  <w:t>Nội dung chấm</w:t>
            </w:r>
          </w:p>
        </w:tc>
        <w:tc>
          <w:tcPr>
            <w:tcW w:w="1080" w:type="dxa"/>
            <w:gridSpan w:val="2"/>
          </w:tcPr>
          <w:p w14:paraId="5E68AED4">
            <w:pPr>
              <w:ind w:left="75"/>
              <w:jc w:val="center"/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  <w:t>Thang</w:t>
            </w:r>
          </w:p>
          <w:p w14:paraId="3502813D">
            <w:pPr>
              <w:ind w:left="-15"/>
              <w:jc w:val="center"/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  <w:t>điểm</w:t>
            </w:r>
          </w:p>
        </w:tc>
        <w:tc>
          <w:tcPr>
            <w:tcW w:w="900" w:type="dxa"/>
          </w:tcPr>
          <w:p w14:paraId="32A6EC23">
            <w:pP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  <w:t xml:space="preserve">Mức 1 </w:t>
            </w:r>
          </w:p>
          <w:p w14:paraId="5C1BCE62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  <w:t xml:space="preserve"> 1-4 đ</w:t>
            </w:r>
          </w:p>
        </w:tc>
        <w:tc>
          <w:tcPr>
            <w:tcW w:w="900" w:type="dxa"/>
          </w:tcPr>
          <w:p w14:paraId="33B8B278">
            <w:pP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  <w:t>Mức 2</w:t>
            </w:r>
          </w:p>
          <w:p w14:paraId="31C96B95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  <w:t>5-6 đ</w:t>
            </w:r>
          </w:p>
        </w:tc>
        <w:tc>
          <w:tcPr>
            <w:tcW w:w="944" w:type="dxa"/>
          </w:tcPr>
          <w:p w14:paraId="4C17F11F">
            <w:pP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  <w:t>Mức 3</w:t>
            </w:r>
          </w:p>
          <w:p w14:paraId="1730EEC6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  <w:t>7-8 đ</w:t>
            </w:r>
          </w:p>
        </w:tc>
        <w:tc>
          <w:tcPr>
            <w:tcW w:w="863" w:type="dxa"/>
          </w:tcPr>
          <w:p w14:paraId="423327CF">
            <w:pP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  <w:t>Mức 4</w:t>
            </w:r>
          </w:p>
          <w:p w14:paraId="4B44EBE2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/>
                <w:kern w:val="2"/>
                <w:sz w:val="22"/>
                <w:szCs w:val="22"/>
                <w14:ligatures w14:val="standardContextual"/>
              </w:rPr>
              <w:t>9-10 đ</w:t>
            </w:r>
          </w:p>
        </w:tc>
      </w:tr>
      <w:tr w14:paraId="347BE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restart"/>
          </w:tcPr>
          <w:p w14:paraId="3B89FABB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  <w:t>CDRMH1</w:t>
            </w:r>
          </w:p>
        </w:tc>
        <w:tc>
          <w:tcPr>
            <w:tcW w:w="3420" w:type="dxa"/>
          </w:tcPr>
          <w:p w14:paraId="3764A376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 w:val="0"/>
                <w:bCs/>
                <w:i/>
                <w:iCs/>
                <w:kern w:val="2"/>
                <w:sz w:val="22"/>
                <w:szCs w:val="22"/>
                <w14:ligatures w14:val="standardContextual"/>
              </w:rPr>
              <w:t>Phân tích nhu cầu</w:t>
            </w:r>
          </w:p>
        </w:tc>
        <w:tc>
          <w:tcPr>
            <w:tcW w:w="540" w:type="dxa"/>
          </w:tcPr>
          <w:p w14:paraId="2ADFC34E">
            <w:pPr>
              <w:spacing w:line="360" w:lineRule="auto"/>
              <w:rPr>
                <w:rFonts w:ascii="Times New Roman" w:hAnsi="Times New Roman"/>
                <w:b w:val="0"/>
                <w:bCs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 w:val="0"/>
                <w:bCs/>
                <w:i/>
                <w:iCs/>
                <w:kern w:val="2"/>
                <w:sz w:val="22"/>
                <w:szCs w:val="22"/>
                <w14:ligatures w14:val="standardContextual"/>
              </w:rPr>
              <w:t>2</w:t>
            </w:r>
          </w:p>
        </w:tc>
        <w:tc>
          <w:tcPr>
            <w:tcW w:w="540" w:type="dxa"/>
          </w:tcPr>
          <w:p w14:paraId="6C2EE977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00" w:type="dxa"/>
          </w:tcPr>
          <w:p w14:paraId="65544E37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00" w:type="dxa"/>
          </w:tcPr>
          <w:p w14:paraId="6E498DBD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44" w:type="dxa"/>
          </w:tcPr>
          <w:p w14:paraId="16CF6BDF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863" w:type="dxa"/>
          </w:tcPr>
          <w:p w14:paraId="2E6A062E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</w:tr>
      <w:tr w14:paraId="608B7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</w:tcPr>
          <w:p w14:paraId="105CD857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3420" w:type="dxa"/>
          </w:tcPr>
          <w:p w14:paraId="54E42E90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 w:val="0"/>
                <w:bCs/>
                <w:i/>
                <w:iCs/>
                <w:kern w:val="2"/>
                <w:sz w:val="22"/>
                <w:szCs w:val="22"/>
                <w14:ligatures w14:val="standardContextual"/>
              </w:rPr>
              <w:t>Lựa chọn Router và Switch</w:t>
            </w:r>
          </w:p>
        </w:tc>
        <w:tc>
          <w:tcPr>
            <w:tcW w:w="540" w:type="dxa"/>
          </w:tcPr>
          <w:p w14:paraId="50DB238D">
            <w:pPr>
              <w:spacing w:line="360" w:lineRule="auto"/>
              <w:rPr>
                <w:rFonts w:ascii="Times New Roman" w:hAnsi="Times New Roman"/>
                <w:b w:val="0"/>
                <w:bCs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 w:val="0"/>
                <w:bCs/>
                <w:i/>
                <w:iCs/>
                <w:kern w:val="2"/>
                <w:sz w:val="22"/>
                <w:szCs w:val="22"/>
                <w14:ligatures w14:val="standardContextual"/>
              </w:rPr>
              <w:t>1</w:t>
            </w:r>
          </w:p>
        </w:tc>
        <w:tc>
          <w:tcPr>
            <w:tcW w:w="540" w:type="dxa"/>
          </w:tcPr>
          <w:p w14:paraId="6EB834E2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00" w:type="dxa"/>
          </w:tcPr>
          <w:p w14:paraId="01EFBEE1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00" w:type="dxa"/>
          </w:tcPr>
          <w:p w14:paraId="657A6B5E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44" w:type="dxa"/>
          </w:tcPr>
          <w:p w14:paraId="2475E6BE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863" w:type="dxa"/>
          </w:tcPr>
          <w:p w14:paraId="5A21DF96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</w:tr>
      <w:tr w14:paraId="70D2C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</w:tcPr>
          <w:p w14:paraId="60A73B40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3420" w:type="dxa"/>
          </w:tcPr>
          <w:p w14:paraId="0A98F479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 w:val="0"/>
                <w:bCs/>
                <w:i/>
                <w:iCs/>
                <w:kern w:val="2"/>
                <w:sz w:val="22"/>
                <w:szCs w:val="22"/>
                <w14:ligatures w14:val="standardContextual"/>
              </w:rPr>
              <w:t>Thiết kế và vẽ sơ đồ chi tiết</w:t>
            </w:r>
          </w:p>
        </w:tc>
        <w:tc>
          <w:tcPr>
            <w:tcW w:w="540" w:type="dxa"/>
          </w:tcPr>
          <w:p w14:paraId="28E780DA">
            <w:pPr>
              <w:spacing w:line="360" w:lineRule="auto"/>
              <w:rPr>
                <w:rFonts w:ascii="Times New Roman" w:hAnsi="Times New Roman"/>
                <w:b w:val="0"/>
                <w:bCs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 w:val="0"/>
                <w:bCs/>
                <w:i/>
                <w:iCs/>
                <w:kern w:val="2"/>
                <w:sz w:val="22"/>
                <w:szCs w:val="22"/>
                <w14:ligatures w14:val="standardContextual"/>
              </w:rPr>
              <w:t>5</w:t>
            </w:r>
          </w:p>
        </w:tc>
        <w:tc>
          <w:tcPr>
            <w:tcW w:w="540" w:type="dxa"/>
          </w:tcPr>
          <w:p w14:paraId="296B5842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00" w:type="dxa"/>
          </w:tcPr>
          <w:p w14:paraId="5446FC31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00" w:type="dxa"/>
          </w:tcPr>
          <w:p w14:paraId="4245CB34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44" w:type="dxa"/>
          </w:tcPr>
          <w:p w14:paraId="0A9156D8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863" w:type="dxa"/>
          </w:tcPr>
          <w:p w14:paraId="04BD64DA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</w:tr>
      <w:tr w14:paraId="417AC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Merge w:val="continue"/>
          </w:tcPr>
          <w:p w14:paraId="60C96360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3420" w:type="dxa"/>
          </w:tcPr>
          <w:p w14:paraId="49326367">
            <w:pPr>
              <w:rPr>
                <w:rFonts w:ascii="Times New Roman" w:hAnsi="Times New Roman"/>
                <w:b w:val="0"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 w:val="0"/>
                <w:i/>
                <w:iCs/>
                <w:kern w:val="2"/>
                <w:sz w:val="22"/>
                <w:szCs w:val="22"/>
                <w14:ligatures w14:val="standardContextual"/>
              </w:rPr>
              <w:t xml:space="preserve">Câu hỏi vấn đáp </w:t>
            </w:r>
          </w:p>
          <w:p w14:paraId="06806FBB">
            <w:pPr>
              <w:rPr>
                <w:rFonts w:ascii="Times New Roman" w:hAnsi="Times New Roman"/>
                <w:b w:val="0"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 w:val="0"/>
                <w:i/>
                <w:iCs/>
                <w:kern w:val="2"/>
                <w:sz w:val="22"/>
                <w:szCs w:val="22"/>
                <w14:ligatures w14:val="standardContextual"/>
              </w:rPr>
              <w:t>- Tại sao bạn đề xuất và vẽ hệ thống mạng này?</w:t>
            </w:r>
          </w:p>
          <w:p w14:paraId="28F643E6">
            <w:pPr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 w:val="0"/>
                <w:i/>
                <w:iCs/>
                <w:kern w:val="2"/>
                <w:sz w:val="22"/>
                <w:szCs w:val="22"/>
                <w14:ligatures w14:val="standardContextual"/>
              </w:rPr>
              <w:t>- Có cách nào tối ưu hơn không?</w:t>
            </w:r>
          </w:p>
        </w:tc>
        <w:tc>
          <w:tcPr>
            <w:tcW w:w="540" w:type="dxa"/>
          </w:tcPr>
          <w:p w14:paraId="0A97A939">
            <w:pPr>
              <w:spacing w:line="360" w:lineRule="auto"/>
              <w:rPr>
                <w:rFonts w:ascii="Times New Roman" w:hAnsi="Times New Roman"/>
                <w:b w:val="0"/>
                <w:bCs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/>
                <w:b w:val="0"/>
                <w:bCs/>
                <w:i/>
                <w:iCs/>
                <w:kern w:val="2"/>
                <w:sz w:val="22"/>
                <w:szCs w:val="22"/>
                <w14:ligatures w14:val="standardContextual"/>
              </w:rPr>
              <w:t>2</w:t>
            </w:r>
          </w:p>
        </w:tc>
        <w:tc>
          <w:tcPr>
            <w:tcW w:w="540" w:type="dxa"/>
          </w:tcPr>
          <w:p w14:paraId="3F020D01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00" w:type="dxa"/>
          </w:tcPr>
          <w:p w14:paraId="77439AF0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00" w:type="dxa"/>
          </w:tcPr>
          <w:p w14:paraId="779BE1F8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44" w:type="dxa"/>
          </w:tcPr>
          <w:p w14:paraId="3238DFCE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863" w:type="dxa"/>
          </w:tcPr>
          <w:p w14:paraId="4AEEAD4A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</w:tr>
      <w:tr w14:paraId="76746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</w:tcPr>
          <w:p w14:paraId="1E1835B3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3420" w:type="dxa"/>
          </w:tcPr>
          <w:p w14:paraId="21D0E70D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540" w:type="dxa"/>
          </w:tcPr>
          <w:p w14:paraId="663C9B16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540" w:type="dxa"/>
          </w:tcPr>
          <w:p w14:paraId="0BD7B382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00" w:type="dxa"/>
          </w:tcPr>
          <w:p w14:paraId="3E169221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00" w:type="dxa"/>
          </w:tcPr>
          <w:p w14:paraId="02F0CE7D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944" w:type="dxa"/>
          </w:tcPr>
          <w:p w14:paraId="6B2E445C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863" w:type="dxa"/>
          </w:tcPr>
          <w:p w14:paraId="69016B0B">
            <w:pPr>
              <w:spacing w:line="360" w:lineRule="auto"/>
              <w:rPr>
                <w:rFonts w:ascii="Times New Roman" w:hAnsi="Times New Roman"/>
                <w:b/>
                <w:i/>
                <w:iCs/>
                <w:kern w:val="2"/>
                <w:sz w:val="22"/>
                <w:szCs w:val="22"/>
                <w14:ligatures w14:val="standardContextual"/>
              </w:rPr>
            </w:pPr>
          </w:p>
        </w:tc>
      </w:tr>
    </w:tbl>
    <w:p w14:paraId="384114D4"/>
    <w:p w14:paraId="3D8B5388">
      <w:pPr>
        <w:rPr>
          <w:sz w:val="6"/>
          <w:szCs w:val="6"/>
        </w:rPr>
      </w:pPr>
    </w:p>
    <w:p w14:paraId="1B93240A">
      <w:r>
        <w:t xml:space="preserve">                                                                                        Chữ ký Giảng viên chấm kiểm tra </w:t>
      </w:r>
    </w:p>
    <w:p w14:paraId="76DA4A8D">
      <w:pPr>
        <w:rPr>
          <w:i/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</w:t>
      </w:r>
      <w:r>
        <w:rPr>
          <w:i/>
          <w:iCs/>
        </w:rPr>
        <w:t>(Ký tên và ghi họ tên)</w:t>
      </w:r>
    </w:p>
    <w:p w14:paraId="10E865C2">
      <w:pPr>
        <w:spacing w:line="360" w:lineRule="auto"/>
        <w:rPr>
          <w:i/>
          <w:iCs/>
        </w:rPr>
      </w:pPr>
    </w:p>
    <w:p w14:paraId="0335EC50">
      <w:pPr>
        <w:spacing w:line="360" w:lineRule="auto"/>
        <w:rPr>
          <w:i/>
          <w:iCs/>
        </w:rPr>
      </w:pPr>
    </w:p>
    <w:p w14:paraId="0372F6D7">
      <w:pPr>
        <w:spacing w:line="360" w:lineRule="auto"/>
        <w:rPr>
          <w:i/>
          <w:iCs/>
        </w:rPr>
      </w:pPr>
    </w:p>
    <w:p w14:paraId="5208A317">
      <w:pPr>
        <w:spacing w:line="276" w:lineRule="auto"/>
        <w:rPr>
          <w:i/>
          <w:iCs/>
        </w:rPr>
      </w:pPr>
    </w:p>
    <w:p w14:paraId="4B1CFB81">
      <w:pPr>
        <w:spacing w:line="276" w:lineRule="auto"/>
        <w:rPr>
          <w:i/>
          <w:iCs/>
        </w:rPr>
      </w:pPr>
      <w:r>
        <w:rPr>
          <w:i/>
          <w:iCs/>
        </w:rPr>
        <w:t>Hướng dẫn đề thi:</w:t>
      </w:r>
    </w:p>
    <w:p w14:paraId="31E95A7B">
      <w:pPr>
        <w:pStyle w:val="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Ghi đầy đủ Họ tên và Mã số sinh viên vào bảng đầu tiên.</w:t>
      </w:r>
    </w:p>
    <w:p w14:paraId="6040F99F">
      <w:pPr>
        <w:pStyle w:val="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Tuân thủ theo theo yêu cầu của Giảng viên coi thi.</w:t>
      </w:r>
    </w:p>
    <w:p w14:paraId="31BA174F">
      <w:pPr>
        <w:pStyle w:val="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Thực hiện theo đúng nội dung thang điểm yêu cầu.</w:t>
      </w:r>
    </w:p>
    <w:p w14:paraId="1A26396A">
      <w:pPr>
        <w:spacing w:after="200" w:line="276" w:lineRule="auto"/>
        <w:rPr>
          <w:rFonts w:eastAsiaTheme="minorHAnsi"/>
          <w:i/>
          <w:iCs/>
          <w:kern w:val="2"/>
          <w14:ligatures w14:val="standardContextual"/>
        </w:rPr>
      </w:pPr>
      <w:r>
        <w:rPr>
          <w:i/>
          <w:iCs/>
        </w:rPr>
        <w:br w:type="page"/>
      </w:r>
    </w:p>
    <w:p w14:paraId="45CB8715">
      <w:pPr>
        <w:spacing w:line="276" w:lineRule="auto"/>
      </w:pPr>
      <w:r>
        <w:drawing>
          <wp:inline distT="0" distB="0" distL="0" distR="0">
            <wp:extent cx="5836920" cy="2935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9" w:h="16834"/>
      <w:pgMar w:top="1440" w:right="1277" w:bottom="5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6D2B24"/>
    <w:multiLevelType w:val="multilevel"/>
    <w:tmpl w:val="506D2B24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E39"/>
    <w:rsid w:val="00012C03"/>
    <w:rsid w:val="00012C66"/>
    <w:rsid w:val="00056254"/>
    <w:rsid w:val="00085277"/>
    <w:rsid w:val="00090378"/>
    <w:rsid w:val="000A3BFA"/>
    <w:rsid w:val="000E11DF"/>
    <w:rsid w:val="000E405C"/>
    <w:rsid w:val="00136A75"/>
    <w:rsid w:val="001425E7"/>
    <w:rsid w:val="001464D7"/>
    <w:rsid w:val="0018697C"/>
    <w:rsid w:val="001A1253"/>
    <w:rsid w:val="001E067B"/>
    <w:rsid w:val="001F45E5"/>
    <w:rsid w:val="00265E76"/>
    <w:rsid w:val="00270B76"/>
    <w:rsid w:val="00290148"/>
    <w:rsid w:val="002A77EC"/>
    <w:rsid w:val="002C0A64"/>
    <w:rsid w:val="002D4684"/>
    <w:rsid w:val="002E0648"/>
    <w:rsid w:val="002E11FC"/>
    <w:rsid w:val="002F352F"/>
    <w:rsid w:val="00327EA3"/>
    <w:rsid w:val="00365B0D"/>
    <w:rsid w:val="003A0741"/>
    <w:rsid w:val="003D5944"/>
    <w:rsid w:val="003E13BC"/>
    <w:rsid w:val="003E6BE3"/>
    <w:rsid w:val="003F7D77"/>
    <w:rsid w:val="004132A7"/>
    <w:rsid w:val="004164FD"/>
    <w:rsid w:val="00440B57"/>
    <w:rsid w:val="004523A5"/>
    <w:rsid w:val="00471055"/>
    <w:rsid w:val="0049463E"/>
    <w:rsid w:val="00497EBB"/>
    <w:rsid w:val="004A3875"/>
    <w:rsid w:val="004B52D9"/>
    <w:rsid w:val="004B6B26"/>
    <w:rsid w:val="005216C3"/>
    <w:rsid w:val="005474A8"/>
    <w:rsid w:val="00567600"/>
    <w:rsid w:val="00597D74"/>
    <w:rsid w:val="005F2769"/>
    <w:rsid w:val="00682FCF"/>
    <w:rsid w:val="006942B4"/>
    <w:rsid w:val="006A3D31"/>
    <w:rsid w:val="006B0DAE"/>
    <w:rsid w:val="006B2818"/>
    <w:rsid w:val="006E0117"/>
    <w:rsid w:val="007452B4"/>
    <w:rsid w:val="00752AD2"/>
    <w:rsid w:val="00785F49"/>
    <w:rsid w:val="007C4FDB"/>
    <w:rsid w:val="007D65E8"/>
    <w:rsid w:val="007E2131"/>
    <w:rsid w:val="007E6F26"/>
    <w:rsid w:val="00817C29"/>
    <w:rsid w:val="00842C17"/>
    <w:rsid w:val="008507E1"/>
    <w:rsid w:val="008A3F18"/>
    <w:rsid w:val="008B3B1D"/>
    <w:rsid w:val="008B485F"/>
    <w:rsid w:val="008C6033"/>
    <w:rsid w:val="008C7B6C"/>
    <w:rsid w:val="008E349E"/>
    <w:rsid w:val="009112BA"/>
    <w:rsid w:val="00930331"/>
    <w:rsid w:val="00934C61"/>
    <w:rsid w:val="009566F4"/>
    <w:rsid w:val="009617F0"/>
    <w:rsid w:val="009628DC"/>
    <w:rsid w:val="00992AD1"/>
    <w:rsid w:val="009B64A4"/>
    <w:rsid w:val="009D75FA"/>
    <w:rsid w:val="00A00A83"/>
    <w:rsid w:val="00A0169F"/>
    <w:rsid w:val="00A13A92"/>
    <w:rsid w:val="00A424D4"/>
    <w:rsid w:val="00A50953"/>
    <w:rsid w:val="00AA13E2"/>
    <w:rsid w:val="00AB3E39"/>
    <w:rsid w:val="00AE7AE3"/>
    <w:rsid w:val="00B0281A"/>
    <w:rsid w:val="00B312EA"/>
    <w:rsid w:val="00B74035"/>
    <w:rsid w:val="00B7523C"/>
    <w:rsid w:val="00B93956"/>
    <w:rsid w:val="00BC2A1A"/>
    <w:rsid w:val="00BF1BB2"/>
    <w:rsid w:val="00C2488F"/>
    <w:rsid w:val="00C34959"/>
    <w:rsid w:val="00C428B5"/>
    <w:rsid w:val="00C70219"/>
    <w:rsid w:val="00CC56BA"/>
    <w:rsid w:val="00CC6551"/>
    <w:rsid w:val="00CD3D63"/>
    <w:rsid w:val="00CD5B43"/>
    <w:rsid w:val="00CF4B39"/>
    <w:rsid w:val="00D27FC8"/>
    <w:rsid w:val="00D635CF"/>
    <w:rsid w:val="00D91CDF"/>
    <w:rsid w:val="00D96434"/>
    <w:rsid w:val="00DB14C5"/>
    <w:rsid w:val="00DC2E0C"/>
    <w:rsid w:val="00DF1291"/>
    <w:rsid w:val="00DF6F78"/>
    <w:rsid w:val="00E0635B"/>
    <w:rsid w:val="00E11D13"/>
    <w:rsid w:val="00E1740B"/>
    <w:rsid w:val="00E278C8"/>
    <w:rsid w:val="00E46A7B"/>
    <w:rsid w:val="00E5212C"/>
    <w:rsid w:val="00E5514A"/>
    <w:rsid w:val="00E71A62"/>
    <w:rsid w:val="00E753E8"/>
    <w:rsid w:val="00F01C3A"/>
    <w:rsid w:val="00F023E6"/>
    <w:rsid w:val="00F5464C"/>
    <w:rsid w:val="00F55827"/>
    <w:rsid w:val="00FA2CAE"/>
    <w:rsid w:val="00FB7EEA"/>
    <w:rsid w:val="0549191D"/>
    <w:rsid w:val="6C771F7B"/>
    <w:rsid w:val="720C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rPr>
      <w:rFonts w:ascii="Tahoma" w:hAnsi="Tahoma" w:cs="Tahoma"/>
      <w:sz w:val="16"/>
      <w:szCs w:val="16"/>
    </w:rPr>
  </w:style>
  <w:style w:type="table" w:styleId="5">
    <w:name w:val="Table Grid"/>
    <w:basedOn w:val="3"/>
    <w:uiPriority w:val="39"/>
    <w:pPr>
      <w:spacing w:after="0" w:line="240" w:lineRule="auto"/>
    </w:pPr>
    <w:rPr>
      <w:rFonts w:asciiTheme="minorHAnsi" w:hAnsiTheme="minorHAnsi"/>
      <w:kern w:val="2"/>
      <w:sz w:val="24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</w:rPr>
  </w:style>
  <w:style w:type="paragraph" w:customStyle="1" w:styleId="7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b/>
      <w:color w:val="000000"/>
      <w:sz w:val="24"/>
      <w:szCs w:val="24"/>
      <w:lang w:val="vi-VN" w:eastAsia="en-US" w:bidi="ar-SA"/>
    </w:rPr>
  </w:style>
  <w:style w:type="paragraph" w:styleId="8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206</Words>
  <Characters>1180</Characters>
  <Lines>9</Lines>
  <Paragraphs>2</Paragraphs>
  <TotalTime>0</TotalTime>
  <ScaleCrop>false</ScaleCrop>
  <LinksUpToDate>false</LinksUpToDate>
  <CharactersWithSpaces>1384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2025-10-13T05:55:00Z</dcterms:created>
  <dc:creator>Windows User</dc:creator>
  <cp:lastModifiedBy>Tokagami Hùng</cp:lastModifiedBy>
  <dcterms:modified xsi:type="dcterms:W3CDTF">2025-10-18T05:29:31Z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2dd387ae-9187-4b6f-ba32-c854464a5b3b</vt:lpwstr>
  </property>
  <property fmtid="{D5CDD505-2E9C-101B-9397-08002B2CF9AE}" pid="3" name="KSOProductBuildVer">
    <vt:lpwstr>2057-12.2.0.22556</vt:lpwstr>
  </property>
  <property fmtid="{D5CDD505-2E9C-101B-9397-08002B2CF9AE}" pid="4" name="ICV">
    <vt:lpwstr>4714F5E49C6E4C099849E66853F8E618_12</vt:lpwstr>
  </property>
</Properties>
</file>