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04011" w14:textId="77777777" w:rsidR="00177CAF" w:rsidRPr="00177CAF" w:rsidRDefault="00177CAF" w:rsidP="00177CAF">
      <w:pPr>
        <w:rPr>
          <w:b/>
          <w:bCs/>
        </w:rPr>
      </w:pPr>
      <w:r w:rsidRPr="00177CAF">
        <w:rPr>
          <w:b/>
          <w:bCs/>
        </w:rPr>
        <w:t>Luồng 1: Đăng nhập Web2 (Dành cho Nông dân)</w:t>
      </w:r>
    </w:p>
    <w:p w14:paraId="2206A92A" w14:textId="77777777" w:rsidR="00177CAF" w:rsidRPr="00177CAF" w:rsidRDefault="00177CAF" w:rsidP="00177CAF">
      <w:r w:rsidRPr="00177CAF">
        <w:t>Nông dân là những người không rành về công nghệ Blockchain, do đó họ sẽ sử dụng phương thức đăng nhập truyền thống, nhanh chóng và quen thuộc.</w:t>
      </w:r>
    </w:p>
    <w:p w14:paraId="749473B1" w14:textId="62AD8106" w:rsidR="00177CAF" w:rsidRPr="00177CAF" w:rsidRDefault="00177CAF" w:rsidP="00177CAF">
      <w:pPr>
        <w:numPr>
          <w:ilvl w:val="0"/>
          <w:numId w:val="1"/>
        </w:numPr>
      </w:pPr>
      <w:r w:rsidRPr="00177CAF">
        <w:rPr>
          <w:b/>
          <w:bCs/>
        </w:rPr>
        <w:t>Bước 1 (Giao diện):</w:t>
      </w:r>
      <w:r w:rsidRPr="00177CAF">
        <w:t xml:space="preserve"> Nông dân truy cập trang web, nhập </w:t>
      </w:r>
      <w:r w:rsidRPr="00177CAF">
        <w:rPr>
          <w:b/>
          <w:bCs/>
        </w:rPr>
        <w:t>Số điện thoại</w:t>
      </w:r>
      <w:r>
        <w:rPr>
          <w:b/>
          <w:bCs/>
        </w:rPr>
        <w:t xml:space="preserve"> (Tài khoản)</w:t>
      </w:r>
      <w:r w:rsidRPr="00177CAF">
        <w:t xml:space="preserve"> và </w:t>
      </w:r>
      <w:r w:rsidRPr="00177CAF">
        <w:rPr>
          <w:b/>
          <w:bCs/>
        </w:rPr>
        <w:t>Mật khẩu</w:t>
      </w:r>
      <w:r w:rsidRPr="00177CAF">
        <w:t xml:space="preserve"> vào form đăng nhập. </w:t>
      </w:r>
      <w:r>
        <w:t xml:space="preserve">Web2 </w:t>
      </w:r>
      <w:r w:rsidRPr="00177CAF">
        <w:t xml:space="preserve">Frontend gửi dữ liệu này xuống API của </w:t>
      </w:r>
      <w:r>
        <w:t xml:space="preserve">Web2 </w:t>
      </w:r>
      <w:r w:rsidRPr="00177CAF">
        <w:t>Backend.</w:t>
      </w:r>
    </w:p>
    <w:p w14:paraId="7E27396B" w14:textId="48A79931" w:rsidR="00177CAF" w:rsidRPr="00177CAF" w:rsidRDefault="00177CAF" w:rsidP="00177CAF">
      <w:pPr>
        <w:numPr>
          <w:ilvl w:val="0"/>
          <w:numId w:val="1"/>
        </w:numPr>
      </w:pPr>
      <w:r w:rsidRPr="00177CAF">
        <w:rPr>
          <w:b/>
          <w:bCs/>
        </w:rPr>
        <w:t>Bước 2 (Xác thực DB):</w:t>
      </w:r>
      <w:r w:rsidRPr="00177CAF">
        <w:t xml:space="preserve"> </w:t>
      </w:r>
      <w:r>
        <w:t>Web2 Backend</w:t>
      </w:r>
      <w:r w:rsidRPr="00177CAF">
        <w:t xml:space="preserve"> nhận dữ liệu, tìm kiếm số điện thoại trong MongoDB. Sau đó dùng thư viện (như bcrypt) để so sánh mật khẩu mã hóa.</w:t>
      </w:r>
    </w:p>
    <w:p w14:paraId="41D2C245" w14:textId="77777777" w:rsidR="00177CAF" w:rsidRPr="00177CAF" w:rsidRDefault="00177CAF" w:rsidP="00177CAF">
      <w:pPr>
        <w:numPr>
          <w:ilvl w:val="0"/>
          <w:numId w:val="1"/>
        </w:numPr>
      </w:pPr>
      <w:r w:rsidRPr="00177CAF">
        <w:rPr>
          <w:b/>
          <w:bCs/>
        </w:rPr>
        <w:t>Bước 3 (Cấp Token):</w:t>
      </w:r>
      <w:r w:rsidRPr="00177CAF">
        <w:t xml:space="preserve"> Nếu mật khẩu đúng, Backend tạo ra một chuỗi </w:t>
      </w:r>
      <w:r w:rsidRPr="00177CAF">
        <w:rPr>
          <w:b/>
          <w:bCs/>
        </w:rPr>
        <w:t>JWT (JSON Web Token)</w:t>
      </w:r>
      <w:r w:rsidRPr="00177CAF">
        <w:t xml:space="preserve"> chứa ID của nông dân và quyền (Role: FARMER), rồi gửi trả về cho Frontend.</w:t>
      </w:r>
    </w:p>
    <w:p w14:paraId="4D73A968" w14:textId="77777777" w:rsidR="00177CAF" w:rsidRPr="00177CAF" w:rsidRDefault="00177CAF" w:rsidP="00177CAF">
      <w:pPr>
        <w:numPr>
          <w:ilvl w:val="0"/>
          <w:numId w:val="1"/>
        </w:numPr>
      </w:pPr>
      <w:r w:rsidRPr="00177CAF">
        <w:rPr>
          <w:b/>
          <w:bCs/>
        </w:rPr>
        <w:t>Bước 4 (Duy trì Đăng nhập):</w:t>
      </w:r>
      <w:r w:rsidRPr="00177CAF">
        <w:t xml:space="preserve"> Frontend lưu JWT này lại (vào localStorage hoặc Cookie). Từ nay về sau, mỗi khi Nông dân muốn thêm lô hàng hay viết nhật ký, Frontend tự động đính kèm JWT này vào Header của API để Backend biết đây là ai.</w:t>
      </w:r>
    </w:p>
    <w:p w14:paraId="6936DA8A" w14:textId="77777777" w:rsidR="00177CAF" w:rsidRPr="00177CAF" w:rsidRDefault="00177CAF" w:rsidP="00177CAF">
      <w:r w:rsidRPr="00177CAF">
        <w:pict w14:anchorId="4634E97D">
          <v:rect id="_x0000_i1049" style="width:0;height:1.5pt" o:hralign="center" o:hrstd="t" o:hr="t" fillcolor="#a0a0a0" stroked="f"/>
        </w:pict>
      </w:r>
    </w:p>
    <w:p w14:paraId="786ABF37" w14:textId="77777777" w:rsidR="00177CAF" w:rsidRPr="00177CAF" w:rsidRDefault="00177CAF" w:rsidP="00177CAF">
      <w:pPr>
        <w:rPr>
          <w:b/>
          <w:bCs/>
        </w:rPr>
      </w:pPr>
      <w:r w:rsidRPr="00177CAF">
        <w:rPr>
          <w:b/>
          <w:bCs/>
        </w:rPr>
        <w:t>Luồng 2: Nhập nguồn gốc (Dành cho Nông dân - Web2 Off-chain)</w:t>
      </w:r>
    </w:p>
    <w:p w14:paraId="32368E14" w14:textId="77777777" w:rsidR="00177CAF" w:rsidRPr="00177CAF" w:rsidRDefault="00177CAF" w:rsidP="00177CAF">
      <w:r w:rsidRPr="00177CAF">
        <w:t>Đây là luồng ghi nhận dữ liệu hàng ngày. Toàn bộ dữ liệu lúc này chỉ nằm trên máy chủ tập trung và có thể chỉnh sửa nếu gõ sai.</w:t>
      </w:r>
    </w:p>
    <w:p w14:paraId="71F55AB9" w14:textId="6207357C" w:rsidR="00177CAF" w:rsidRPr="00177CAF" w:rsidRDefault="00177CAF" w:rsidP="00177CAF">
      <w:pPr>
        <w:numPr>
          <w:ilvl w:val="0"/>
          <w:numId w:val="2"/>
        </w:numPr>
      </w:pPr>
      <w:r w:rsidRPr="00177CAF">
        <w:rPr>
          <w:b/>
          <w:bCs/>
        </w:rPr>
        <w:t>Bước 1 (Tạo Lô hàng mới):</w:t>
      </w:r>
      <w:r w:rsidRPr="00177CAF">
        <w:t xml:space="preserve"> Nông dân chọn loại trái cây (ví dụ: Xoài Cát), nhập tên lô, sản lượng dự kiến. </w:t>
      </w:r>
      <w:r>
        <w:t xml:space="preserve">Web2 </w:t>
      </w:r>
      <w:r w:rsidRPr="00177CAF">
        <w:t>Backend lưu thành 1 bản ghi Batch mới trong MongoDB với trạng thái PENDING.</w:t>
      </w:r>
    </w:p>
    <w:p w14:paraId="6CA653A8" w14:textId="77777777" w:rsidR="00177CAF" w:rsidRPr="00177CAF" w:rsidRDefault="00177CAF" w:rsidP="00177CAF">
      <w:pPr>
        <w:numPr>
          <w:ilvl w:val="0"/>
          <w:numId w:val="2"/>
        </w:numPr>
      </w:pPr>
      <w:r w:rsidRPr="00177CAF">
        <w:rPr>
          <w:b/>
          <w:bCs/>
        </w:rPr>
        <w:t>Bước 2 (Ghi Nhật ký):</w:t>
      </w:r>
      <w:r w:rsidRPr="00177CAF">
        <w:t xml:space="preserve"> Hàng ngày, Nông dân vào lô hàng đó, bấm "Thêm hoạt động" (Gieo hạt, bón phân, phun thuốc...). Có thể tải ảnh lên.</w:t>
      </w:r>
    </w:p>
    <w:p w14:paraId="43E435F6" w14:textId="77777777" w:rsidR="00177CAF" w:rsidRPr="00177CAF" w:rsidRDefault="00177CAF" w:rsidP="00177CAF">
      <w:pPr>
        <w:numPr>
          <w:ilvl w:val="0"/>
          <w:numId w:val="2"/>
        </w:numPr>
      </w:pPr>
      <w:r w:rsidRPr="00177CAF">
        <w:rPr>
          <w:b/>
          <w:bCs/>
        </w:rPr>
        <w:t>Bước 3 (Lưu trữ Nhánh):</w:t>
      </w:r>
      <w:r w:rsidRPr="00177CAF">
        <w:t xml:space="preserve"> Backend nhận dữ liệu và đẩy (push) thông tin hoạt động này vào mảng logs của lô hàng tương ứng trong DB.</w:t>
      </w:r>
    </w:p>
    <w:p w14:paraId="24F707CB" w14:textId="77777777" w:rsidR="00177CAF" w:rsidRPr="00177CAF" w:rsidRDefault="00177CAF" w:rsidP="00177CAF">
      <w:pPr>
        <w:numPr>
          <w:ilvl w:val="0"/>
          <w:numId w:val="2"/>
        </w:numPr>
      </w:pPr>
      <w:r w:rsidRPr="00177CAF">
        <w:rPr>
          <w:b/>
          <w:bCs/>
        </w:rPr>
        <w:t>Bước 4 (Chờ duyệt):</w:t>
      </w:r>
      <w:r w:rsidRPr="00177CAF">
        <w:t xml:space="preserve"> Đến ngày thu hoạch, Nông dân bấm "Hoàn tất". Lô hàng sẽ khóa tính năng sửa/xóa và chờ Trạm kiểm định vào làm việc.</w:t>
      </w:r>
    </w:p>
    <w:p w14:paraId="33F2C007" w14:textId="77777777" w:rsidR="00177CAF" w:rsidRPr="00177CAF" w:rsidRDefault="00177CAF" w:rsidP="00177CAF">
      <w:r w:rsidRPr="00177CAF">
        <w:pict w14:anchorId="76EE3AB2">
          <v:rect id="_x0000_i1050" style="width:0;height:1.5pt" o:hralign="center" o:hrstd="t" o:hr="t" fillcolor="#a0a0a0" stroked="f"/>
        </w:pict>
      </w:r>
    </w:p>
    <w:p w14:paraId="02BD98C0" w14:textId="77777777" w:rsidR="00177CAF" w:rsidRPr="00177CAF" w:rsidRDefault="00177CAF" w:rsidP="00177CAF">
      <w:pPr>
        <w:rPr>
          <w:b/>
          <w:bCs/>
        </w:rPr>
      </w:pPr>
      <w:r w:rsidRPr="00177CAF">
        <w:rPr>
          <w:b/>
          <w:bCs/>
        </w:rPr>
        <w:t>Luồng 3: Đăng nhập Web3 (Dành cho Trạm kiểm định - Không dùng mật khẩu)</w:t>
      </w:r>
    </w:p>
    <w:p w14:paraId="3E99A6D0" w14:textId="77777777" w:rsidR="00177CAF" w:rsidRPr="00177CAF" w:rsidRDefault="00177CAF" w:rsidP="00177CAF">
      <w:r w:rsidRPr="00177CAF">
        <w:t>Trạm kiểm định là người nắm giữ quyền lực chốt dữ liệu lên Blockchain, nên họ phải định danh bằng Ví MetaMask.</w:t>
      </w:r>
    </w:p>
    <w:p w14:paraId="27A141B9" w14:textId="2DB304E1" w:rsidR="00177CAF" w:rsidRPr="00177CAF" w:rsidRDefault="00177CAF" w:rsidP="00177CAF">
      <w:pPr>
        <w:numPr>
          <w:ilvl w:val="0"/>
          <w:numId w:val="3"/>
        </w:numPr>
      </w:pPr>
      <w:r w:rsidRPr="00177CAF">
        <w:rPr>
          <w:b/>
          <w:bCs/>
        </w:rPr>
        <w:lastRenderedPageBreak/>
        <w:t>Bước 1 (Kết nối):</w:t>
      </w:r>
      <w:r w:rsidRPr="00177CAF">
        <w:t xml:space="preserve"> Tại trang chủ, Kiểm định viên bấm "Connect Wallet". </w:t>
      </w:r>
      <w:r>
        <w:t xml:space="preserve">Web3 </w:t>
      </w:r>
      <w:r w:rsidRPr="00177CAF">
        <w:t xml:space="preserve">Frontend gọi MetaMask lấy địa chỉ ví (0xABC...) gửi xuống </w:t>
      </w:r>
      <w:r>
        <w:t xml:space="preserve">Web3 </w:t>
      </w:r>
      <w:r w:rsidRPr="00177CAF">
        <w:t>Backend.</w:t>
      </w:r>
    </w:p>
    <w:p w14:paraId="70631D9C" w14:textId="77777777" w:rsidR="00177CAF" w:rsidRPr="00177CAF" w:rsidRDefault="00177CAF" w:rsidP="00177CAF">
      <w:pPr>
        <w:numPr>
          <w:ilvl w:val="0"/>
          <w:numId w:val="3"/>
        </w:numPr>
      </w:pPr>
      <w:r w:rsidRPr="00177CAF">
        <w:rPr>
          <w:b/>
          <w:bCs/>
        </w:rPr>
        <w:t>Bước 2 (Yêu cầu Ký):</w:t>
      </w:r>
      <w:r w:rsidRPr="00177CAF">
        <w:t xml:space="preserve"> Backend kiểm tra ví này trong DB, tạo ra một mã nonce ngẫu nhiên (ví dụ: "123456") trả về cho Frontend.</w:t>
      </w:r>
    </w:p>
    <w:p w14:paraId="2573EDD9" w14:textId="77777777" w:rsidR="00177CAF" w:rsidRPr="00177CAF" w:rsidRDefault="00177CAF" w:rsidP="00177CAF">
      <w:pPr>
        <w:numPr>
          <w:ilvl w:val="0"/>
          <w:numId w:val="3"/>
        </w:numPr>
      </w:pPr>
      <w:r w:rsidRPr="00177CAF">
        <w:rPr>
          <w:b/>
          <w:bCs/>
        </w:rPr>
        <w:t>Bước 3 (Ký thông điệp):</w:t>
      </w:r>
      <w:r w:rsidRPr="00177CAF">
        <w:t xml:space="preserve"> Frontend yêu cầu MetaMask bật popup: </w:t>
      </w:r>
      <w:r w:rsidRPr="00177CAF">
        <w:rPr>
          <w:i/>
          <w:iCs/>
        </w:rPr>
        <w:t>"Vui lòng ký để xác thực. Mã: 123456"</w:t>
      </w:r>
      <w:r w:rsidRPr="00177CAF">
        <w:t>. Kiểm định viên bấm Sign (Ký). Frontend gửi chữ ký (Signature) về lại Backend.</w:t>
      </w:r>
    </w:p>
    <w:p w14:paraId="6B786131" w14:textId="77777777" w:rsidR="00177CAF" w:rsidRPr="00177CAF" w:rsidRDefault="00177CAF" w:rsidP="00177CAF">
      <w:pPr>
        <w:numPr>
          <w:ilvl w:val="0"/>
          <w:numId w:val="3"/>
        </w:numPr>
      </w:pPr>
      <w:r w:rsidRPr="00177CAF">
        <w:rPr>
          <w:b/>
          <w:bCs/>
        </w:rPr>
        <w:t>Bước 4 (Xác thực On-chain logic):</w:t>
      </w:r>
      <w:r w:rsidRPr="00177CAF">
        <w:t xml:space="preserve"> Backend dùng ethers.js kiểm tra chữ ký. Nếu hợp lệ, cấp JWT (Role: INSPECTOR) và đổi nonce mới trong DB để bảo mật.</w:t>
      </w:r>
    </w:p>
    <w:p w14:paraId="043579F5" w14:textId="77777777" w:rsidR="00177CAF" w:rsidRPr="00177CAF" w:rsidRDefault="00177CAF" w:rsidP="00177CAF">
      <w:r w:rsidRPr="00177CAF">
        <w:pict w14:anchorId="2C4EBA26">
          <v:rect id="_x0000_i1051" style="width:0;height:1.5pt" o:hralign="center" o:hrstd="t" o:hr="t" fillcolor="#a0a0a0" stroked="f"/>
        </w:pict>
      </w:r>
    </w:p>
    <w:p w14:paraId="129467E0" w14:textId="77777777" w:rsidR="00177CAF" w:rsidRPr="00177CAF" w:rsidRDefault="00177CAF" w:rsidP="00177CAF">
      <w:pPr>
        <w:rPr>
          <w:b/>
          <w:bCs/>
        </w:rPr>
      </w:pPr>
      <w:r w:rsidRPr="00177CAF">
        <w:rPr>
          <w:b/>
          <w:bCs/>
        </w:rPr>
        <w:t>Luồng 4: Kiểm định &amp; Đúc NFT (Web3 &amp; IPFS - "Trái tim" của hệ thống)</w:t>
      </w:r>
    </w:p>
    <w:p w14:paraId="6261B4DF" w14:textId="77777777" w:rsidR="00177CAF" w:rsidRPr="00177CAF" w:rsidRDefault="00177CAF" w:rsidP="00177CAF">
      <w:r w:rsidRPr="00177CAF">
        <w:t>Đây là lúc lô hàng được đóng băng dữ liệu vĩnh viễn và trở thành tài sản số.</w:t>
      </w:r>
    </w:p>
    <w:p w14:paraId="5964A733" w14:textId="77777777" w:rsidR="00177CAF" w:rsidRPr="00177CAF" w:rsidRDefault="00177CAF" w:rsidP="00177CAF">
      <w:pPr>
        <w:numPr>
          <w:ilvl w:val="0"/>
          <w:numId w:val="4"/>
        </w:numPr>
      </w:pPr>
      <w:r w:rsidRPr="00177CAF">
        <w:rPr>
          <w:b/>
          <w:bCs/>
        </w:rPr>
        <w:t>Bước 1 (Đánh giá):</w:t>
      </w:r>
      <w:r w:rsidRPr="00177CAF">
        <w:t xml:space="preserve"> Kiểm định viên xem xét hồ sơ lô hàng PENDING của Nông dân. Nếu đạt chuẩn VietGAP, bấm "Duyệt &amp; Đúc NFT".</w:t>
      </w:r>
    </w:p>
    <w:p w14:paraId="056F47B7" w14:textId="661950A7" w:rsidR="00177CAF" w:rsidRPr="00177CAF" w:rsidRDefault="00177CAF" w:rsidP="00177CAF">
      <w:pPr>
        <w:numPr>
          <w:ilvl w:val="0"/>
          <w:numId w:val="4"/>
        </w:numPr>
      </w:pPr>
      <w:r w:rsidRPr="00177CAF">
        <w:rPr>
          <w:b/>
          <w:bCs/>
        </w:rPr>
        <w:t>Bước 2 (Đóng gói IPFS):</w:t>
      </w:r>
      <w:r w:rsidRPr="00177CAF">
        <w:t xml:space="preserve"> </w:t>
      </w:r>
      <w:r>
        <w:t xml:space="preserve">Web3 </w:t>
      </w:r>
      <w:r w:rsidRPr="00177CAF">
        <w:t>Backend gom toàn bộ lịch sử (ngày trồng, phân bón, ảnh chụp) thành 1 file JSON. Gửi file này lên mạng IPFS (Pinata). Nhận về đường link vĩnh cửu ipfs://CID....</w:t>
      </w:r>
    </w:p>
    <w:p w14:paraId="191EF872" w14:textId="1B868B16" w:rsidR="00177CAF" w:rsidRPr="00177CAF" w:rsidRDefault="00177CAF" w:rsidP="00177CAF">
      <w:pPr>
        <w:numPr>
          <w:ilvl w:val="0"/>
          <w:numId w:val="4"/>
        </w:numPr>
      </w:pPr>
      <w:r w:rsidRPr="00177CAF">
        <w:rPr>
          <w:b/>
          <w:bCs/>
        </w:rPr>
        <w:t>Bước 3 (Giao dịch Blockchain):</w:t>
      </w:r>
      <w:r w:rsidRPr="00177CAF">
        <w:t xml:space="preserve"> </w:t>
      </w:r>
      <w:r>
        <w:t xml:space="preserve">Web3 </w:t>
      </w:r>
      <w:r w:rsidRPr="00177CAF">
        <w:t>Frontend nhận link IPFS, gọi hàm mintBatchNFT(địa_chỉ_ví, link_ipfs)</w:t>
      </w:r>
      <w:r>
        <w:t>(tên tạm)</w:t>
      </w:r>
      <w:r w:rsidRPr="00177CAF">
        <w:t xml:space="preserve"> trên Smart Contract (do </w:t>
      </w:r>
      <w:r>
        <w:t>Database&amp;Blockchain</w:t>
      </w:r>
      <w:r w:rsidRPr="00177CAF">
        <w:t xml:space="preserve"> viết). MetaMask bật lên, Kiểm định viên trả phí Gas bằng ETH thử nghiệm để xác nhận.</w:t>
      </w:r>
    </w:p>
    <w:p w14:paraId="542DF365" w14:textId="77777777" w:rsidR="00177CAF" w:rsidRPr="00177CAF" w:rsidRDefault="00177CAF" w:rsidP="00177CAF">
      <w:pPr>
        <w:numPr>
          <w:ilvl w:val="0"/>
          <w:numId w:val="4"/>
        </w:numPr>
      </w:pPr>
      <w:r w:rsidRPr="00177CAF">
        <w:rPr>
          <w:b/>
          <w:bCs/>
        </w:rPr>
        <w:t>Bước 4 (Đồng bộ):</w:t>
      </w:r>
      <w:r w:rsidRPr="00177CAF">
        <w:t xml:space="preserve"> Giao dịch thành công sinh ra tokenId và mã giao dịch txHash. Frontend gửi chúng về Backend. Backend cập nhật DB: Đổi trạng thái lô hàng thành MINTED, lưu tokenId và txHash.</w:t>
      </w:r>
    </w:p>
    <w:p w14:paraId="01DF5C90" w14:textId="77777777" w:rsidR="00177CAF" w:rsidRPr="00177CAF" w:rsidRDefault="00177CAF" w:rsidP="00177CAF">
      <w:r w:rsidRPr="00177CAF">
        <w:pict w14:anchorId="63480477">
          <v:rect id="_x0000_i1052" style="width:0;height:1.5pt" o:hralign="center" o:hrstd="t" o:hr="t" fillcolor="#a0a0a0" stroked="f"/>
        </w:pict>
      </w:r>
    </w:p>
    <w:p w14:paraId="70EE9EE1" w14:textId="77777777" w:rsidR="00177CAF" w:rsidRPr="00177CAF" w:rsidRDefault="00177CAF" w:rsidP="00177CAF">
      <w:pPr>
        <w:rPr>
          <w:b/>
          <w:bCs/>
        </w:rPr>
      </w:pPr>
      <w:r w:rsidRPr="00177CAF">
        <w:rPr>
          <w:b/>
          <w:bCs/>
        </w:rPr>
        <w:t>Luồng 5: Kiểm tra nguồn gốc (Dành cho Người tiêu dùng - Public)</w:t>
      </w:r>
    </w:p>
    <w:p w14:paraId="0D522224" w14:textId="77777777" w:rsidR="00177CAF" w:rsidRPr="00177CAF" w:rsidRDefault="00177CAF" w:rsidP="00177CAF">
      <w:r w:rsidRPr="00177CAF">
        <w:t>Luồng này phục vụ người mua hàng tại siêu thị, ưu tiên tốc độ và sự minh bạch.</w:t>
      </w:r>
    </w:p>
    <w:p w14:paraId="22F487FC" w14:textId="12049BFE" w:rsidR="00177CAF" w:rsidRPr="00177CAF" w:rsidRDefault="00177CAF" w:rsidP="00177CAF">
      <w:pPr>
        <w:numPr>
          <w:ilvl w:val="0"/>
          <w:numId w:val="5"/>
        </w:numPr>
      </w:pPr>
      <w:r w:rsidRPr="00177CAF">
        <w:rPr>
          <w:b/>
          <w:bCs/>
        </w:rPr>
        <w:t>Bước 1 (Quét QR</w:t>
      </w:r>
      <w:r>
        <w:rPr>
          <w:b/>
          <w:bCs/>
        </w:rPr>
        <w:t>/Nhập mã</w:t>
      </w:r>
      <w:r w:rsidRPr="00177CAF">
        <w:rPr>
          <w:b/>
          <w:bCs/>
        </w:rPr>
        <w:t>):</w:t>
      </w:r>
      <w:r w:rsidRPr="00177CAF">
        <w:t xml:space="preserve"> Người dùng quét mã QR</w:t>
      </w:r>
      <w:r>
        <w:t>/ hoặc nhập mã</w:t>
      </w:r>
      <w:r w:rsidRPr="00177CAF">
        <w:t xml:space="preserve"> trên quả xoài. Trình duyệt mở ra trang web truy xuất.</w:t>
      </w:r>
    </w:p>
    <w:p w14:paraId="1A119E46" w14:textId="2527FBB2" w:rsidR="00177CAF" w:rsidRPr="00177CAF" w:rsidRDefault="00177CAF" w:rsidP="00177CAF">
      <w:pPr>
        <w:numPr>
          <w:ilvl w:val="0"/>
          <w:numId w:val="5"/>
        </w:numPr>
      </w:pPr>
      <w:r w:rsidRPr="00177CAF">
        <w:rPr>
          <w:b/>
          <w:bCs/>
        </w:rPr>
        <w:t>Bước 2 (Truy xuất nhanh):</w:t>
      </w:r>
      <w:r w:rsidRPr="00177CAF">
        <w:t xml:space="preserve"> </w:t>
      </w:r>
      <w:r>
        <w:t xml:space="preserve">Web2 </w:t>
      </w:r>
      <w:r w:rsidRPr="00177CAF">
        <w:t>Frontend gọi API lấy dữ liệu của lô hàng đó từ MongoDB. Hiển thị Timeline vòng đời sản phẩm cực kỳ nhanh chóng.</w:t>
      </w:r>
    </w:p>
    <w:p w14:paraId="30F1A119" w14:textId="77777777" w:rsidR="00177CAF" w:rsidRPr="00177CAF" w:rsidRDefault="00177CAF" w:rsidP="00177CAF">
      <w:pPr>
        <w:numPr>
          <w:ilvl w:val="0"/>
          <w:numId w:val="5"/>
        </w:numPr>
      </w:pPr>
      <w:r w:rsidRPr="00177CAF">
        <w:rPr>
          <w:b/>
          <w:bCs/>
        </w:rPr>
        <w:lastRenderedPageBreak/>
        <w:t>Bước 3 (Bằng chứng thép):</w:t>
      </w:r>
      <w:r w:rsidRPr="00177CAF">
        <w:t xml:space="preserve"> Ở cuối trang web, Frontend hiển thị khu vực "Chứng nhận Blockchain".</w:t>
      </w:r>
    </w:p>
    <w:p w14:paraId="654EC393" w14:textId="6AF0FFC3" w:rsidR="00336D0D" w:rsidRDefault="00177CAF" w:rsidP="00177CAF">
      <w:pPr>
        <w:numPr>
          <w:ilvl w:val="0"/>
          <w:numId w:val="5"/>
        </w:numPr>
      </w:pPr>
      <w:r w:rsidRPr="00177CAF">
        <w:rPr>
          <w:b/>
          <w:bCs/>
        </w:rPr>
        <w:t>Bước 4 (Tự động đối chiếu):</w:t>
      </w:r>
      <w:r w:rsidRPr="00177CAF">
        <w:t xml:space="preserve"> Trang web tự động gọi RPC đọc dữ liệu từ Smart Contract. Nếu link IPFS trên Contract khớp với dữ liệu web đang hiển thị, màn hình báo: </w:t>
      </w:r>
      <w:r w:rsidRPr="00177CAF">
        <w:rPr>
          <w:i/>
          <w:iCs/>
        </w:rPr>
        <w:t>"Dữ liệu Khớp - Được bảo vệ bởi Blockchain Ethereum"</w:t>
      </w:r>
      <w:r w:rsidRPr="00177CAF">
        <w:t>. Hiển thị kèm link Etherscan để người dùng tự kiểm chứng giao dịch thật.</w:t>
      </w:r>
    </w:p>
    <w:sectPr w:rsidR="00336D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D272E8"/>
    <w:multiLevelType w:val="multilevel"/>
    <w:tmpl w:val="1488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0E7B61"/>
    <w:multiLevelType w:val="multilevel"/>
    <w:tmpl w:val="3CC2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DC68EC"/>
    <w:multiLevelType w:val="multilevel"/>
    <w:tmpl w:val="DCB8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593B7E"/>
    <w:multiLevelType w:val="multilevel"/>
    <w:tmpl w:val="170E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481A20"/>
    <w:multiLevelType w:val="multilevel"/>
    <w:tmpl w:val="C378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95449">
    <w:abstractNumId w:val="3"/>
  </w:num>
  <w:num w:numId="2" w16cid:durableId="1443378409">
    <w:abstractNumId w:val="2"/>
  </w:num>
  <w:num w:numId="3" w16cid:durableId="1185442534">
    <w:abstractNumId w:val="4"/>
  </w:num>
  <w:num w:numId="4" w16cid:durableId="2049059951">
    <w:abstractNumId w:val="0"/>
  </w:num>
  <w:num w:numId="5" w16cid:durableId="12520066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CAF"/>
    <w:rsid w:val="00177CAF"/>
    <w:rsid w:val="001A5D22"/>
    <w:rsid w:val="00336D0D"/>
    <w:rsid w:val="00774497"/>
    <w:rsid w:val="008E1F13"/>
    <w:rsid w:val="00966311"/>
    <w:rsid w:val="00A27919"/>
    <w:rsid w:val="00C530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9D37B"/>
  <w15:chartTrackingRefBased/>
  <w15:docId w15:val="{C5F7B7CC-30C9-444C-ABFD-25CD193EE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C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7C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7C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7C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7C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7C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C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C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C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C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7C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7C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7C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7C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7C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C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C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CAF"/>
    <w:rPr>
      <w:rFonts w:eastAsiaTheme="majorEastAsia" w:cstheme="majorBidi"/>
      <w:color w:val="272727" w:themeColor="text1" w:themeTint="D8"/>
    </w:rPr>
  </w:style>
  <w:style w:type="paragraph" w:styleId="Title">
    <w:name w:val="Title"/>
    <w:basedOn w:val="Normal"/>
    <w:next w:val="Normal"/>
    <w:link w:val="TitleChar"/>
    <w:uiPriority w:val="10"/>
    <w:qFormat/>
    <w:rsid w:val="00177C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C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C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C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CAF"/>
    <w:pPr>
      <w:spacing w:before="160"/>
      <w:jc w:val="center"/>
    </w:pPr>
    <w:rPr>
      <w:i/>
      <w:iCs/>
      <w:color w:val="404040" w:themeColor="text1" w:themeTint="BF"/>
    </w:rPr>
  </w:style>
  <w:style w:type="character" w:customStyle="1" w:styleId="QuoteChar">
    <w:name w:val="Quote Char"/>
    <w:basedOn w:val="DefaultParagraphFont"/>
    <w:link w:val="Quote"/>
    <w:uiPriority w:val="29"/>
    <w:rsid w:val="00177CAF"/>
    <w:rPr>
      <w:i/>
      <w:iCs/>
      <w:color w:val="404040" w:themeColor="text1" w:themeTint="BF"/>
    </w:rPr>
  </w:style>
  <w:style w:type="paragraph" w:styleId="ListParagraph">
    <w:name w:val="List Paragraph"/>
    <w:basedOn w:val="Normal"/>
    <w:uiPriority w:val="34"/>
    <w:qFormat/>
    <w:rsid w:val="00177CAF"/>
    <w:pPr>
      <w:ind w:left="720"/>
      <w:contextualSpacing/>
    </w:pPr>
  </w:style>
  <w:style w:type="character" w:styleId="IntenseEmphasis">
    <w:name w:val="Intense Emphasis"/>
    <w:basedOn w:val="DefaultParagraphFont"/>
    <w:uiPriority w:val="21"/>
    <w:qFormat/>
    <w:rsid w:val="00177CAF"/>
    <w:rPr>
      <w:i/>
      <w:iCs/>
      <w:color w:val="0F4761" w:themeColor="accent1" w:themeShade="BF"/>
    </w:rPr>
  </w:style>
  <w:style w:type="paragraph" w:styleId="IntenseQuote">
    <w:name w:val="Intense Quote"/>
    <w:basedOn w:val="Normal"/>
    <w:next w:val="Normal"/>
    <w:link w:val="IntenseQuoteChar"/>
    <w:uiPriority w:val="30"/>
    <w:qFormat/>
    <w:rsid w:val="00177C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7CAF"/>
    <w:rPr>
      <w:i/>
      <w:iCs/>
      <w:color w:val="0F4761" w:themeColor="accent1" w:themeShade="BF"/>
    </w:rPr>
  </w:style>
  <w:style w:type="character" w:styleId="IntenseReference">
    <w:name w:val="Intense Reference"/>
    <w:basedOn w:val="DefaultParagraphFont"/>
    <w:uiPriority w:val="32"/>
    <w:qFormat/>
    <w:rsid w:val="00177C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618</Words>
  <Characters>3526</Characters>
  <Application>Microsoft Office Word</Application>
  <DocSecurity>0</DocSecurity>
  <Lines>29</Lines>
  <Paragraphs>8</Paragraphs>
  <ScaleCrop>false</ScaleCrop>
  <Company/>
  <LinksUpToDate>false</LinksUpToDate>
  <CharactersWithSpaces>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Hữu Việt Cường</dc:creator>
  <cp:keywords/>
  <dc:description/>
  <cp:lastModifiedBy>Nguyễn Hữu Việt Cường</cp:lastModifiedBy>
  <cp:revision>1</cp:revision>
  <dcterms:created xsi:type="dcterms:W3CDTF">2026-03-10T12:21:00Z</dcterms:created>
  <dcterms:modified xsi:type="dcterms:W3CDTF">2026-03-10T12:26:00Z</dcterms:modified>
</cp:coreProperties>
</file>