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3FE7" w14:textId="77777777" w:rsidR="006059FD" w:rsidRPr="006059FD" w:rsidRDefault="006059FD" w:rsidP="006059FD">
      <w:pPr>
        <w:rPr>
          <w:rFonts w:ascii="Times New Roman" w:hAnsi="Times New Roman" w:cs="Times New Roman"/>
          <w:b/>
          <w:bCs/>
          <w:sz w:val="32"/>
          <w:szCs w:val="32"/>
        </w:rPr>
      </w:pPr>
      <w:r w:rsidRPr="006059FD">
        <w:rPr>
          <w:rFonts w:ascii="Times New Roman" w:hAnsi="Times New Roman" w:cs="Times New Roman"/>
          <w:b/>
          <w:bCs/>
          <w:sz w:val="32"/>
          <w:szCs w:val="32"/>
        </w:rPr>
        <w:t>BÀI 1 – Lỗ hổng nhãn dán vận chuyển</w:t>
      </w:r>
    </w:p>
    <w:p w14:paraId="04AD57B0" w14:textId="77777777" w:rsidR="006059FD" w:rsidRPr="006059FD" w:rsidRDefault="006059FD" w:rsidP="006059FD">
      <w:pPr>
        <w:rPr>
          <w:rFonts w:ascii="Times New Roman" w:hAnsi="Times New Roman" w:cs="Times New Roman"/>
          <w:b/>
          <w:bCs/>
        </w:rPr>
      </w:pPr>
      <w:r w:rsidRPr="006059FD">
        <w:rPr>
          <w:rFonts w:ascii="Times New Roman" w:hAnsi="Times New Roman" w:cs="Times New Roman"/>
          <w:b/>
          <w:bCs/>
        </w:rPr>
        <w:t>Phân tích nguyên nhân lỗi</w:t>
      </w:r>
    </w:p>
    <w:p w14:paraId="0909BB74"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Lỗi thứ nhất: Lọt khoảng trắng vào Database</w:t>
      </w:r>
      <w:r w:rsidRPr="006059FD">
        <w:rPr>
          <w:rFonts w:ascii="Times New Roman" w:hAnsi="Times New Roman" w:cs="Times New Roman"/>
        </w:rPr>
        <w:br/>
        <w:t>Hệ thống đang sử dụng annotation @NotNull để kiểm tra dữ liệu. Tuy nhiên, annotation này chỉ đảm bảo giá trị khác null, không kiểm tra chuỗi rỗng hoặc chuỗi chỉ chứa khoảng trắng. Vì vậy, các giá trị như " " vẫn được coi là hợp lệ và được lưu vào cơ sở dữ liệu. Điều này vi phạm quy tắc nghiệp vụ vì tên người nhận và địa chỉ không được để trống.</w:t>
      </w:r>
    </w:p>
    <w:p w14:paraId="556913AD"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Lỗi thứ hai: Không chặn được request từ Postman dẫn đến lỗi 500</w:t>
      </w:r>
      <w:r w:rsidRPr="006059FD">
        <w:rPr>
          <w:rFonts w:ascii="Times New Roman" w:hAnsi="Times New Roman" w:cs="Times New Roman"/>
        </w:rPr>
        <w:br/>
        <w:t>Trong Controller chưa sử dụng annotation @Valid cho đối tượng nhận dữ liệu từ request. Do đó, cơ chế Bean Validation không được kích hoạt. Khi nhận dữ liệu không hợp lệ từ Postman, hệ thống vẫn tiếp tục xử lý ở các tầng phía dưới, dẫn đến các lỗi runtime như NullPointerException hoặc lỗi khi thao tác với cơ sở dữ liệu, gây ra lỗi 500 Internal Server Error.</w:t>
      </w:r>
    </w:p>
    <w:p w14:paraId="59FABB71"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pict w14:anchorId="32C08DCA">
          <v:rect id="_x0000_i1049" style="width:0;height:1.5pt" o:hralign="center" o:hrstd="t" o:hr="t" fillcolor="#a0a0a0" stroked="f"/>
        </w:pict>
      </w:r>
    </w:p>
    <w:p w14:paraId="02F5BEDD" w14:textId="77777777" w:rsidR="006059FD" w:rsidRPr="006059FD" w:rsidRDefault="006059FD" w:rsidP="006059FD">
      <w:pPr>
        <w:rPr>
          <w:rFonts w:ascii="Times New Roman" w:hAnsi="Times New Roman" w:cs="Times New Roman"/>
          <w:b/>
          <w:bCs/>
          <w:sz w:val="32"/>
          <w:szCs w:val="32"/>
        </w:rPr>
      </w:pPr>
      <w:r w:rsidRPr="006059FD">
        <w:rPr>
          <w:rFonts w:ascii="Times New Roman" w:hAnsi="Times New Roman" w:cs="Times New Roman"/>
          <w:b/>
          <w:bCs/>
          <w:sz w:val="32"/>
          <w:szCs w:val="32"/>
        </w:rPr>
        <w:t>BÀI 2 – Lỗi UX khi validate form nhân viên</w:t>
      </w:r>
    </w:p>
    <w:p w14:paraId="28A7CB79" w14:textId="77777777" w:rsidR="006059FD" w:rsidRPr="006059FD" w:rsidRDefault="006059FD" w:rsidP="006059FD">
      <w:pPr>
        <w:rPr>
          <w:rFonts w:ascii="Times New Roman" w:hAnsi="Times New Roman" w:cs="Times New Roman"/>
          <w:b/>
          <w:bCs/>
        </w:rPr>
      </w:pPr>
      <w:r w:rsidRPr="006059FD">
        <w:rPr>
          <w:rFonts w:ascii="Times New Roman" w:hAnsi="Times New Roman" w:cs="Times New Roman"/>
          <w:b/>
          <w:bCs/>
        </w:rPr>
        <w:t>Phân tích nguyên nhân lỗi</w:t>
      </w:r>
    </w:p>
    <w:p w14:paraId="4835BAB9"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Mặc dù trong Controller đã có kiểm tra bindingResult.hasErrors() và trả về lại form, nhưng hệ thống vẫn trả về lỗi 400 Bad Request.</w:t>
      </w:r>
    </w:p>
    <w:p w14:paraId="50492CEA"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Nguyên nhân là do vị trí của tham số BindingResult không đúng quy tắc của Spring. Trong Spring MVC, đối tượng BindingResult phải được đặt ngay sau đối tượng có annotation @Valid. Nếu không tuân thủ quy tắc này, Spring sẽ không đưa lỗi validation vào BindingResult mà sẽ ném ra exception MethodArgumentNotValidException.</w:t>
      </w:r>
    </w:p>
    <w:p w14:paraId="224CE174"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Khi exception này xảy ra, hệ thống sẽ trả về lỗi 400 Bad Request thay vì quay lại form để hiển thị lỗi cho người dùng. Điều này làm mất dữ liệu đã nhập và gây trải nghiệm không tốt cho người dùng.</w:t>
      </w:r>
    </w:p>
    <w:p w14:paraId="196BB751"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pict w14:anchorId="200C47AA">
          <v:rect id="_x0000_i1050" style="width:0;height:1.5pt" o:hralign="center" o:hrstd="t" o:hr="t" fillcolor="#a0a0a0" stroked="f"/>
        </w:pict>
      </w:r>
    </w:p>
    <w:p w14:paraId="5464623C" w14:textId="642A015B" w:rsidR="006059FD" w:rsidRPr="006059FD" w:rsidRDefault="006059FD" w:rsidP="006059FD">
      <w:pPr>
        <w:rPr>
          <w:rFonts w:ascii="Times New Roman" w:hAnsi="Times New Roman" w:cs="Times New Roman"/>
          <w:b/>
          <w:bCs/>
          <w:sz w:val="32"/>
          <w:szCs w:val="32"/>
        </w:rPr>
      </w:pPr>
      <w:r w:rsidRPr="006059FD">
        <w:rPr>
          <w:rFonts w:ascii="Times New Roman" w:hAnsi="Times New Roman" w:cs="Times New Roman"/>
          <w:b/>
          <w:bCs/>
          <w:sz w:val="32"/>
          <w:szCs w:val="32"/>
        </w:rPr>
        <w:t xml:space="preserve">BÀI 3 – Validate số tiền rút </w:t>
      </w:r>
    </w:p>
    <w:p w14:paraId="2A198066" w14:textId="77777777" w:rsidR="006059FD" w:rsidRPr="006059FD" w:rsidRDefault="006059FD" w:rsidP="006059FD">
      <w:pPr>
        <w:rPr>
          <w:rFonts w:ascii="Times New Roman" w:hAnsi="Times New Roman" w:cs="Times New Roman"/>
          <w:b/>
          <w:bCs/>
        </w:rPr>
      </w:pPr>
      <w:r w:rsidRPr="006059FD">
        <w:rPr>
          <w:rFonts w:ascii="Times New Roman" w:hAnsi="Times New Roman" w:cs="Times New Roman"/>
          <w:b/>
          <w:bCs/>
        </w:rPr>
        <w:t>Phân tích Input/Output</w:t>
      </w:r>
    </w:p>
    <w:p w14:paraId="2F5F9269"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Input:</w:t>
      </w:r>
      <w:r w:rsidRPr="006059FD">
        <w:rPr>
          <w:rFonts w:ascii="Times New Roman" w:hAnsi="Times New Roman" w:cs="Times New Roman"/>
        </w:rPr>
        <w:br/>
        <w:t>Một đối tượng chứa trường withdrawAmount do người dùng gửi lên, có thể nhận các giá trị hợp lệ hoặc không hợp lệ như null, số âm hoặc không đúng định dạng.</w:t>
      </w:r>
    </w:p>
    <w:p w14:paraId="00809952"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lastRenderedPageBreak/>
        <w:t>Output:</w:t>
      </w:r>
      <w:r w:rsidRPr="006059FD">
        <w:rPr>
          <w:rFonts w:ascii="Times New Roman" w:hAnsi="Times New Roman" w:cs="Times New Roman"/>
        </w:rPr>
        <w:br/>
        <w:t>Hệ thống trả về kết quả hợp lệ nếu số tiền thỏa mãn các điều kiện. Ngược lại, trả về thông báo lỗi tương ứng nếu vi phạm các quy tắc nghiệp vụ.</w:t>
      </w:r>
    </w:p>
    <w:p w14:paraId="608683BA"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pict w14:anchorId="122610F7">
          <v:rect id="_x0000_i1051" style="width:0;height:1.5pt" o:hralign="center" o:hrstd="t" o:hr="t" fillcolor="#a0a0a0" stroked="f"/>
        </w:pict>
      </w:r>
    </w:p>
    <w:p w14:paraId="23786578" w14:textId="77777777" w:rsidR="006059FD" w:rsidRPr="006059FD" w:rsidRDefault="006059FD" w:rsidP="006059FD">
      <w:pPr>
        <w:rPr>
          <w:rFonts w:ascii="Times New Roman" w:hAnsi="Times New Roman" w:cs="Times New Roman"/>
          <w:b/>
          <w:bCs/>
        </w:rPr>
      </w:pPr>
      <w:r w:rsidRPr="006059FD">
        <w:rPr>
          <w:rFonts w:ascii="Times New Roman" w:hAnsi="Times New Roman" w:cs="Times New Roman"/>
          <w:b/>
          <w:bCs/>
        </w:rPr>
        <w:t>Phân tích yêu cầu nghiệp vụ</w:t>
      </w:r>
    </w:p>
    <w:p w14:paraId="5CD964F0"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Số tiền rút phải đồng thời thỏa mãn hai điều kiện:</w:t>
      </w:r>
    </w:p>
    <w:p w14:paraId="1B023BCF" w14:textId="77777777" w:rsidR="006059FD" w:rsidRPr="006059FD" w:rsidRDefault="006059FD" w:rsidP="006059FD">
      <w:pPr>
        <w:numPr>
          <w:ilvl w:val="0"/>
          <w:numId w:val="1"/>
        </w:numPr>
        <w:rPr>
          <w:rFonts w:ascii="Times New Roman" w:hAnsi="Times New Roman" w:cs="Times New Roman"/>
        </w:rPr>
      </w:pPr>
      <w:r w:rsidRPr="006059FD">
        <w:rPr>
          <w:rFonts w:ascii="Times New Roman" w:hAnsi="Times New Roman" w:cs="Times New Roman"/>
        </w:rPr>
        <w:t xml:space="preserve">Lớn hơn hoặc bằng 50.000 </w:t>
      </w:r>
    </w:p>
    <w:p w14:paraId="3FBD27E6" w14:textId="77777777" w:rsidR="006059FD" w:rsidRPr="006059FD" w:rsidRDefault="006059FD" w:rsidP="006059FD">
      <w:pPr>
        <w:numPr>
          <w:ilvl w:val="0"/>
          <w:numId w:val="1"/>
        </w:numPr>
        <w:rPr>
          <w:rFonts w:ascii="Times New Roman" w:hAnsi="Times New Roman" w:cs="Times New Roman"/>
        </w:rPr>
      </w:pPr>
      <w:r w:rsidRPr="006059FD">
        <w:rPr>
          <w:rFonts w:ascii="Times New Roman" w:hAnsi="Times New Roman" w:cs="Times New Roman"/>
        </w:rPr>
        <w:t xml:space="preserve">Là bội số của 10.000 </w:t>
      </w:r>
    </w:p>
    <w:p w14:paraId="56B08921"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Các annotation có sẵn như @Min, @Max không thể kiểm tra điều kiện “bội số của 10.000”. Do đó cần xây dựng một custom annotation để xử lý logic này.</w:t>
      </w:r>
    </w:p>
    <w:p w14:paraId="4D89AA61"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Ngoài ra, hệ thống cần xử lý các trường hợp dữ liệu không hợp lệ như null hoặc giá trị âm. Theo nguyên tắc của Bean Validation, việc kiểm tra null nên được tách riêng bằng @NotNull, không xử lý trong custom validator.</w:t>
      </w:r>
    </w:p>
    <w:p w14:paraId="355A1A97"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pict w14:anchorId="59657CCA">
          <v:rect id="_x0000_i1052" style="width:0;height:1.5pt" o:hralign="center" o:hrstd="t" o:hr="t" fillcolor="#a0a0a0" stroked="f"/>
        </w:pict>
      </w:r>
    </w:p>
    <w:p w14:paraId="5CBAD40B" w14:textId="77777777" w:rsidR="006059FD" w:rsidRPr="006059FD" w:rsidRDefault="006059FD" w:rsidP="006059FD">
      <w:pPr>
        <w:rPr>
          <w:rFonts w:ascii="Times New Roman" w:hAnsi="Times New Roman" w:cs="Times New Roman"/>
          <w:b/>
          <w:bCs/>
        </w:rPr>
      </w:pPr>
      <w:r w:rsidRPr="006059FD">
        <w:rPr>
          <w:rFonts w:ascii="Times New Roman" w:hAnsi="Times New Roman" w:cs="Times New Roman"/>
          <w:b/>
          <w:bCs/>
        </w:rPr>
        <w:t>Thiết kế giải pháp</w:t>
      </w:r>
    </w:p>
    <w:p w14:paraId="066584E3"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Giải pháp được đề xuất là xây dựng một custom annotation, ví dụ @MultipleOfTenThousand, kết hợp với ConstraintValidator để xử lý logic kiểm tra.</w:t>
      </w:r>
    </w:p>
    <w:p w14:paraId="7FA7B89A" w14:textId="77777777" w:rsidR="006059FD" w:rsidRPr="006059FD" w:rsidRDefault="006059FD" w:rsidP="006059FD">
      <w:pPr>
        <w:rPr>
          <w:rFonts w:ascii="Times New Roman" w:hAnsi="Times New Roman" w:cs="Times New Roman"/>
        </w:rPr>
      </w:pPr>
      <w:r w:rsidRPr="006059FD">
        <w:rPr>
          <w:rFonts w:ascii="Times New Roman" w:hAnsi="Times New Roman" w:cs="Times New Roman"/>
        </w:rPr>
        <w:t>Logic kiểm tra trong validator:</w:t>
      </w:r>
    </w:p>
    <w:p w14:paraId="6061D85D" w14:textId="77777777" w:rsidR="006059FD" w:rsidRPr="006059FD" w:rsidRDefault="006059FD" w:rsidP="006059FD">
      <w:pPr>
        <w:numPr>
          <w:ilvl w:val="0"/>
          <w:numId w:val="2"/>
        </w:numPr>
        <w:rPr>
          <w:rFonts w:ascii="Times New Roman" w:hAnsi="Times New Roman" w:cs="Times New Roman"/>
        </w:rPr>
      </w:pPr>
      <w:r w:rsidRPr="006059FD">
        <w:rPr>
          <w:rFonts w:ascii="Times New Roman" w:hAnsi="Times New Roman" w:cs="Times New Roman"/>
        </w:rPr>
        <w:t xml:space="preserve">Nếu giá trị là null: bỏ qua (để annotation khác xử lý) </w:t>
      </w:r>
    </w:p>
    <w:p w14:paraId="24B661B2" w14:textId="77777777" w:rsidR="006059FD" w:rsidRPr="006059FD" w:rsidRDefault="006059FD" w:rsidP="006059FD">
      <w:pPr>
        <w:numPr>
          <w:ilvl w:val="0"/>
          <w:numId w:val="2"/>
        </w:numPr>
        <w:rPr>
          <w:rFonts w:ascii="Times New Roman" w:hAnsi="Times New Roman" w:cs="Times New Roman"/>
        </w:rPr>
      </w:pPr>
      <w:r w:rsidRPr="006059FD">
        <w:rPr>
          <w:rFonts w:ascii="Times New Roman" w:hAnsi="Times New Roman" w:cs="Times New Roman"/>
        </w:rPr>
        <w:t xml:space="preserve">Nếu giá trị nhỏ hơn 50.000: không hợp lệ </w:t>
      </w:r>
    </w:p>
    <w:p w14:paraId="03CEB173" w14:textId="77777777" w:rsidR="006059FD" w:rsidRPr="006059FD" w:rsidRDefault="006059FD" w:rsidP="006059FD">
      <w:pPr>
        <w:numPr>
          <w:ilvl w:val="0"/>
          <w:numId w:val="2"/>
        </w:numPr>
        <w:rPr>
          <w:rFonts w:ascii="Times New Roman" w:hAnsi="Times New Roman" w:cs="Times New Roman"/>
        </w:rPr>
      </w:pPr>
      <w:r w:rsidRPr="006059FD">
        <w:rPr>
          <w:rFonts w:ascii="Times New Roman" w:hAnsi="Times New Roman" w:cs="Times New Roman"/>
        </w:rPr>
        <w:t xml:space="preserve">Nếu giá trị không chia hết cho 10.000: không hợp lệ </w:t>
      </w:r>
    </w:p>
    <w:p w14:paraId="2B7A3CB4" w14:textId="77777777" w:rsidR="006059FD" w:rsidRPr="006059FD" w:rsidRDefault="006059FD" w:rsidP="006059FD">
      <w:pPr>
        <w:numPr>
          <w:ilvl w:val="0"/>
          <w:numId w:val="2"/>
        </w:numPr>
        <w:rPr>
          <w:rFonts w:ascii="Times New Roman" w:hAnsi="Times New Roman" w:cs="Times New Roman"/>
        </w:rPr>
      </w:pPr>
      <w:r w:rsidRPr="006059FD">
        <w:rPr>
          <w:rFonts w:ascii="Times New Roman" w:hAnsi="Times New Roman" w:cs="Times New Roman"/>
        </w:rPr>
        <w:t xml:space="preserve">Ngược lại: hợp lệ </w:t>
      </w:r>
    </w:p>
    <w:p w14:paraId="66584A3C" w14:textId="77777777" w:rsidR="006059FD" w:rsidRPr="006059FD" w:rsidRDefault="006059FD">
      <w:pPr>
        <w:rPr>
          <w:rFonts w:ascii="Times New Roman" w:hAnsi="Times New Roman" w:cs="Times New Roman"/>
        </w:rPr>
      </w:pPr>
    </w:p>
    <w:sectPr w:rsidR="006059FD" w:rsidRPr="006059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0E3"/>
    <w:multiLevelType w:val="multilevel"/>
    <w:tmpl w:val="54A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F0BBF"/>
    <w:multiLevelType w:val="multilevel"/>
    <w:tmpl w:val="B01C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078191">
    <w:abstractNumId w:val="1"/>
  </w:num>
  <w:num w:numId="2" w16cid:durableId="113051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FD"/>
    <w:rsid w:val="006059FD"/>
    <w:rsid w:val="00AF58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5DBA9"/>
  <w15:chartTrackingRefBased/>
  <w15:docId w15:val="{2AEE982A-A13A-4AE8-A12E-156B7BA19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9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9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9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9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9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9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9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9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9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9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9FD"/>
    <w:rPr>
      <w:rFonts w:eastAsiaTheme="majorEastAsia" w:cstheme="majorBidi"/>
      <w:color w:val="272727" w:themeColor="text1" w:themeTint="D8"/>
    </w:rPr>
  </w:style>
  <w:style w:type="paragraph" w:styleId="Title">
    <w:name w:val="Title"/>
    <w:basedOn w:val="Normal"/>
    <w:next w:val="Normal"/>
    <w:link w:val="TitleChar"/>
    <w:uiPriority w:val="10"/>
    <w:qFormat/>
    <w:rsid w:val="00605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9FD"/>
    <w:pPr>
      <w:spacing w:before="160"/>
      <w:jc w:val="center"/>
    </w:pPr>
    <w:rPr>
      <w:i/>
      <w:iCs/>
      <w:color w:val="404040" w:themeColor="text1" w:themeTint="BF"/>
    </w:rPr>
  </w:style>
  <w:style w:type="character" w:customStyle="1" w:styleId="QuoteChar">
    <w:name w:val="Quote Char"/>
    <w:basedOn w:val="DefaultParagraphFont"/>
    <w:link w:val="Quote"/>
    <w:uiPriority w:val="29"/>
    <w:rsid w:val="006059FD"/>
    <w:rPr>
      <w:i/>
      <w:iCs/>
      <w:color w:val="404040" w:themeColor="text1" w:themeTint="BF"/>
    </w:rPr>
  </w:style>
  <w:style w:type="paragraph" w:styleId="ListParagraph">
    <w:name w:val="List Paragraph"/>
    <w:basedOn w:val="Normal"/>
    <w:uiPriority w:val="34"/>
    <w:qFormat/>
    <w:rsid w:val="006059FD"/>
    <w:pPr>
      <w:ind w:left="720"/>
      <w:contextualSpacing/>
    </w:pPr>
  </w:style>
  <w:style w:type="character" w:styleId="IntenseEmphasis">
    <w:name w:val="Intense Emphasis"/>
    <w:basedOn w:val="DefaultParagraphFont"/>
    <w:uiPriority w:val="21"/>
    <w:qFormat/>
    <w:rsid w:val="006059FD"/>
    <w:rPr>
      <w:i/>
      <w:iCs/>
      <w:color w:val="2F5496" w:themeColor="accent1" w:themeShade="BF"/>
    </w:rPr>
  </w:style>
  <w:style w:type="paragraph" w:styleId="IntenseQuote">
    <w:name w:val="Intense Quote"/>
    <w:basedOn w:val="Normal"/>
    <w:next w:val="Normal"/>
    <w:link w:val="IntenseQuoteChar"/>
    <w:uiPriority w:val="30"/>
    <w:qFormat/>
    <w:rsid w:val="006059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9FD"/>
    <w:rPr>
      <w:i/>
      <w:iCs/>
      <w:color w:val="2F5496" w:themeColor="accent1" w:themeShade="BF"/>
    </w:rPr>
  </w:style>
  <w:style w:type="character" w:styleId="IntenseReference">
    <w:name w:val="Intense Reference"/>
    <w:basedOn w:val="DefaultParagraphFont"/>
    <w:uiPriority w:val="32"/>
    <w:qFormat/>
    <w:rsid w:val="006059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hungskyok06@gmail.com</dc:creator>
  <cp:keywords/>
  <dc:description/>
  <cp:lastModifiedBy>hungskyok06@gmail.com</cp:lastModifiedBy>
  <cp:revision>1</cp:revision>
  <dcterms:created xsi:type="dcterms:W3CDTF">2026-04-15T11:28:00Z</dcterms:created>
  <dcterms:modified xsi:type="dcterms:W3CDTF">2026-04-15T11:29:00Z</dcterms:modified>
</cp:coreProperties>
</file>