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ĐẶC TẢ USE CASE</w:t>
      </w:r>
    </w:p>
    <w:p>
      <w:pPr>
        <w:spacing w:after="400"/>
        <w:jc w:val="center"/>
      </w:pPr>
      <w:r>
        <w:rPr>
          <w:i/>
          <w:iCs/>
          <w:color w:val="555555"/>
        </w:rPr>
        <w:t xml:space="preserve">Nhóm tính năng: WorkSpace Service</w:t>
      </w:r>
    </w:p>
    <w:p>
      <w:pPr>
        <w:pStyle w:val="Heading1"/>
        <w:spacing w:after="250" w:before="500"/>
      </w:pPr>
      <w:r>
        <w:t xml:space="preserve">QUẢN LÝ NHÓM</w:t>
      </w:r>
    </w:p>
    <w:p>
      <w:pPr>
        <w:pStyle w:val="Heading2"/>
        <w:spacing w:after="150" w:before="400"/>
      </w:pPr>
      <w:r>
        <w:t xml:space="preserve">UC-17: Tạo nhóm mới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(trở thành Trưởng nhóm sau khi tạo)</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đã đăng nhập hợp lệ</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chọn “Tạo nhóm”, nhập tên nhóm (avatar tuỳ chọn)</w:t>
            </w:r>
          </w:p>
          <w:p>
            <w:pPr>
              <w:spacing w:after="80"/>
            </w:pPr>
            <w:r>
              <w:t xml:space="preserve">2. Request qua API Gateway → WorkSpace Service</w:t>
            </w:r>
          </w:p>
          <w:p>
            <w:pPr>
              <w:spacing w:after="80"/>
            </w:pPr>
            <w:r>
              <w:t xml:space="preserve">3. WorkSpace Service tạo bản ghi nhóm mới trong Workspace DB, gán User này làm Trưởng nhóm</w:t>
            </w:r>
          </w:p>
          <w:p>
            <w:pPr>
              <w:spacing w:after="0"/>
            </w:pPr>
            <w:r>
              <w:t xml:space="preserve">4. Trả kết quả về, User được điều hướng vào nhóm vừa tạo</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3a. Tên nhóm trống/không hợp lệ → báo lỗi, không tạo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Nếu Trưởng nhóm là tài khoản Guest và bị tự động xoá sau 6 tháng không hoạt động, nhóm sẽ mất người có quyền cao nhất mà không có cơ chế kế thừa nào được thiết kế. Cần chốt: chỉ cho phép Registered User tạo nhóm, hay chấp nhận rủi ro này với Guest?</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Nhóm mới được tạo, User trở thành Trưởng nhóm</w:t>
            </w:r>
          </w:p>
        </w:tc>
      </w:tr>
    </w:tbl>
    <w:p>
      <w:pPr>
        <w:spacing w:after="200"/>
      </w:pPr>
    </w:p>
    <w:p>
      <w:pPr>
        <w:pStyle w:val="Heading2"/>
        <w:spacing w:after="150" w:before="400"/>
      </w:pPr>
      <w:r>
        <w:t xml:space="preserve">UC-18: Chỉnh sửa thông tin nhóm (Avatar, Tên)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hoặc Phó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đang giữ vai trò Trưởng nhóm hoặc Phó nhóm trong nhóm đó</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mở phần cài đặt nhóm, chỉnh Avatar và/hoặc Tên nhóm</w:t>
            </w:r>
          </w:p>
          <w:p>
            <w:pPr>
              <w:spacing w:after="80"/>
            </w:pPr>
            <w:r>
              <w:t xml:space="preserve">2. WorkSpace Service kiểm tra quyền (RBAC) — xác nhận vai trò Trưởng nhóm hoặc Phó nhóm</w:t>
            </w:r>
          </w:p>
          <w:p>
            <w:pPr>
              <w:spacing w:after="80"/>
            </w:pPr>
            <w:r>
              <w:t xml:space="preserve">3. Cập nhật Workspace DB</w:t>
            </w:r>
          </w:p>
          <w:p>
            <w:pPr>
              <w:spacing w:after="0"/>
            </w:pPr>
            <w:r>
              <w:t xml:space="preserve">4. Các thành viên khác thấy thông tin mới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2a. User là Nhóm viên thường (không đủ quyền) → từ chối request, trả lỗi 403</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Thông tin nhóm được cập nhật</w:t>
            </w:r>
          </w:p>
        </w:tc>
      </w:tr>
    </w:tbl>
    <w:p>
      <w:pPr>
        <w:spacing w:after="200"/>
      </w:pPr>
    </w:p>
    <w:p>
      <w:pPr>
        <w:pStyle w:val="Heading2"/>
        <w:spacing w:after="150" w:before="400"/>
      </w:pPr>
      <w:r>
        <w:t xml:space="preserve">UC-19: Xoá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(duy nhất có quyền)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là Trưởng nhóm của nhóm muốn xoá</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Trưởng nhóm chọn “Xoá nhóm”, xác nhận hành động (không thể hoàn tác)</w:t>
            </w:r>
          </w:p>
          <w:p>
            <w:pPr>
              <w:spacing w:after="80"/>
            </w:pPr>
            <w:r>
              <w:t xml:space="preserve">2. WorkSpace Service kiểm tra quyền, xoá bản ghi nhóm trong Workspace DB</w:t>
            </w:r>
          </w:p>
          <w:p>
            <w:pPr>
              <w:spacing w:after="0"/>
            </w:pPr>
            <w:r>
              <w:t xml:space="preserve">3. Thông báo tới toàn bộ thành viên rằng nhóm đã bị xoá</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2a. User không phải Trưởng nhóm (kể cả Phó nhóm) → từ chối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Thiết kế hiện chưa nói rõ khi xoá nhóm thì lịch sử chat và file đính kèm của nhóm đó có bị xoá theo (cascade) hay được giữ lại. Cần chốt trước khi triển khai.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Nhóm không còn tồn tại, toàn bộ thành viên mất quyền truy cập</w:t>
            </w:r>
          </w:p>
        </w:tc>
      </w:tr>
    </w:tbl>
    <w:p>
      <w:pPr>
        <w:spacing w:after="200"/>
      </w:pPr>
    </w:p>
    <w:p>
      <w:pPr>
        <w:pStyle w:val="Heading1"/>
        <w:spacing w:after="250" w:before="500"/>
      </w:pPr>
      <w:r>
        <w:t xml:space="preserve">QUẢN LÝ THÀNH VIÊN &amp; PHÂN QUYỀN</w:t>
      </w:r>
    </w:p>
    <w:p>
      <w:pPr>
        <w:pStyle w:val="Heading2"/>
        <w:spacing w:after="150" w:before="400"/>
      </w:pPr>
      <w:r>
        <w:t xml:space="preserve">UC-20: Thêm thành viên vào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hoặc Phó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đang giữ vai trò Trưởng nhóm hoặc Phó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chọn “Thêm thành viên”, tìm và chọn người dùng cần thêm</w:t>
            </w:r>
          </w:p>
          <w:p>
            <w:pPr>
              <w:spacing w:after="80"/>
            </w:pPr>
            <w:r>
              <w:t xml:space="preserve">2. WorkSpace Service kiểm tra quyền, thêm bản ghi membership mới với vai trò mặc định Nhóm viên</w:t>
            </w:r>
          </w:p>
          <w:p>
            <w:pPr>
              <w:spacing w:after="80"/>
            </w:pPr>
            <w:r>
              <w:t xml:space="preserve">3. Cập nhật Workspace DB</w:t>
            </w:r>
          </w:p>
          <w:p>
            <w:pPr>
              <w:spacing w:after="0"/>
            </w:pPr>
            <w:r>
              <w:t xml:space="preserve">4. Người được thêm nhận thông báo qua Identity Services</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2a. Người được thêm đã là thành viên nhóm này → báo lỗi/bỏ qua</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Người dùng mới trở thành Nhóm viên của nhóm</w:t>
            </w:r>
          </w:p>
        </w:tc>
      </w:tr>
    </w:tbl>
    <w:p>
      <w:pPr>
        <w:spacing w:after="200"/>
      </w:pPr>
    </w:p>
    <w:p>
      <w:pPr>
        <w:pStyle w:val="Heading2"/>
        <w:spacing w:after="150" w:before="400"/>
      </w:pPr>
      <w:r>
        <w:t xml:space="preserve">UC-21: Phong hàm / Xoá phong hàm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(duy nhất có quyền)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chọn 1 thành viên hiện có trong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1a. Chọn 1 Nhóm viên, thực hiện “Phong hàm” → thăng thành Phó nhóm</w:t>
            </w:r>
          </w:p>
          <w:p>
            <w:pPr>
              <w:spacing w:after="80"/>
            </w:pPr>
            <w:r>
              <w:t xml:space="preserve">1b. Hoặc chọn 1 Phó nhóm, thực hiện “Xoá phong hàm” → giáng về lại Nhóm viên</w:t>
            </w:r>
          </w:p>
          <w:p>
            <w:pPr>
              <w:spacing w:after="80"/>
            </w:pPr>
            <w:r>
              <w:t xml:space="preserve">2. WorkSpace Service kiểm tra quyền, cập nhật vai trò trong Workspace DB</w:t>
            </w:r>
          </w:p>
          <w:p>
            <w:pPr>
              <w:spacing w:after="0"/>
            </w:pPr>
            <w:r>
              <w:t xml:space="preserve">3. Thông báo cho người bị thay đổi vai trò</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1c. User thực hiện không phải Trưởng nhóm → từ chối</w:t>
            </w:r>
          </w:p>
          <w:p>
            <w:pPr>
              <w:spacing w:after="0"/>
            </w:pPr>
            <w:r>
              <w:t xml:space="preserve">1d. Đối tượng được chọn không phải thành viên hợp lệ của nhóm → báo lỗi</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Vai trò của thành viên được cập nhật (Nhóm viên ↔ Phó nhóm)</w:t>
            </w:r>
          </w:p>
        </w:tc>
      </w:tr>
    </w:tbl>
    <w:p>
      <w:pPr>
        <w:spacing w:after="200"/>
      </w:pPr>
    </w:p>
    <w:p>
      <w:pPr>
        <w:pStyle w:val="Heading2"/>
        <w:spacing w:after="150" w:before="400"/>
      </w:pPr>
      <w:r>
        <w:t xml:space="preserve">UC-22: Xoá thành viên khỏi nhóm (kick)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(duy nhất — Phó nhóm không có quyền này)</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Trưởng nhóm chọn 1 thành viên (Phó nhóm hoặc Nhóm viên) cần loại khỏi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Trưởng nhóm chọn “Xoá thành viên”, xác nhận hành động</w:t>
            </w:r>
          </w:p>
          <w:p>
            <w:pPr>
              <w:spacing w:after="80"/>
            </w:pPr>
            <w:r>
              <w:t xml:space="preserve">2. WorkSpace Service kiểm tra quyền (chỉ Trưởng nhóm), xoá bản ghi membership trong Workspace DB</w:t>
            </w:r>
          </w:p>
          <w:p>
            <w:pPr>
              <w:spacing w:after="80"/>
            </w:pPr>
            <w:r>
              <w:t xml:space="preserve">3. Publish sự kiện thông báo qua RabbitMQ → Identity Services → đẩy push notification cho người bị xoá</w:t>
            </w:r>
          </w:p>
          <w:p>
            <w:pPr>
              <w:spacing w:after="80"/>
            </w:pPr>
            <w:r>
              <w:t xml:space="preserve">4. Kích hoạt tự ngắt kết nối WebSocket (Signal IR) phía Chat Service — chặn nhận broadcast tin nhắn/presence của nhóm từ thời điểm này</w:t>
            </w:r>
          </w:p>
          <w:p>
            <w:pPr>
              <w:spacing w:after="0"/>
            </w:pPr>
            <w:r>
              <w:t xml:space="preserve">5. Chat Service cập nhật hiển thị: tin nhắn cũ của người này trong nhóm chuyển tên hiển thị thành “người trong nhóm” (ẩn danh, giữ nguyên nội dung)</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2a. User thực hiện không phải Trưởng nhóm → từ chối</w:t>
            </w:r>
          </w:p>
          <w:p>
            <w:pPr>
              <w:spacing w:after="0"/>
            </w:pPr>
            <w:r>
              <w:t xml:space="preserve">4a. Người bị xoá đang trong cuộc gọi LiveKit của nhóm tại thời điểm bị xoá → KHÔNG bị đá khỏi cuộc gọi đang diễn ra (chủ đích, xử lý độc lập với luồng RBAC — giống cách Teams/Zoom xử lý)</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Người bị xoá không còn là thành viên nhóm, mất quyền truy cập chat/thông tin nhóm từ thời điểm đó; nếu đang trong cuộc gọi thì vẫn tiếp tục tới khi tự rời</w:t>
            </w:r>
          </w:p>
        </w:tc>
      </w:tr>
    </w:tbl>
    <w:p>
      <w:pPr>
        <w:spacing w:after="200"/>
      </w:pPr>
    </w:p>
    <w:p>
      <w:pPr>
        <w:pStyle w:val="Heading2"/>
        <w:spacing w:after="150" w:before="400"/>
      </w:pPr>
      <w:r>
        <w:t xml:space="preserve">UC-23: Thành viên tự rời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Phó nhóm hoặc Nhóm viên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đang là thành viên của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chọn “Rời nhóm”, xác nhận</w:t>
            </w:r>
          </w:p>
          <w:p>
            <w:pPr>
              <w:spacing w:after="80"/>
            </w:pPr>
            <w:r>
              <w:t xml:space="preserve">2. WorkSpace Service xoá bản ghi membership của chính User đó</w:t>
            </w:r>
          </w:p>
          <w:p>
            <w:pPr>
              <w:spacing w:after="80"/>
            </w:pPr>
            <w:r>
              <w:t xml:space="preserve">3. Publish thông báo qua RabbitMQ → Identity Services</w:t>
            </w:r>
          </w:p>
          <w:p>
            <w:pPr>
              <w:spacing w:after="0"/>
            </w:pPr>
            <w:r>
              <w:t xml:space="preserve">4. Tự ngắt WebSocket + ẩn danh tin nhắn cũ — tái sử dụng cùng cơ chế ở UC-22 bước 4–5, chỉ khác trigger là tự nguyện thay vì bị ép</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1a. Nếu User đang là Trưởng nhóm → chưa có luồng xử lý rõ ràng trong thiết kế hiện tại (xem ghi chú)</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Đây là câu hỏi đã nêu từ rất sớm trong buổi review kiến trúc (phần Group Layout) nhưng chưa được xác nhận: nếu Trưởng nhóm rời nhóm hoặc tài khoản bị xoá, nhóm sẽ ra sao? Tự động thăng 1 Phó nhóm lên làm Trưởng nhóm mới, hay nhóm trở thành “vô chủ”? Nếu có nhiều Phó nhóm, ai được chọn thăng lên? Vẫn là điểm mở, cần chốt trước khi triển khai use case này cho vai trò Trưởng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không còn là thành viên nhóm (áp dụng rõ với Phó nhóm/Nhóm viên; chưa rõ với Trưởng nhóm)</w:t>
            </w:r>
          </w:p>
        </w:tc>
      </w:tr>
    </w:tbl>
    <w:p>
      <w:pPr>
        <w:spacing w:after="200"/>
      </w:pPr>
    </w:p>
    <w:p>
      <w:pPr>
        <w:pStyle w:val="Heading2"/>
        <w:spacing w:after="150" w:before="400"/>
      </w:pPr>
      <w:r>
        <w:t xml:space="preserve">UC-24: Xem thông tin nhóm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Bất kỳ thành viên nào (Trưởng nhóm, Phó nhóm, Nhóm viên)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là thành viên hợp lệ của nhóm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User mở nhóm, xem thông tin (tên, avatar, danh sách thành viên, vai trò từng người)</w:t>
            </w:r>
          </w:p>
          <w:p>
            <w:pPr>
              <w:spacing w:after="0"/>
            </w:pPr>
            <w:r>
              <w:t xml:space="preserve">2. WorkSpace Service truy vấn Workspace DB, trả về thông tin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1a. User không phải thành viên nhóm này → từ chối truy cập</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User xem được thông tin nhóm</w:t>
            </w:r>
          </w:p>
        </w:tc>
      </w:tr>
    </w:tbl>
    <w:p>
      <w:pPr>
        <w:spacing w:after="20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2026-08-02T14:36:59.834Z</dcterms:created>
  <dcterms:modified xsi:type="dcterms:W3CDTF">2026-08-02T14:36:59.863Z</dcterms:modified>
</cp:coreProperties>
</file>

<file path=docProps/custom.xml><?xml version="1.0" encoding="utf-8"?>
<Properties xmlns="http://schemas.openxmlformats.org/officeDocument/2006/custom-properties" xmlns:vt="http://schemas.openxmlformats.org/officeDocument/2006/docPropsVTypes"/>
</file>