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A4FF" w14:textId="1BB66CE5" w:rsidR="00155D50" w:rsidRDefault="00CE1CE4" w:rsidP="00CE1CE4">
      <w:pPr>
        <w:pStyle w:val="ListParagraph"/>
        <w:numPr>
          <w:ilvl w:val="0"/>
          <w:numId w:val="1"/>
        </w:numPr>
        <w:rPr>
          <w:rFonts w:ascii="Times New Roman" w:hAnsi="Times New Roman" w:cs="Times New Roman"/>
          <w:b/>
          <w:bCs/>
          <w:sz w:val="30"/>
          <w:szCs w:val="30"/>
        </w:rPr>
      </w:pPr>
      <w:r>
        <w:rPr>
          <w:rFonts w:ascii="Times New Roman" w:hAnsi="Times New Roman" w:cs="Times New Roman"/>
          <w:b/>
          <w:bCs/>
          <w:sz w:val="30"/>
          <w:szCs w:val="30"/>
        </w:rPr>
        <w:t>Discussion-Based Warm Ups</w:t>
      </w:r>
    </w:p>
    <w:p w14:paraId="76E466F5" w14:textId="77777777" w:rsidR="00321540" w:rsidRPr="00321540" w:rsidRDefault="00321540" w:rsidP="00321540">
      <w:pPr>
        <w:ind w:left="360"/>
        <w:rPr>
          <w:rFonts w:ascii="Times New Roman" w:hAnsi="Times New Roman" w:cs="Times New Roman"/>
          <w:sz w:val="26"/>
          <w:szCs w:val="26"/>
        </w:rPr>
      </w:pPr>
      <w:r w:rsidRPr="00321540">
        <w:rPr>
          <w:rFonts w:ascii="Times New Roman" w:hAnsi="Times New Roman" w:cs="Times New Roman"/>
          <w:sz w:val="26"/>
          <w:szCs w:val="26"/>
        </w:rPr>
        <w:t>(a)</w:t>
      </w:r>
    </w:p>
    <w:p w14:paraId="334EC97A"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 xml:space="preserve">Ta có thể chứng minh kỳ lân (the unicorn) là mythical và horned. Nhưng không thể chứng minh được kỳ lân là mythical hay không. Vì nếu mệnh đề </w:t>
      </w:r>
      <w:r w:rsidRPr="00321540">
        <w:rPr>
          <w:rFonts w:ascii="Times New Roman" w:hAnsi="Times New Roman" w:cs="Times New Roman"/>
          <w:i/>
          <w:iCs/>
          <w:sz w:val="26"/>
          <w:szCs w:val="26"/>
        </w:rPr>
        <w:t>the unicorn is mythical</w:t>
      </w:r>
      <w:r w:rsidRPr="00321540">
        <w:rPr>
          <w:rFonts w:ascii="Times New Roman" w:hAnsi="Times New Roman" w:cs="Times New Roman"/>
          <w:sz w:val="26"/>
          <w:szCs w:val="26"/>
        </w:rPr>
        <w:t xml:space="preserve"> là đúng, thì theo giả thiết the unicorn is immortal và suy ra được tiếp the unicorn is horned từ đó ta suy ra được tiếp the unicorn is magical. </w:t>
      </w:r>
    </w:p>
    <w:p w14:paraId="70942C8D"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 xml:space="preserve">Nếu mệnh đề the unicorn is mythical là sai, từ giả thiết suy ra the unicorn is mortal mamal tương đương the unicorn is not immortal and is a mamal và suy ra được tiếp the unicorn is horned từ đó ta suy ra được tiếp the unicorn is magical. </w:t>
      </w:r>
    </w:p>
    <w:p w14:paraId="7F7E1840"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 xml:space="preserve">Như vậy, dù mệnh đề </w:t>
      </w:r>
      <w:r w:rsidRPr="00321540">
        <w:rPr>
          <w:rFonts w:ascii="Times New Roman" w:hAnsi="Times New Roman" w:cs="Times New Roman"/>
          <w:kern w:val="0"/>
          <w:sz w:val="26"/>
          <w:szCs w:val="26"/>
          <w14:ligatures w14:val="none"/>
        </w:rPr>
        <w:t>the unicorn is mythical</w:t>
      </w:r>
      <w:r w:rsidRPr="00321540">
        <w:rPr>
          <w:rFonts w:ascii="Times New Roman" w:hAnsi="Times New Roman" w:cs="Times New Roman"/>
          <w:sz w:val="26"/>
          <w:szCs w:val="26"/>
        </w:rPr>
        <w:t xml:space="preserve"> là đúng hay sai thì ta đều có thể chứng minh được kỳ lân là horned và magical. Tuy nhiên, giả thiết lại không cung cấp đủ các thông tin để xác định tính đúng sai của mệnh </w:t>
      </w:r>
      <w:r w:rsidRPr="00321540">
        <w:rPr>
          <w:rFonts w:ascii="Times New Roman" w:hAnsi="Times New Roman" w:cs="Times New Roman"/>
          <w:kern w:val="0"/>
          <w:sz w:val="26"/>
          <w:szCs w:val="26"/>
          <w14:ligatures w14:val="none"/>
        </w:rPr>
        <w:t>the unicorn is mythical.</w:t>
      </w:r>
      <w:r w:rsidRPr="00321540">
        <w:rPr>
          <w:rFonts w:ascii="Times New Roman" w:hAnsi="Times New Roman" w:cs="Times New Roman"/>
          <w:sz w:val="26"/>
          <w:szCs w:val="26"/>
        </w:rPr>
        <w:t xml:space="preserve"> Hay tồn tại ít nhất 2 possible words đều thỏa mãn các giả thiết (một trong đó kỳ lân là mythical, một trong đó không phải). Vì vậy, ta không thể chứng minh được kỳ lân là </w:t>
      </w:r>
      <w:r w:rsidRPr="00321540">
        <w:rPr>
          <w:rFonts w:ascii="Times New Roman" w:hAnsi="Times New Roman" w:cs="Times New Roman"/>
          <w:kern w:val="0"/>
          <w:sz w:val="26"/>
          <w:szCs w:val="26"/>
          <w14:ligatures w14:val="none"/>
        </w:rPr>
        <w:t>the unicorn is mythical</w:t>
      </w:r>
      <w:r w:rsidRPr="00321540">
        <w:rPr>
          <w:rFonts w:ascii="Times New Roman" w:hAnsi="Times New Roman" w:cs="Times New Roman"/>
          <w:sz w:val="26"/>
          <w:szCs w:val="26"/>
        </w:rPr>
        <w:t xml:space="preserve"> hay không.</w:t>
      </w:r>
    </w:p>
    <w:p w14:paraId="23755958"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(b)</w:t>
      </w:r>
    </w:p>
    <w:p w14:paraId="67F155D0"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(i) True. Vì A</w:t>
      </w:r>
      <w:r w:rsidRPr="00321540">
        <w:rPr>
          <w:rFonts w:ascii="Cambria Math" w:hAnsi="Cambria Math" w:cs="Cambria Math"/>
          <w:sz w:val="26"/>
          <w:szCs w:val="26"/>
        </w:rPr>
        <w:t>⇔</w:t>
      </w:r>
      <w:r w:rsidRPr="00321540">
        <w:rPr>
          <w:rFonts w:ascii="Times New Roman" w:hAnsi="Times New Roman" w:cs="Times New Roman"/>
          <w:sz w:val="26"/>
          <w:szCs w:val="26"/>
        </w:rPr>
        <w:t xml:space="preserve">B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nên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(A</w:t>
      </w:r>
      <w:r w:rsidRPr="00321540">
        <w:rPr>
          <w:rFonts w:ascii="Cambria Math" w:hAnsi="Cambria Math" w:cs="Cambria Math"/>
          <w:sz w:val="26"/>
          <w:szCs w:val="26"/>
        </w:rPr>
        <w:t>⇔</w:t>
      </w:r>
      <w:r w:rsidRPr="00321540">
        <w:rPr>
          <w:rFonts w:ascii="Times New Roman" w:hAnsi="Times New Roman" w:cs="Times New Roman"/>
          <w:sz w:val="26"/>
          <w:szCs w:val="26"/>
        </w:rPr>
        <w:t>B).</w:t>
      </w:r>
    </w:p>
    <w:p w14:paraId="30760C64"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(ii) False.</w:t>
      </w:r>
    </w:p>
    <w:p w14:paraId="3BC62D86"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(iii) True. Vì A</w:t>
      </w:r>
      <w:r w:rsidRPr="00321540">
        <w:rPr>
          <w:rFonts w:ascii="Cambria Math" w:hAnsi="Cambria Math" w:cs="Cambria Math"/>
          <w:sz w:val="26"/>
          <w:szCs w:val="26"/>
        </w:rPr>
        <w:t>⇔</w:t>
      </w:r>
      <w:r w:rsidRPr="00321540">
        <w:rPr>
          <w:rFonts w:ascii="Times New Roman" w:hAnsi="Times New Roman" w:cs="Times New Roman"/>
          <w:sz w:val="26"/>
          <w:szCs w:val="26"/>
        </w:rPr>
        <w:t xml:space="preserve">B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Mà ¬A</w:t>
      </w:r>
      <w:r w:rsidRPr="00321540">
        <w:rPr>
          <w:rFonts w:ascii="Cambria Math" w:hAnsi="Cambria Math" w:cs="Cambria Math"/>
          <w:sz w:val="26"/>
          <w:szCs w:val="26"/>
        </w:rPr>
        <w:t>∨</w:t>
      </w:r>
      <w:r w:rsidRPr="00321540">
        <w:rPr>
          <w:rFonts w:ascii="Times New Roman" w:hAnsi="Times New Roman" w:cs="Times New Roman"/>
          <w:sz w:val="26"/>
          <w:szCs w:val="26"/>
        </w:rPr>
        <w:t xml:space="preserve">B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nên A</w:t>
      </w:r>
      <w:r w:rsidRPr="00321540">
        <w:rPr>
          <w:rFonts w:ascii="Cambria Math" w:hAnsi="Cambria Math" w:cs="Cambria Math"/>
          <w:sz w:val="26"/>
          <w:szCs w:val="26"/>
        </w:rPr>
        <w:t>⇔</w:t>
      </w:r>
      <w:r w:rsidRPr="00321540">
        <w:rPr>
          <w:rFonts w:ascii="Times New Roman" w:hAnsi="Times New Roman" w:cs="Times New Roman"/>
          <w:sz w:val="26"/>
          <w:szCs w:val="26"/>
        </w:rPr>
        <w:t xml:space="preserve">B </w:t>
      </w:r>
      <w:r w:rsidRPr="00321540">
        <w:rPr>
          <w:rFonts w:ascii="Cambria Math" w:hAnsi="Cambria Math" w:cs="Cambria Math"/>
          <w:sz w:val="26"/>
          <w:szCs w:val="26"/>
        </w:rPr>
        <w:t>⊨</w:t>
      </w:r>
      <w:r w:rsidRPr="00321540">
        <w:rPr>
          <w:rFonts w:ascii="Times New Roman" w:hAnsi="Times New Roman" w:cs="Times New Roman"/>
          <w:sz w:val="26"/>
          <w:szCs w:val="26"/>
        </w:rPr>
        <w:t xml:space="preserve"> ¬A </w:t>
      </w:r>
      <w:r w:rsidRPr="00321540">
        <w:rPr>
          <w:rFonts w:ascii="Cambria Math" w:hAnsi="Cambria Math" w:cs="Cambria Math"/>
          <w:sz w:val="26"/>
          <w:szCs w:val="26"/>
        </w:rPr>
        <w:t>∨</w:t>
      </w:r>
      <w:r w:rsidRPr="00321540">
        <w:rPr>
          <w:rFonts w:ascii="Times New Roman" w:hAnsi="Times New Roman" w:cs="Times New Roman"/>
          <w:sz w:val="26"/>
          <w:szCs w:val="26"/>
        </w:rPr>
        <w:t xml:space="preserve"> B.</w:t>
      </w:r>
    </w:p>
    <w:p w14:paraId="3CCD3550"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(iv) True. Vì (A</w:t>
      </w:r>
      <w:r w:rsidRPr="00321540">
        <w:rPr>
          <w:rFonts w:ascii="Cambria Math" w:hAnsi="Cambria Math" w:cs="Cambria Math"/>
          <w:sz w:val="26"/>
          <w:szCs w:val="26"/>
        </w:rPr>
        <w:t>⇒</w:t>
      </w:r>
      <w:r w:rsidRPr="00321540">
        <w:rPr>
          <w:rFonts w:ascii="Times New Roman" w:hAnsi="Times New Roman" w:cs="Times New Roman"/>
          <w:sz w:val="26"/>
          <w:szCs w:val="26"/>
        </w:rPr>
        <w:t xml:space="preserve">C) </w:t>
      </w:r>
      <w:r w:rsidRPr="00321540">
        <w:rPr>
          <w:rFonts w:ascii="Cambria Math" w:hAnsi="Cambria Math" w:cs="Cambria Math"/>
          <w:sz w:val="26"/>
          <w:szCs w:val="26"/>
        </w:rPr>
        <w:t>∨</w:t>
      </w:r>
      <w:r w:rsidRPr="00321540">
        <w:rPr>
          <w:rFonts w:ascii="Times New Roman" w:hAnsi="Times New Roman" w:cs="Times New Roman"/>
          <w:sz w:val="26"/>
          <w:szCs w:val="26"/>
        </w:rPr>
        <w:t xml:space="preserve"> (B</w:t>
      </w:r>
      <w:r w:rsidRPr="00321540">
        <w:rPr>
          <w:rFonts w:ascii="Cambria Math" w:hAnsi="Cambria Math" w:cs="Cambria Math"/>
          <w:sz w:val="26"/>
          <w:szCs w:val="26"/>
        </w:rPr>
        <w:t>⇒</w:t>
      </w:r>
      <w:r w:rsidRPr="00321540">
        <w:rPr>
          <w:rFonts w:ascii="Times New Roman" w:hAnsi="Times New Roman" w:cs="Times New Roman"/>
          <w:sz w:val="26"/>
          <w:szCs w:val="26"/>
        </w:rPr>
        <w:t>C) = (¬A</w:t>
      </w:r>
      <w:r w:rsidRPr="00321540">
        <w:rPr>
          <w:rFonts w:ascii="Cambria Math" w:hAnsi="Cambria Math" w:cs="Cambria Math"/>
          <w:sz w:val="26"/>
          <w:szCs w:val="26"/>
        </w:rPr>
        <w:t>∨</w:t>
      </w:r>
      <w:r w:rsidRPr="00321540">
        <w:rPr>
          <w:rFonts w:ascii="Times New Roman" w:hAnsi="Times New Roman" w:cs="Times New Roman"/>
          <w:sz w:val="26"/>
          <w:szCs w:val="26"/>
        </w:rPr>
        <w:t xml:space="preserve">C) </w:t>
      </w:r>
      <w:r w:rsidRPr="00321540">
        <w:rPr>
          <w:rFonts w:ascii="Cambria Math" w:hAnsi="Cambria Math" w:cs="Cambria Math"/>
          <w:sz w:val="26"/>
          <w:szCs w:val="26"/>
        </w:rPr>
        <w:t>∨</w:t>
      </w:r>
      <w:r w:rsidRPr="00321540">
        <w:rPr>
          <w:rFonts w:ascii="Times New Roman" w:hAnsi="Times New Roman" w:cs="Times New Roman"/>
          <w:sz w:val="26"/>
          <w:szCs w:val="26"/>
        </w:rPr>
        <w:t xml:space="preserve"> (¬B</w:t>
      </w:r>
      <w:r w:rsidRPr="00321540">
        <w:rPr>
          <w:rFonts w:ascii="Cambria Math" w:hAnsi="Cambria Math" w:cs="Cambria Math"/>
          <w:sz w:val="26"/>
          <w:szCs w:val="26"/>
        </w:rPr>
        <w:t>∨</w:t>
      </w:r>
      <w:r w:rsidRPr="00321540">
        <w:rPr>
          <w:rFonts w:ascii="Times New Roman" w:hAnsi="Times New Roman" w:cs="Times New Roman"/>
          <w:sz w:val="26"/>
          <w:szCs w:val="26"/>
        </w:rPr>
        <w:t xml:space="preserve">C)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C </w:t>
      </w:r>
      <w:r w:rsidRPr="00321540">
        <w:rPr>
          <w:rFonts w:ascii="Cambria Math" w:hAnsi="Cambria Math" w:cs="Cambria Math"/>
          <w:sz w:val="26"/>
          <w:szCs w:val="26"/>
        </w:rPr>
        <w:t>∨</w:t>
      </w:r>
      <w:r w:rsidRPr="00321540">
        <w:rPr>
          <w:rFonts w:ascii="Times New Roman" w:hAnsi="Times New Roman" w:cs="Times New Roman"/>
          <w:sz w:val="26"/>
          <w:szCs w:val="26"/>
        </w:rPr>
        <w:t xml:space="preserve"> C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C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C = (A </w:t>
      </w:r>
      <w:r w:rsidRPr="00321540">
        <w:rPr>
          <w:rFonts w:ascii="Cambria Math" w:hAnsi="Cambria Math" w:cs="Cambria Math"/>
          <w:sz w:val="26"/>
          <w:szCs w:val="26"/>
        </w:rPr>
        <w:t>∧</w:t>
      </w:r>
      <w:r w:rsidRPr="00321540">
        <w:rPr>
          <w:rFonts w:ascii="Times New Roman" w:hAnsi="Times New Roman" w:cs="Times New Roman"/>
          <w:sz w:val="26"/>
          <w:szCs w:val="26"/>
        </w:rPr>
        <w:t xml:space="preserve"> B) </w:t>
      </w:r>
      <w:r w:rsidRPr="00321540">
        <w:rPr>
          <w:rFonts w:ascii="Cambria Math" w:hAnsi="Cambria Math" w:cs="Cambria Math"/>
          <w:sz w:val="26"/>
          <w:szCs w:val="26"/>
        </w:rPr>
        <w:t>⇒</w:t>
      </w:r>
      <w:r w:rsidRPr="00321540">
        <w:rPr>
          <w:rFonts w:ascii="Times New Roman" w:hAnsi="Times New Roman" w:cs="Times New Roman"/>
          <w:sz w:val="26"/>
          <w:szCs w:val="26"/>
        </w:rPr>
        <w:t xml:space="preserve"> C . </w:t>
      </w:r>
    </w:p>
    <w:p w14:paraId="27830A6B"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 xml:space="preserve">(v) True. Vì </w:t>
      </w:r>
      <m:oMath>
        <m:r>
          <m:rPr>
            <m:sty m:val="p"/>
          </m:rPr>
          <w:rPr>
            <w:rFonts w:ascii="Cambria Math" w:hAnsi="Cambria Math" w:cs="Times New Roman"/>
            <w:sz w:val="26"/>
            <w:szCs w:val="26"/>
          </w:rPr>
          <m:t>¬</m:t>
        </m:r>
        <m:r>
          <w:rPr>
            <w:rFonts w:ascii="Cambria Math" w:hAnsi="Cambria Math" w:cs="Times New Roman"/>
            <w:sz w:val="26"/>
            <w:szCs w:val="26"/>
          </w:rPr>
          <m:t>(A⇒B)</m:t>
        </m:r>
      </m:oMath>
      <w:r w:rsidRPr="00321540">
        <w:rPr>
          <w:rFonts w:ascii="Times New Roman" w:hAnsi="Times New Roman" w:cs="Times New Roman"/>
          <w:sz w:val="26"/>
          <w:szCs w:val="26"/>
        </w:rPr>
        <w:t xml:space="preserve">tương đương </w:t>
      </w:r>
      <m:oMath>
        <m:r>
          <m:rPr>
            <m:sty m:val="p"/>
          </m:rPr>
          <w:rPr>
            <w:rFonts w:ascii="Cambria Math" w:hAnsi="Cambria Math" w:cs="Times New Roman"/>
            <w:sz w:val="26"/>
            <w:szCs w:val="26"/>
          </w:rPr>
          <m:t>¬</m:t>
        </m:r>
        <m:r>
          <w:rPr>
            <w:rFonts w:ascii="Cambria Math" w:hAnsi="Cambria Math" w:cs="Times New Roman"/>
            <w:sz w:val="26"/>
            <w:szCs w:val="26"/>
          </w:rPr>
          <m:t>(</m:t>
        </m:r>
        <m:r>
          <m:rPr>
            <m:sty m:val="p"/>
          </m:rPr>
          <w:rPr>
            <w:rFonts w:ascii="Cambria Math" w:hAnsi="Cambria Math" w:cs="Times New Roman"/>
            <w:sz w:val="26"/>
            <w:szCs w:val="26"/>
          </w:rPr>
          <m:t>¬</m:t>
        </m:r>
        <m:r>
          <w:rPr>
            <w:rFonts w:ascii="Cambria Math" w:hAnsi="Cambria Math" w:cs="Times New Roman"/>
            <w:sz w:val="26"/>
            <w:szCs w:val="26"/>
          </w:rPr>
          <m:t>A∨B)</m:t>
        </m:r>
      </m:oMath>
      <w:r w:rsidRPr="00321540">
        <w:rPr>
          <w:rFonts w:ascii="Times New Roman" w:hAnsi="Times New Roman" w:cs="Times New Roman"/>
          <w:sz w:val="26"/>
          <w:szCs w:val="26"/>
        </w:rPr>
        <w:t xml:space="preserve">tức là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oMath>
      <w:r w:rsidRPr="00321540">
        <w:rPr>
          <w:rFonts w:ascii="Times New Roman" w:hAnsi="Times New Roman" w:cs="Times New Roman"/>
          <w:sz w:val="26"/>
          <w:szCs w:val="26"/>
        </w:rPr>
        <w:t xml:space="preserve">. Khi đó toàn biểu thức bằng </w:t>
      </w:r>
      <m:oMath>
        <m:r>
          <w:rPr>
            <w:rFonts w:ascii="Cambria Math" w:hAnsi="Cambria Math" w:cs="Times New Roman"/>
            <w:sz w:val="26"/>
            <w:szCs w:val="26"/>
          </w:rPr>
          <m:t>(A∨B)∧(A∧</m:t>
        </m:r>
        <m:r>
          <m:rPr>
            <m:sty m:val="p"/>
          </m:rPr>
          <w:rPr>
            <w:rFonts w:ascii="Cambria Math" w:hAnsi="Cambria Math" w:cs="Times New Roman"/>
            <w:sz w:val="26"/>
            <w:szCs w:val="26"/>
          </w:rPr>
          <m:t>¬</m:t>
        </m:r>
        <m:r>
          <w:rPr>
            <w:rFonts w:ascii="Cambria Math" w:hAnsi="Cambria Math" w:cs="Times New Roman"/>
            <w:sz w:val="26"/>
            <w:szCs w:val="26"/>
          </w:rPr>
          <m:t>B)</m:t>
        </m:r>
      </m:oMath>
      <w:r w:rsidRPr="00321540">
        <w:rPr>
          <w:rFonts w:ascii="Times New Roman" w:hAnsi="Times New Roman" w:cs="Times New Roman"/>
          <w:sz w:val="26"/>
          <w:szCs w:val="26"/>
        </w:rPr>
        <w:t xml:space="preserve">. Vì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oMath>
      <w:r w:rsidRPr="00321540">
        <w:rPr>
          <w:rFonts w:ascii="Times New Roman" w:hAnsi="Times New Roman" w:cs="Times New Roman"/>
          <w:sz w:val="26"/>
          <w:szCs w:val="26"/>
        </w:rPr>
        <w:t xml:space="preserve">đã ngụ ý </w:t>
      </w:r>
      <m:oMath>
        <m:r>
          <w:rPr>
            <w:rFonts w:ascii="Cambria Math" w:hAnsi="Cambria Math" w:cs="Times New Roman"/>
            <w:sz w:val="26"/>
            <w:szCs w:val="26"/>
          </w:rPr>
          <m:t>A</m:t>
        </m:r>
      </m:oMath>
      <w:r w:rsidRPr="00321540">
        <w:rPr>
          <w:rFonts w:ascii="Times New Roman" w:hAnsi="Times New Roman" w:cs="Times New Roman"/>
          <w:sz w:val="26"/>
          <w:szCs w:val="26"/>
        </w:rPr>
        <w:t xml:space="preserve">, nên biểu thức tương đương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oMath>
      <w:r w:rsidRPr="00321540">
        <w:rPr>
          <w:rFonts w:ascii="Times New Roman" w:hAnsi="Times New Roman" w:cs="Times New Roman"/>
          <w:sz w:val="26"/>
          <w:szCs w:val="26"/>
        </w:rPr>
        <w:t xml:space="preserve">, rõ ràng thỏa được bằng ví dụ </w:t>
      </w:r>
      <m:oMath>
        <m:r>
          <w:rPr>
            <w:rFonts w:ascii="Cambria Math" w:hAnsi="Cambria Math" w:cs="Times New Roman"/>
            <w:sz w:val="26"/>
            <w:szCs w:val="26"/>
          </w:rPr>
          <m:t>A=</m:t>
        </m:r>
        <m:r>
          <m:rPr>
            <m:nor/>
          </m:rPr>
          <w:rPr>
            <w:rFonts w:ascii="Times New Roman" w:hAnsi="Times New Roman" w:cs="Times New Roman"/>
            <w:sz w:val="26"/>
            <w:szCs w:val="26"/>
          </w:rPr>
          <m:t>True</m:t>
        </m:r>
        <m:r>
          <w:rPr>
            <w:rFonts w:ascii="Cambria Math" w:hAnsi="Cambria Math" w:cs="Times New Roman"/>
            <w:sz w:val="26"/>
            <w:szCs w:val="26"/>
          </w:rPr>
          <m:t>,B=</m:t>
        </m:r>
        <m:r>
          <m:rPr>
            <m:nor/>
          </m:rPr>
          <w:rPr>
            <w:rFonts w:ascii="Times New Roman" w:hAnsi="Times New Roman" w:cs="Times New Roman"/>
            <w:sz w:val="26"/>
            <w:szCs w:val="26"/>
          </w:rPr>
          <m:t>False</m:t>
        </m:r>
      </m:oMath>
      <w:r w:rsidRPr="00321540">
        <w:rPr>
          <w:rFonts w:ascii="Times New Roman" w:hAnsi="Times New Roman" w:cs="Times New Roman"/>
          <w:sz w:val="26"/>
          <w:szCs w:val="26"/>
        </w:rPr>
        <w:t>. Vậy nó satisfiable.</w:t>
      </w:r>
    </w:p>
    <w:p w14:paraId="693361DE"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(c)</w:t>
      </w:r>
    </w:p>
    <w:p w14:paraId="733E67EC" w14:textId="77777777" w:rsidR="00321540" w:rsidRPr="00321540" w:rsidRDefault="00321540" w:rsidP="00321540">
      <w:pPr>
        <w:rPr>
          <w:rFonts w:ascii="Times New Roman" w:hAnsi="Times New Roman" w:cs="Times New Roman"/>
          <w:sz w:val="26"/>
          <w:szCs w:val="26"/>
        </w:rPr>
      </w:pPr>
      <w:r w:rsidRPr="00321540">
        <w:rPr>
          <w:rFonts w:ascii="Times New Roman" w:hAnsi="Times New Roman" w:cs="Times New Roman"/>
          <w:sz w:val="26"/>
          <w:szCs w:val="26"/>
        </w:rPr>
        <w:t>Satisfiability: Dùng để xác định xem có tồn tại một mệnh đề nào đó khiến một câu trở nên đúng hay không.</w:t>
      </w:r>
    </w:p>
    <w:p w14:paraId="3C25C69D" w14:textId="77777777" w:rsidR="00321540" w:rsidRPr="00321540" w:rsidRDefault="00321540" w:rsidP="00321540">
      <w:r w:rsidRPr="00321540">
        <w:rPr>
          <w:rFonts w:ascii="Times New Roman" w:hAnsi="Times New Roman" w:cs="Times New Roman"/>
          <w:sz w:val="26"/>
          <w:szCs w:val="26"/>
        </w:rPr>
        <w:t>Entailment: Xác định xem một câu (truy vấn) có đúng trong tất cả các mệnh đề thỏa mãn có thể có của một câu khác.</w:t>
      </w:r>
    </w:p>
    <w:p w14:paraId="3E743708" w14:textId="77777777" w:rsidR="00321540" w:rsidRPr="00321540" w:rsidRDefault="00321540" w:rsidP="00321540"/>
    <w:p w14:paraId="184615AD" w14:textId="1A23666E" w:rsidR="00321540" w:rsidRDefault="00321540" w:rsidP="00CE1CE4">
      <w:pPr>
        <w:pStyle w:val="ListParagraph"/>
        <w:numPr>
          <w:ilvl w:val="0"/>
          <w:numId w:val="1"/>
        </w:numPr>
        <w:rPr>
          <w:rFonts w:ascii="Times New Roman" w:hAnsi="Times New Roman" w:cs="Times New Roman"/>
          <w:b/>
          <w:bCs/>
          <w:sz w:val="30"/>
          <w:szCs w:val="30"/>
        </w:rPr>
      </w:pPr>
      <w:r w:rsidRPr="00321540">
        <w:rPr>
          <w:rFonts w:ascii="Times New Roman" w:hAnsi="Times New Roman" w:cs="Times New Roman"/>
          <w:b/>
          <w:bCs/>
          <w:sz w:val="30"/>
          <w:szCs w:val="30"/>
        </w:rPr>
        <w:lastRenderedPageBreak/>
        <w:t>Wandering in Wumpus World</w:t>
      </w:r>
    </w:p>
    <w:p w14:paraId="603F74C4" w14:textId="21CFF60B" w:rsidR="00321540" w:rsidRDefault="00321540" w:rsidP="00321540">
      <w:pPr>
        <w:ind w:left="360"/>
        <w:rPr>
          <w:rFonts w:ascii="Times New Roman" w:hAnsi="Times New Roman" w:cs="Times New Roman"/>
          <w:sz w:val="26"/>
          <w:szCs w:val="26"/>
        </w:rPr>
      </w:pPr>
      <w:r>
        <w:rPr>
          <w:rFonts w:ascii="Times New Roman" w:hAnsi="Times New Roman" w:cs="Times New Roman"/>
          <w:sz w:val="26"/>
          <w:szCs w:val="26"/>
        </w:rPr>
        <w:t>(a)</w:t>
      </w:r>
    </w:p>
    <w:p w14:paraId="1CBCA514" w14:textId="03390CC4" w:rsidR="00823794" w:rsidRDefault="00823794" w:rsidP="00321540">
      <w:pPr>
        <w:ind w:left="360"/>
        <w:rPr>
          <w:rFonts w:ascii="Times New Roman" w:hAnsi="Times New Roman" w:cs="Times New Roman"/>
          <w:sz w:val="26"/>
          <w:szCs w:val="26"/>
        </w:rPr>
      </w:pPr>
      <w:r>
        <w:rPr>
          <w:rFonts w:ascii="Times New Roman" w:hAnsi="Times New Roman" w:cs="Times New Roman"/>
          <w:sz w:val="26"/>
          <w:szCs w:val="26"/>
        </w:rPr>
        <w:t>Entail</w:t>
      </w:r>
    </w:p>
    <w:p w14:paraId="30E9FDB0" w14:textId="0B51AF10" w:rsidR="00321540" w:rsidRDefault="00823794" w:rsidP="00321540">
      <w:pPr>
        <w:ind w:left="360"/>
        <w:rPr>
          <w:rFonts w:ascii="Times New Roman" w:hAnsi="Times New Roman" w:cs="Times New Roman"/>
          <w:sz w:val="26"/>
          <w:szCs w:val="26"/>
        </w:rPr>
      </w:pPr>
      <w:r>
        <w:rPr>
          <w:rFonts w:ascii="Times New Roman" w:hAnsi="Times New Roman" w:cs="Times New Roman"/>
          <w:sz w:val="26"/>
          <w:szCs w:val="26"/>
        </w:rPr>
        <w:t>Pit: (1,5), (4,4)</w:t>
      </w:r>
    </w:p>
    <w:p w14:paraId="6F8585B7" w14:textId="74C39737" w:rsidR="00823794" w:rsidRDefault="00823794" w:rsidP="00321540">
      <w:pPr>
        <w:ind w:left="360"/>
        <w:rPr>
          <w:rFonts w:ascii="Times New Roman" w:hAnsi="Times New Roman" w:cs="Times New Roman"/>
          <w:sz w:val="26"/>
          <w:szCs w:val="26"/>
        </w:rPr>
      </w:pPr>
      <w:r>
        <w:rPr>
          <w:rFonts w:ascii="Times New Roman" w:hAnsi="Times New Roman" w:cs="Times New Roman"/>
          <w:sz w:val="26"/>
          <w:szCs w:val="26"/>
        </w:rPr>
        <w:t>Wumbus: (5,1), (5,4)</w:t>
      </w:r>
    </w:p>
    <w:p w14:paraId="53C46C00" w14:textId="7FF882C0" w:rsidR="00823794" w:rsidRDefault="00823794" w:rsidP="00321540">
      <w:pPr>
        <w:ind w:left="360"/>
        <w:rPr>
          <w:rFonts w:ascii="Times New Roman" w:hAnsi="Times New Roman" w:cs="Times New Roman"/>
          <w:sz w:val="26"/>
          <w:szCs w:val="26"/>
        </w:rPr>
      </w:pPr>
      <w:r>
        <w:rPr>
          <w:rFonts w:ascii="Times New Roman" w:hAnsi="Times New Roman" w:cs="Times New Roman"/>
          <w:sz w:val="26"/>
          <w:szCs w:val="26"/>
        </w:rPr>
        <w:t>Safe path: (2,5)</w:t>
      </w:r>
    </w:p>
    <w:p w14:paraId="0743E855" w14:textId="77777777" w:rsidR="00823794" w:rsidRDefault="00823794" w:rsidP="00321540">
      <w:pPr>
        <w:ind w:left="360"/>
        <w:rPr>
          <w:rFonts w:ascii="Times New Roman" w:hAnsi="Times New Roman" w:cs="Times New Roman"/>
          <w:sz w:val="26"/>
          <w:szCs w:val="26"/>
        </w:rPr>
      </w:pPr>
    </w:p>
    <w:p w14:paraId="53081C35" w14:textId="741C41A3" w:rsidR="00823794" w:rsidRPr="00321540" w:rsidRDefault="00823794" w:rsidP="00321540">
      <w:pPr>
        <w:ind w:left="360"/>
        <w:rPr>
          <w:rFonts w:ascii="Times New Roman" w:hAnsi="Times New Roman" w:cs="Times New Roman"/>
          <w:sz w:val="26"/>
          <w:szCs w:val="26"/>
        </w:rPr>
      </w:pPr>
      <w:r>
        <w:rPr>
          <w:rFonts w:ascii="Times New Roman" w:hAnsi="Times New Roman" w:cs="Times New Roman"/>
          <w:sz w:val="26"/>
          <w:szCs w:val="26"/>
        </w:rPr>
        <w:t>Satisfied</w:t>
      </w:r>
    </w:p>
    <w:p w14:paraId="2BC3C876" w14:textId="4EF3D65B" w:rsidR="00321540" w:rsidRDefault="00823794" w:rsidP="00F951F6">
      <w:pPr>
        <w:ind w:left="360"/>
        <w:jc w:val="both"/>
        <w:rPr>
          <w:rFonts w:ascii="Times New Roman" w:hAnsi="Times New Roman" w:cs="Times New Roman"/>
          <w:sz w:val="26"/>
          <w:szCs w:val="26"/>
        </w:rPr>
      </w:pPr>
      <w:r>
        <w:rPr>
          <w:rFonts w:ascii="Times New Roman" w:hAnsi="Times New Roman" w:cs="Times New Roman"/>
          <w:sz w:val="26"/>
          <w:szCs w:val="26"/>
        </w:rPr>
        <w:t>Pit: (1,5), (2,5), (3,4), (4,5), (5,4)</w:t>
      </w:r>
    </w:p>
    <w:p w14:paraId="107BE626" w14:textId="055FB427" w:rsidR="00823794" w:rsidRDefault="00823794" w:rsidP="00F951F6">
      <w:pPr>
        <w:ind w:left="360"/>
        <w:jc w:val="both"/>
        <w:rPr>
          <w:rFonts w:ascii="Times New Roman" w:hAnsi="Times New Roman" w:cs="Times New Roman"/>
          <w:sz w:val="26"/>
          <w:szCs w:val="26"/>
        </w:rPr>
      </w:pPr>
      <w:r>
        <w:rPr>
          <w:rFonts w:ascii="Times New Roman" w:hAnsi="Times New Roman" w:cs="Times New Roman"/>
          <w:sz w:val="26"/>
          <w:szCs w:val="26"/>
        </w:rPr>
        <w:t>Wumbus: (3,4), (4,5), (5,4), (5,1), (6,2), (6,3)</w:t>
      </w:r>
    </w:p>
    <w:p w14:paraId="5D58A0F1" w14:textId="46769040" w:rsidR="00823794" w:rsidRDefault="00823794" w:rsidP="00F951F6">
      <w:pPr>
        <w:ind w:left="360"/>
        <w:jc w:val="both"/>
        <w:rPr>
          <w:rFonts w:ascii="Times New Roman" w:hAnsi="Times New Roman" w:cs="Times New Roman"/>
          <w:sz w:val="26"/>
          <w:szCs w:val="26"/>
        </w:rPr>
      </w:pPr>
      <w:r>
        <w:rPr>
          <w:rFonts w:ascii="Times New Roman" w:hAnsi="Times New Roman" w:cs="Times New Roman"/>
          <w:sz w:val="26"/>
          <w:szCs w:val="26"/>
        </w:rPr>
        <w:t>Safe path: (2,5), (4,5), (5,4), (6,3), (6,2)</w:t>
      </w:r>
    </w:p>
    <w:p w14:paraId="532737E2" w14:textId="753942B4" w:rsidR="00476B5D" w:rsidRDefault="00476B5D" w:rsidP="00F951F6">
      <w:pPr>
        <w:ind w:left="360"/>
        <w:jc w:val="both"/>
        <w:rPr>
          <w:rFonts w:ascii="Times New Roman" w:hAnsi="Times New Roman" w:cs="Times New Roman"/>
          <w:sz w:val="26"/>
          <w:szCs w:val="26"/>
        </w:rPr>
      </w:pPr>
    </w:p>
    <w:p w14:paraId="76959138" w14:textId="7A32269A" w:rsidR="00476B5D" w:rsidRDefault="00476B5D" w:rsidP="00F951F6">
      <w:pPr>
        <w:ind w:left="360"/>
        <w:jc w:val="both"/>
        <w:rPr>
          <w:rFonts w:ascii="Times New Roman" w:hAnsi="Times New Roman" w:cs="Times New Roman"/>
          <w:sz w:val="26"/>
          <w:szCs w:val="26"/>
        </w:rPr>
      </w:pPr>
      <w:r>
        <w:rPr>
          <w:rFonts w:ascii="Times New Roman" w:hAnsi="Times New Roman" w:cs="Times New Roman"/>
          <w:sz w:val="26"/>
          <w:szCs w:val="26"/>
        </w:rPr>
        <w:t>(b)</w:t>
      </w:r>
    </w:p>
    <w:p w14:paraId="213238F9" w14:textId="44DF8F2A" w:rsidR="00476B5D" w:rsidRDefault="00476B5D" w:rsidP="00F951F6">
      <w:pPr>
        <w:ind w:left="360"/>
        <w:jc w:val="both"/>
        <w:rPr>
          <w:rFonts w:ascii="Times New Roman" w:hAnsi="Times New Roman" w:cs="Times New Roman"/>
          <w:sz w:val="26"/>
          <w:szCs w:val="26"/>
        </w:rPr>
      </w:pPr>
      <w:r w:rsidRPr="00476B5D">
        <w:rPr>
          <w:rFonts w:ascii="Times New Roman" w:hAnsi="Times New Roman" w:cs="Times New Roman"/>
          <w:sz w:val="26"/>
          <w:szCs w:val="26"/>
        </w:rPr>
        <w:drawing>
          <wp:inline distT="0" distB="0" distL="0" distR="0" wp14:anchorId="4F841B65" wp14:editId="5BDBB97B">
            <wp:extent cx="5943600" cy="3166110"/>
            <wp:effectExtent l="0" t="0" r="0" b="0"/>
            <wp:docPr id="204202748" name="Picture 1" descr="A black gri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2748" name="Picture 1" descr="A black grid with white lines&#10;&#10;AI-generated content may be incorrect."/>
                    <pic:cNvPicPr/>
                  </pic:nvPicPr>
                  <pic:blipFill>
                    <a:blip r:embed="rId5"/>
                    <a:stretch>
                      <a:fillRect/>
                    </a:stretch>
                  </pic:blipFill>
                  <pic:spPr>
                    <a:xfrm>
                      <a:off x="0" y="0"/>
                      <a:ext cx="5943600" cy="3166110"/>
                    </a:xfrm>
                    <a:prstGeom prst="rect">
                      <a:avLst/>
                    </a:prstGeom>
                  </pic:spPr>
                </pic:pic>
              </a:graphicData>
            </a:graphic>
          </wp:inline>
        </w:drawing>
      </w:r>
    </w:p>
    <w:p w14:paraId="6B0C3F41" w14:textId="342FE6F3" w:rsidR="00476B5D" w:rsidRDefault="00476B5D" w:rsidP="00D8785E">
      <w:pPr>
        <w:ind w:left="360"/>
        <w:jc w:val="both"/>
        <w:rPr>
          <w:rFonts w:ascii="Times New Roman" w:hAnsi="Times New Roman" w:cs="Times New Roman"/>
          <w:sz w:val="26"/>
          <w:szCs w:val="26"/>
        </w:rPr>
      </w:pPr>
      <w:r>
        <w:rPr>
          <w:rFonts w:ascii="Times New Roman" w:hAnsi="Times New Roman" w:cs="Times New Roman"/>
          <w:sz w:val="26"/>
          <w:szCs w:val="26"/>
        </w:rPr>
        <w:t xml:space="preserve">Label C. Vì ô </w:t>
      </w:r>
      <w:r w:rsidR="00D8785E">
        <w:rPr>
          <w:rFonts w:ascii="Times New Roman" w:hAnsi="Times New Roman" w:cs="Times New Roman"/>
          <w:sz w:val="26"/>
          <w:szCs w:val="26"/>
        </w:rPr>
        <w:t>(4,3) chắc chắn có Wumbus, ta có thể bắn tên vào ô đó để giết Wumbus và mở đường đi mới.</w:t>
      </w:r>
    </w:p>
    <w:p w14:paraId="7C1B8340" w14:textId="2761249C" w:rsidR="00476B5D" w:rsidRDefault="00476B5D" w:rsidP="00F951F6">
      <w:pPr>
        <w:ind w:left="360"/>
        <w:jc w:val="both"/>
        <w:rPr>
          <w:rFonts w:ascii="Times New Roman" w:hAnsi="Times New Roman" w:cs="Times New Roman"/>
          <w:sz w:val="26"/>
          <w:szCs w:val="26"/>
        </w:rPr>
      </w:pPr>
      <w:r w:rsidRPr="00476B5D">
        <w:rPr>
          <w:rFonts w:ascii="Times New Roman" w:hAnsi="Times New Roman" w:cs="Times New Roman"/>
          <w:sz w:val="26"/>
          <w:szCs w:val="26"/>
        </w:rPr>
        <w:lastRenderedPageBreak/>
        <w:drawing>
          <wp:inline distT="0" distB="0" distL="0" distR="0" wp14:anchorId="54C639E8" wp14:editId="78062273">
            <wp:extent cx="5943600" cy="3169285"/>
            <wp:effectExtent l="0" t="0" r="0" b="0"/>
            <wp:docPr id="41646497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64978" name="Picture 1" descr="A screen shot of a computer screen&#10;&#10;AI-generated content may be incorrect."/>
                    <pic:cNvPicPr/>
                  </pic:nvPicPr>
                  <pic:blipFill>
                    <a:blip r:embed="rId6"/>
                    <a:stretch>
                      <a:fillRect/>
                    </a:stretch>
                  </pic:blipFill>
                  <pic:spPr>
                    <a:xfrm>
                      <a:off x="0" y="0"/>
                      <a:ext cx="5943600" cy="3169285"/>
                    </a:xfrm>
                    <a:prstGeom prst="rect">
                      <a:avLst/>
                    </a:prstGeom>
                  </pic:spPr>
                </pic:pic>
              </a:graphicData>
            </a:graphic>
          </wp:inline>
        </w:drawing>
      </w:r>
    </w:p>
    <w:p w14:paraId="39CC795A" w14:textId="233B9E25" w:rsidR="00D8785E" w:rsidRDefault="00D8785E" w:rsidP="00F951F6">
      <w:pPr>
        <w:ind w:left="360"/>
        <w:jc w:val="both"/>
        <w:rPr>
          <w:rFonts w:ascii="Times New Roman" w:hAnsi="Times New Roman" w:cs="Times New Roman"/>
          <w:sz w:val="26"/>
          <w:szCs w:val="26"/>
        </w:rPr>
      </w:pPr>
      <w:r>
        <w:rPr>
          <w:rFonts w:ascii="Times New Roman" w:hAnsi="Times New Roman" w:cs="Times New Roman"/>
          <w:sz w:val="26"/>
          <w:szCs w:val="26"/>
        </w:rPr>
        <w:t>Label B. Vì ô (2,3) hoàn toàn an toàn vì ta có thể định được điều đó từ thông tin của các percept.</w:t>
      </w:r>
    </w:p>
    <w:p w14:paraId="1461A9EE" w14:textId="4EE6949A" w:rsidR="00476B5D" w:rsidRDefault="00476B5D" w:rsidP="00F951F6">
      <w:pPr>
        <w:ind w:left="360"/>
        <w:jc w:val="both"/>
        <w:rPr>
          <w:rFonts w:ascii="Times New Roman" w:hAnsi="Times New Roman" w:cs="Times New Roman"/>
          <w:sz w:val="26"/>
          <w:szCs w:val="26"/>
        </w:rPr>
      </w:pPr>
      <w:r w:rsidRPr="00476B5D">
        <w:rPr>
          <w:rFonts w:ascii="Times New Roman" w:hAnsi="Times New Roman" w:cs="Times New Roman"/>
          <w:sz w:val="26"/>
          <w:szCs w:val="26"/>
        </w:rPr>
        <w:drawing>
          <wp:inline distT="0" distB="0" distL="0" distR="0" wp14:anchorId="7EDFBED1" wp14:editId="01A64FC1">
            <wp:extent cx="5943600" cy="3168015"/>
            <wp:effectExtent l="0" t="0" r="0" b="0"/>
            <wp:docPr id="89532625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26257" name="Picture 1" descr="A screenshot of a video game&#10;&#10;AI-generated content may be incorrect."/>
                    <pic:cNvPicPr/>
                  </pic:nvPicPr>
                  <pic:blipFill>
                    <a:blip r:embed="rId7"/>
                    <a:stretch>
                      <a:fillRect/>
                    </a:stretch>
                  </pic:blipFill>
                  <pic:spPr>
                    <a:xfrm>
                      <a:off x="0" y="0"/>
                      <a:ext cx="5943600" cy="3168015"/>
                    </a:xfrm>
                    <a:prstGeom prst="rect">
                      <a:avLst/>
                    </a:prstGeom>
                  </pic:spPr>
                </pic:pic>
              </a:graphicData>
            </a:graphic>
          </wp:inline>
        </w:drawing>
      </w:r>
    </w:p>
    <w:p w14:paraId="35823CA8" w14:textId="110FE953" w:rsidR="00D8785E" w:rsidRDefault="00D8785E" w:rsidP="00F951F6">
      <w:pPr>
        <w:ind w:left="360"/>
        <w:jc w:val="both"/>
        <w:rPr>
          <w:rFonts w:ascii="Times New Roman" w:hAnsi="Times New Roman" w:cs="Times New Roman"/>
          <w:sz w:val="26"/>
          <w:szCs w:val="26"/>
        </w:rPr>
      </w:pPr>
      <w:r>
        <w:rPr>
          <w:rFonts w:ascii="Times New Roman" w:hAnsi="Times New Roman" w:cs="Times New Roman"/>
          <w:sz w:val="26"/>
          <w:szCs w:val="26"/>
        </w:rPr>
        <w:t>Label A. Vì ô (6,5) có vàng, an toàn nên ta có thể đi thẳng tới đó và lấy vàng.</w:t>
      </w:r>
    </w:p>
    <w:p w14:paraId="4E2E9A93" w14:textId="547962CE" w:rsidR="00D8785E" w:rsidRPr="00D8785E" w:rsidRDefault="00D8785E" w:rsidP="00D8785E">
      <w:pPr>
        <w:tabs>
          <w:tab w:val="left" w:pos="1392"/>
        </w:tabs>
        <w:rPr>
          <w:rFonts w:ascii="Times New Roman" w:hAnsi="Times New Roman" w:cs="Times New Roman"/>
          <w:sz w:val="26"/>
          <w:szCs w:val="26"/>
        </w:rPr>
      </w:pPr>
    </w:p>
    <w:p w14:paraId="2BC05CA9" w14:textId="3C227DD5" w:rsidR="00476B5D" w:rsidRDefault="00476B5D" w:rsidP="00F951F6">
      <w:pPr>
        <w:ind w:left="360"/>
        <w:jc w:val="both"/>
        <w:rPr>
          <w:rFonts w:ascii="Times New Roman" w:hAnsi="Times New Roman" w:cs="Times New Roman"/>
          <w:sz w:val="26"/>
          <w:szCs w:val="26"/>
        </w:rPr>
      </w:pPr>
      <w:r w:rsidRPr="00476B5D">
        <w:rPr>
          <w:rFonts w:ascii="Times New Roman" w:hAnsi="Times New Roman" w:cs="Times New Roman"/>
          <w:sz w:val="26"/>
          <w:szCs w:val="26"/>
        </w:rPr>
        <w:lastRenderedPageBreak/>
        <w:drawing>
          <wp:inline distT="0" distB="0" distL="0" distR="0" wp14:anchorId="12422BAC" wp14:editId="60BA5A3E">
            <wp:extent cx="5943600" cy="3142615"/>
            <wp:effectExtent l="0" t="0" r="0" b="635"/>
            <wp:docPr id="342058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894" name="Picture 1" descr="A screenshot of a video game&#10;&#10;AI-generated content may be incorrect."/>
                    <pic:cNvPicPr/>
                  </pic:nvPicPr>
                  <pic:blipFill>
                    <a:blip r:embed="rId8"/>
                    <a:stretch>
                      <a:fillRect/>
                    </a:stretch>
                  </pic:blipFill>
                  <pic:spPr>
                    <a:xfrm>
                      <a:off x="0" y="0"/>
                      <a:ext cx="5943600" cy="3142615"/>
                    </a:xfrm>
                    <a:prstGeom prst="rect">
                      <a:avLst/>
                    </a:prstGeom>
                  </pic:spPr>
                </pic:pic>
              </a:graphicData>
            </a:graphic>
          </wp:inline>
        </w:drawing>
      </w:r>
    </w:p>
    <w:p w14:paraId="5FFEEFAC" w14:textId="1480C968" w:rsidR="00D8785E" w:rsidRDefault="00D8785E" w:rsidP="00F951F6">
      <w:pPr>
        <w:ind w:left="360"/>
        <w:jc w:val="both"/>
        <w:rPr>
          <w:rFonts w:ascii="Times New Roman" w:hAnsi="Times New Roman" w:cs="Times New Roman"/>
          <w:sz w:val="26"/>
          <w:szCs w:val="26"/>
        </w:rPr>
      </w:pPr>
      <w:r>
        <w:rPr>
          <w:rFonts w:ascii="Times New Roman" w:hAnsi="Times New Roman" w:cs="Times New Roman"/>
          <w:sz w:val="26"/>
          <w:szCs w:val="26"/>
        </w:rPr>
        <w:t>Label D. Vì dựa vào thông tin của các percept, ta có 7 ô có thể có Pit {(5,1), (5,2), (5,3), (4,4), (3,5), (2,6), (1,7)} mà ta chỉ có 6 ô Breeze. Từ đó, ta có thể suy ra có 1 ô có thể đi được nhưng không chắc sẽ an toàn hay nguy hiểm.</w:t>
      </w:r>
    </w:p>
    <w:p w14:paraId="4FD7DC0E" w14:textId="6D11ADDC" w:rsidR="00D8785E" w:rsidRPr="00D8785E" w:rsidRDefault="00D8785E" w:rsidP="00D8785E">
      <w:pPr>
        <w:pStyle w:val="ListParagraph"/>
        <w:numPr>
          <w:ilvl w:val="0"/>
          <w:numId w:val="1"/>
        </w:numPr>
        <w:jc w:val="both"/>
        <w:rPr>
          <w:rFonts w:ascii="Times New Roman" w:hAnsi="Times New Roman" w:cs="Times New Roman"/>
          <w:b/>
          <w:bCs/>
          <w:sz w:val="30"/>
          <w:szCs w:val="30"/>
        </w:rPr>
      </w:pPr>
      <w:r w:rsidRPr="00D8785E">
        <w:rPr>
          <w:rFonts w:ascii="Times New Roman" w:hAnsi="Times New Roman" w:cs="Times New Roman"/>
          <w:b/>
          <w:bCs/>
          <w:sz w:val="30"/>
          <w:szCs w:val="30"/>
        </w:rPr>
        <w:t>Axioms &amp; Arrows</w:t>
      </w:r>
    </w:p>
    <w:p w14:paraId="09D79C4B" w14:textId="02DA54B9" w:rsidR="00D8785E" w:rsidRDefault="00994615" w:rsidP="00F951F6">
      <w:pPr>
        <w:ind w:left="360"/>
        <w:jc w:val="both"/>
        <w:rPr>
          <w:rFonts w:ascii="Times New Roman" w:hAnsi="Times New Roman" w:cs="Times New Roman"/>
          <w:sz w:val="26"/>
          <w:szCs w:val="26"/>
        </w:rPr>
      </w:pPr>
      <w:r>
        <w:rPr>
          <w:rFonts w:ascii="Times New Roman" w:hAnsi="Times New Roman" w:cs="Times New Roman"/>
          <w:sz w:val="26"/>
          <w:szCs w:val="26"/>
        </w:rPr>
        <w:t>(a)</w:t>
      </w:r>
    </w:p>
    <w:p w14:paraId="110969DE" w14:textId="661C09CB" w:rsidR="00994615" w:rsidRDefault="00994615" w:rsidP="00F951F6">
      <w:pPr>
        <w:ind w:left="360"/>
        <w:jc w:val="both"/>
        <w:rPr>
          <w:rFonts w:ascii="Times New Roman" w:hAnsi="Times New Roman" w:cs="Times New Roman"/>
          <w:sz w:val="26"/>
          <w:szCs w:val="26"/>
        </w:rPr>
      </w:pPr>
      <w:r>
        <w:rPr>
          <w:rFonts w:ascii="Times New Roman" w:hAnsi="Times New Roman" w:cs="Times New Roman"/>
          <w:sz w:val="26"/>
          <w:szCs w:val="26"/>
        </w:rPr>
        <w:t>Successor-state axioms là các mệnh đề mô tả trạng thái t+1 của vấn đề dựa trên trạng thái t và hành động thực hiện ở t.</w:t>
      </w:r>
    </w:p>
    <w:p w14:paraId="0B1108E2" w14:textId="2C50FEE6" w:rsidR="00EC76BA" w:rsidRDefault="00EC76BA" w:rsidP="00F951F6">
      <w:pPr>
        <w:ind w:left="360"/>
        <w:jc w:val="both"/>
        <w:rPr>
          <w:rFonts w:ascii="Times New Roman" w:hAnsi="Times New Roman" w:cs="Times New Roman"/>
          <w:sz w:val="26"/>
          <w:szCs w:val="26"/>
        </w:rPr>
      </w:pPr>
      <w:r>
        <w:rPr>
          <w:rFonts w:ascii="Times New Roman" w:hAnsi="Times New Roman" w:cs="Times New Roman"/>
          <w:sz w:val="26"/>
          <w:szCs w:val="26"/>
        </w:rPr>
        <w:t>Khác với action axioms, s</w:t>
      </w:r>
      <w:r>
        <w:rPr>
          <w:rFonts w:ascii="Times New Roman" w:hAnsi="Times New Roman" w:cs="Times New Roman"/>
          <w:sz w:val="26"/>
          <w:szCs w:val="26"/>
        </w:rPr>
        <w:t>uccessor-state axioms</w:t>
      </w:r>
      <w:r>
        <w:rPr>
          <w:rFonts w:ascii="Times New Roman" w:hAnsi="Times New Roman" w:cs="Times New Roman"/>
          <w:sz w:val="26"/>
          <w:szCs w:val="26"/>
        </w:rPr>
        <w:t xml:space="preserve"> không chỉ mô tả 1 hành động hợp lệ mà còn mô tả tác động của hành động đó lên trạng thái kế tiếp.</w:t>
      </w:r>
    </w:p>
    <w:p w14:paraId="52FB72F1" w14:textId="4F3D12C4" w:rsidR="00EC76BA" w:rsidRDefault="00EC76BA" w:rsidP="00F951F6">
      <w:pPr>
        <w:ind w:left="360"/>
        <w:jc w:val="both"/>
        <w:rPr>
          <w:rFonts w:ascii="Times New Roman" w:hAnsi="Times New Roman" w:cs="Times New Roman"/>
          <w:sz w:val="26"/>
          <w:szCs w:val="26"/>
        </w:rPr>
      </w:pPr>
      <w:r w:rsidRPr="00EC76BA">
        <w:rPr>
          <w:rFonts w:ascii="Times New Roman" w:hAnsi="Times New Roman" w:cs="Times New Roman"/>
          <w:sz w:val="26"/>
          <w:szCs w:val="26"/>
        </w:rPr>
        <w:t>Successor-state axioms</w:t>
      </w:r>
      <w:r>
        <w:rPr>
          <w:rFonts w:ascii="Times New Roman" w:hAnsi="Times New Roman" w:cs="Times New Roman"/>
          <w:sz w:val="26"/>
          <w:szCs w:val="26"/>
        </w:rPr>
        <w:t xml:space="preserve"> được sử dụng để đảm bảo rằng mỗi trạng thái mà ta tính toán là kết quả của hành động hợp lý.</w:t>
      </w:r>
    </w:p>
    <w:p w14:paraId="7C822759" w14:textId="19C53238" w:rsidR="00EC76BA" w:rsidRDefault="00EC76BA" w:rsidP="00F951F6">
      <w:pPr>
        <w:ind w:left="360"/>
        <w:jc w:val="both"/>
        <w:rPr>
          <w:rFonts w:ascii="Times New Roman" w:hAnsi="Times New Roman" w:cs="Times New Roman"/>
          <w:sz w:val="26"/>
          <w:szCs w:val="26"/>
        </w:rPr>
      </w:pPr>
      <w:r>
        <w:rPr>
          <w:rFonts w:ascii="Times New Roman" w:hAnsi="Times New Roman" w:cs="Times New Roman"/>
          <w:sz w:val="26"/>
          <w:szCs w:val="26"/>
        </w:rPr>
        <w:t>(b)</w:t>
      </w:r>
    </w:p>
    <w:p w14:paraId="3D0F5B68" w14:textId="47E356A8" w:rsidR="00EC76BA" w:rsidRDefault="00EC76BA" w:rsidP="00F951F6">
      <w:pPr>
        <w:ind w:left="360"/>
        <w:jc w:val="both"/>
        <w:rPr>
          <w:rFonts w:ascii="Times New Roman" w:hAnsi="Times New Roman" w:cs="Times New Roman"/>
          <w:sz w:val="26"/>
          <w:szCs w:val="26"/>
        </w:rPr>
      </w:pPr>
      <w:r>
        <w:rPr>
          <w:rFonts w:ascii="Times New Roman" w:hAnsi="Times New Roman" w:cs="Times New Roman"/>
          <w:sz w:val="26"/>
          <w:szCs w:val="26"/>
        </w:rPr>
        <w:t xml:space="preserve">Xét:  </w:t>
      </w:r>
      <w:r w:rsidRPr="00EC76BA">
        <w:rPr>
          <w:rFonts w:ascii="Times New Roman" w:hAnsi="Times New Roman" w:cs="Times New Roman"/>
          <w:sz w:val="26"/>
          <w:szCs w:val="26"/>
        </w:rPr>
        <w:t>HaveArrow</w:t>
      </w:r>
      <w:r>
        <w:rPr>
          <w:rFonts w:ascii="Times New Roman" w:hAnsi="Times New Roman" w:cs="Times New Roman"/>
          <w:sz w:val="26"/>
          <w:szCs w:val="26"/>
          <w:vertAlign w:val="superscript"/>
        </w:rPr>
        <w:t>t+1</w:t>
      </w:r>
      <w:r w:rsidRPr="00EC76BA">
        <w:rPr>
          <w:rFonts w:ascii="Cambria Math" w:hAnsi="Cambria Math" w:cs="Cambria Math"/>
          <w:sz w:val="26"/>
          <w:szCs w:val="26"/>
        </w:rPr>
        <w:t>⇔</w:t>
      </w:r>
      <w:r w:rsidRPr="00EC76BA">
        <w:rPr>
          <w:rFonts w:ascii="Times New Roman" w:hAnsi="Times New Roman" w:cs="Times New Roman"/>
          <w:sz w:val="26"/>
          <w:szCs w:val="26"/>
        </w:rPr>
        <w:t>(HaveArrow</w:t>
      </w:r>
      <w:r>
        <w:rPr>
          <w:rFonts w:ascii="Times New Roman" w:hAnsi="Times New Roman" w:cs="Times New Roman"/>
          <w:sz w:val="26"/>
          <w:szCs w:val="26"/>
          <w:vertAlign w:val="superscript"/>
        </w:rPr>
        <w:t>t</w:t>
      </w:r>
      <w:r w:rsidRPr="00EC76BA">
        <w:rPr>
          <w:rFonts w:ascii="Cambria Math" w:hAnsi="Cambria Math" w:cs="Cambria Math"/>
          <w:sz w:val="26"/>
          <w:szCs w:val="26"/>
        </w:rPr>
        <w:t>∧</w:t>
      </w:r>
      <w:r w:rsidRPr="00EC76BA">
        <w:rPr>
          <w:rFonts w:ascii="Times New Roman" w:hAnsi="Times New Roman" w:cs="Times New Roman"/>
          <w:sz w:val="26"/>
          <w:szCs w:val="26"/>
        </w:rPr>
        <w:t>¬Shoot</w:t>
      </w:r>
      <w:r>
        <w:rPr>
          <w:rFonts w:ascii="Times New Roman" w:hAnsi="Times New Roman" w:cs="Times New Roman"/>
          <w:sz w:val="26"/>
          <w:szCs w:val="26"/>
          <w:vertAlign w:val="superscript"/>
        </w:rPr>
        <w:t>t</w:t>
      </w:r>
      <w:r w:rsidRPr="00EC76BA">
        <w:rPr>
          <w:rFonts w:ascii="Times New Roman" w:hAnsi="Times New Roman" w:cs="Times New Roman"/>
          <w:sz w:val="26"/>
          <w:szCs w:val="26"/>
        </w:rPr>
        <w:t>)</w:t>
      </w:r>
      <w:r>
        <w:rPr>
          <w:rFonts w:ascii="Times New Roman" w:hAnsi="Times New Roman" w:cs="Times New Roman"/>
          <w:sz w:val="26"/>
          <w:szCs w:val="26"/>
        </w:rPr>
        <w:t xml:space="preserve"> (*)</w:t>
      </w:r>
    </w:p>
    <w:p w14:paraId="1656E2CE" w14:textId="3548DB97" w:rsidR="00EC76BA" w:rsidRDefault="00EC76BA" w:rsidP="00EC76BA">
      <w:pPr>
        <w:ind w:left="360"/>
        <w:jc w:val="both"/>
        <w:rPr>
          <w:rFonts w:ascii="Times New Roman" w:hAnsi="Times New Roman" w:cs="Times New Roman"/>
          <w:sz w:val="26"/>
          <w:szCs w:val="26"/>
        </w:rPr>
      </w:pPr>
      <w:r>
        <w:rPr>
          <w:rFonts w:ascii="Times New Roman" w:hAnsi="Times New Roman" w:cs="Times New Roman"/>
          <w:sz w:val="26"/>
          <w:szCs w:val="26"/>
        </w:rPr>
        <w:t xml:space="preserve">Nếu ta không có tên: </w:t>
      </w:r>
      <w:r w:rsidRPr="00EC76BA">
        <w:rPr>
          <w:rFonts w:ascii="Times New Roman" w:hAnsi="Times New Roman" w:cs="Times New Roman"/>
          <w:sz w:val="26"/>
          <w:szCs w:val="26"/>
        </w:rPr>
        <w:t>¬HaveArrow</w:t>
      </w:r>
      <w:r>
        <w:rPr>
          <w:rFonts w:ascii="Times New Roman" w:hAnsi="Times New Roman" w:cs="Times New Roman"/>
          <w:sz w:val="26"/>
          <w:szCs w:val="26"/>
          <w:vertAlign w:val="superscript"/>
        </w:rPr>
        <w:t>t</w:t>
      </w:r>
      <w:r>
        <w:rPr>
          <w:rFonts w:ascii="Times New Roman" w:hAnsi="Times New Roman" w:cs="Times New Roman"/>
          <w:sz w:val="26"/>
          <w:szCs w:val="26"/>
        </w:rPr>
        <w:t xml:space="preserve"> mà vẫn </w:t>
      </w:r>
      <w:r w:rsidRPr="00EC76BA">
        <w:rPr>
          <w:rFonts w:ascii="Times New Roman" w:hAnsi="Times New Roman" w:cs="Times New Roman"/>
          <w:sz w:val="26"/>
          <w:szCs w:val="26"/>
        </w:rPr>
        <w:t>Shoot</w:t>
      </w:r>
      <w:r>
        <w:rPr>
          <w:rFonts w:ascii="Times New Roman" w:hAnsi="Times New Roman" w:cs="Times New Roman"/>
          <w:sz w:val="26"/>
          <w:szCs w:val="26"/>
          <w:vertAlign w:val="superscript"/>
        </w:rPr>
        <w:t>t</w:t>
      </w:r>
      <w:r>
        <w:rPr>
          <w:rFonts w:ascii="Times New Roman" w:hAnsi="Times New Roman" w:cs="Times New Roman"/>
          <w:sz w:val="26"/>
          <w:szCs w:val="26"/>
        </w:rPr>
        <w:t xml:space="preserve"> suy ra false (1).</w:t>
      </w:r>
    </w:p>
    <w:p w14:paraId="3C71ECB9" w14:textId="77C55440" w:rsidR="00EC76BA" w:rsidRDefault="00EC76BA" w:rsidP="00EC76BA">
      <w:pPr>
        <w:ind w:left="360"/>
        <w:jc w:val="both"/>
        <w:rPr>
          <w:rFonts w:ascii="Times New Roman" w:hAnsi="Times New Roman" w:cs="Times New Roman"/>
          <w:sz w:val="26"/>
          <w:szCs w:val="26"/>
        </w:rPr>
      </w:pPr>
      <w:r>
        <w:rPr>
          <w:rFonts w:ascii="Times New Roman" w:hAnsi="Times New Roman" w:cs="Times New Roman"/>
          <w:sz w:val="26"/>
          <w:szCs w:val="26"/>
        </w:rPr>
        <w:t>Từ (1), ta có (*) thành:</w:t>
      </w:r>
    </w:p>
    <w:p w14:paraId="3151273B" w14:textId="0B260077" w:rsidR="00EC76BA" w:rsidRDefault="00C537AB" w:rsidP="00EC76BA">
      <w:pPr>
        <w:ind w:left="360"/>
        <w:jc w:val="both"/>
        <w:rPr>
          <w:rFonts w:ascii="Times New Roman" w:hAnsi="Times New Roman" w:cs="Times New Roman"/>
          <w:sz w:val="26"/>
          <w:szCs w:val="26"/>
        </w:rPr>
      </w:pPr>
      <w:r w:rsidRPr="00EC76BA">
        <w:rPr>
          <w:rFonts w:ascii="Times New Roman" w:hAnsi="Times New Roman" w:cs="Times New Roman"/>
          <w:sz w:val="26"/>
          <w:szCs w:val="26"/>
        </w:rPr>
        <w:t>HaveArrow</w:t>
      </w:r>
      <w:r>
        <w:rPr>
          <w:rFonts w:ascii="Times New Roman" w:hAnsi="Times New Roman" w:cs="Times New Roman"/>
          <w:sz w:val="26"/>
          <w:szCs w:val="26"/>
          <w:vertAlign w:val="superscript"/>
        </w:rPr>
        <w:t>t+1</w:t>
      </w:r>
      <w:r w:rsidRPr="00EC76BA">
        <w:rPr>
          <w:rFonts w:ascii="Cambria Math" w:hAnsi="Cambria Math" w:cs="Cambria Math"/>
          <w:sz w:val="26"/>
          <w:szCs w:val="26"/>
        </w:rPr>
        <w:t>⇔</w:t>
      </w:r>
      <w:r w:rsidRPr="00EC76BA">
        <w:rPr>
          <w:rFonts w:ascii="Times New Roman" w:hAnsi="Times New Roman" w:cs="Times New Roman"/>
          <w:sz w:val="26"/>
          <w:szCs w:val="26"/>
        </w:rPr>
        <w:t>(</w:t>
      </w:r>
      <w:r>
        <w:rPr>
          <w:rFonts w:ascii="Times New Roman" w:hAnsi="Times New Roman" w:cs="Times New Roman"/>
          <w:sz w:val="26"/>
          <w:szCs w:val="26"/>
        </w:rPr>
        <w:t>false</w:t>
      </w:r>
      <w:r w:rsidRPr="00EC76BA">
        <w:rPr>
          <w:rFonts w:ascii="Cambria Math" w:hAnsi="Cambria Math" w:cs="Cambria Math"/>
          <w:sz w:val="26"/>
          <w:szCs w:val="26"/>
        </w:rPr>
        <w:t>∧</w:t>
      </w:r>
      <w:r w:rsidRPr="00EC76BA">
        <w:rPr>
          <w:rFonts w:ascii="Times New Roman" w:hAnsi="Times New Roman" w:cs="Times New Roman"/>
          <w:sz w:val="26"/>
          <w:szCs w:val="26"/>
        </w:rPr>
        <w:t>¬Shoot</w:t>
      </w:r>
      <w:r>
        <w:rPr>
          <w:rFonts w:ascii="Times New Roman" w:hAnsi="Times New Roman" w:cs="Times New Roman"/>
          <w:sz w:val="26"/>
          <w:szCs w:val="26"/>
          <w:vertAlign w:val="superscript"/>
        </w:rPr>
        <w:t>t</w:t>
      </w:r>
      <w:r w:rsidRPr="00EC76BA">
        <w:rPr>
          <w:rFonts w:ascii="Times New Roman" w:hAnsi="Times New Roman" w:cs="Times New Roman"/>
          <w:sz w:val="26"/>
          <w:szCs w:val="26"/>
        </w:rPr>
        <w:t>)</w:t>
      </w:r>
    </w:p>
    <w:p w14:paraId="4A03936C" w14:textId="57064BB7" w:rsidR="00C537AB" w:rsidRDefault="00C537AB" w:rsidP="00EC76BA">
      <w:pPr>
        <w:ind w:left="360"/>
        <w:jc w:val="both"/>
        <w:rPr>
          <w:rFonts w:ascii="Times New Roman" w:hAnsi="Times New Roman" w:cs="Times New Roman"/>
          <w:sz w:val="26"/>
          <w:szCs w:val="26"/>
        </w:rPr>
      </w:pPr>
      <w:r w:rsidRPr="00C537AB">
        <w:rPr>
          <w:rFonts w:ascii="Times New Roman" w:hAnsi="Times New Roman" w:cs="Times New Roman"/>
          <w:sz w:val="26"/>
          <w:szCs w:val="26"/>
        </w:rPr>
        <w:t>HaveArrow</w:t>
      </w:r>
      <w:r w:rsidRPr="00C537AB">
        <w:rPr>
          <w:rFonts w:ascii="Times New Roman" w:hAnsi="Times New Roman" w:cs="Times New Roman"/>
          <w:sz w:val="26"/>
          <w:szCs w:val="26"/>
          <w:vertAlign w:val="superscript"/>
        </w:rPr>
        <w:t>t+1</w:t>
      </w:r>
      <w:r>
        <w:rPr>
          <w:rFonts w:ascii="Cambria Math" w:hAnsi="Cambria Math" w:cs="Cambria Math"/>
          <w:sz w:val="26"/>
          <w:szCs w:val="26"/>
        </w:rPr>
        <w:t xml:space="preserve"> = </w:t>
      </w:r>
      <w:r>
        <w:rPr>
          <w:rFonts w:ascii="Times New Roman" w:hAnsi="Times New Roman" w:cs="Times New Roman"/>
          <w:sz w:val="26"/>
          <w:szCs w:val="26"/>
        </w:rPr>
        <w:t>false</w:t>
      </w:r>
    </w:p>
    <w:p w14:paraId="636E1570" w14:textId="6CC477EA" w:rsidR="00C537AB" w:rsidRDefault="00C537AB" w:rsidP="00EC76BA">
      <w:pPr>
        <w:ind w:left="360"/>
        <w:jc w:val="both"/>
        <w:rPr>
          <w:rFonts w:ascii="Times New Roman" w:hAnsi="Times New Roman" w:cs="Times New Roman"/>
          <w:sz w:val="26"/>
          <w:szCs w:val="26"/>
        </w:rPr>
      </w:pPr>
      <w:r>
        <w:rPr>
          <w:rFonts w:ascii="Times New Roman" w:hAnsi="Times New Roman" w:cs="Times New Roman"/>
          <w:sz w:val="26"/>
          <w:szCs w:val="26"/>
        </w:rPr>
        <w:lastRenderedPageBreak/>
        <w:t xml:space="preserve">Nghĩa là ta vẫn không có tên sau khi bắn, tức là không có thay đổi nào xảy ra trong (*). Từ đó, </w:t>
      </w:r>
      <w:r w:rsidRPr="00C537AB">
        <w:rPr>
          <w:rFonts w:ascii="Times New Roman" w:hAnsi="Times New Roman" w:cs="Times New Roman"/>
          <w:sz w:val="26"/>
          <w:szCs w:val="26"/>
        </w:rPr>
        <w:t>successor-state axioms</w:t>
      </w:r>
      <w:r>
        <w:rPr>
          <w:rFonts w:ascii="Times New Roman" w:hAnsi="Times New Roman" w:cs="Times New Roman"/>
          <w:sz w:val="26"/>
          <w:szCs w:val="26"/>
        </w:rPr>
        <w:t xml:space="preserve"> có thể đảm bảo rằng không có hiệu ứng phi logic nào xảy ra.</w:t>
      </w:r>
    </w:p>
    <w:p w14:paraId="5464FC75" w14:textId="4B80D39B" w:rsidR="00C537AB" w:rsidRDefault="00EC76BA" w:rsidP="00C537AB">
      <w:pPr>
        <w:ind w:left="360"/>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rPr>
        <w:t>c</w:t>
      </w:r>
      <w:r>
        <w:rPr>
          <w:rFonts w:ascii="Times New Roman" w:hAnsi="Times New Roman" w:cs="Times New Roman"/>
          <w:sz w:val="26"/>
          <w:szCs w:val="26"/>
        </w:rPr>
        <w:t>)</w:t>
      </w:r>
    </w:p>
    <w:p w14:paraId="23D309D0" w14:textId="22281A6A" w:rsidR="00C537AB" w:rsidRDefault="00C537AB" w:rsidP="00C537AB">
      <w:pPr>
        <w:ind w:left="360"/>
        <w:jc w:val="both"/>
        <w:rPr>
          <w:rFonts w:ascii="Times New Roman" w:hAnsi="Times New Roman" w:cs="Times New Roman"/>
          <w:sz w:val="26"/>
          <w:szCs w:val="26"/>
        </w:rPr>
      </w:pPr>
      <w:r>
        <w:rPr>
          <w:rFonts w:ascii="Times New Roman" w:hAnsi="Times New Roman" w:cs="Times New Roman"/>
          <w:sz w:val="26"/>
          <w:szCs w:val="26"/>
        </w:rPr>
        <w:t xml:space="preserve">Vì </w:t>
      </w:r>
      <w:r w:rsidRPr="00C537AB">
        <w:rPr>
          <w:rFonts w:ascii="Times New Roman" w:hAnsi="Times New Roman" w:cs="Times New Roman"/>
          <w:sz w:val="26"/>
          <w:szCs w:val="26"/>
        </w:rPr>
        <w:t>successor-state axioms</w:t>
      </w:r>
      <w:r>
        <w:rPr>
          <w:rFonts w:ascii="Times New Roman" w:hAnsi="Times New Roman" w:cs="Times New Roman"/>
          <w:sz w:val="26"/>
          <w:szCs w:val="26"/>
        </w:rPr>
        <w:t xml:space="preserve"> quy định rằng khi precondition sai thì không có gì thay đổi, nên các hành động vô lý sẽ không dẫn đến goal. Nên mệnh đề </w:t>
      </w:r>
      <w:r w:rsidRPr="00C537AB">
        <w:rPr>
          <w:rFonts w:ascii="Times New Roman" w:hAnsi="Times New Roman" w:cs="Times New Roman"/>
          <w:i/>
          <w:iCs/>
          <w:sz w:val="26"/>
          <w:szCs w:val="26"/>
        </w:rPr>
        <w:t>initial state</w:t>
      </w:r>
      <w:r>
        <w:rPr>
          <w:rFonts w:ascii="Times New Roman" w:hAnsi="Times New Roman" w:cs="Times New Roman"/>
          <w:i/>
          <w:iCs/>
          <w:sz w:val="26"/>
          <w:szCs w:val="26"/>
        </w:rPr>
        <w:t xml:space="preserve"> </w:t>
      </w:r>
      <w:r w:rsidRPr="00C537AB">
        <w:rPr>
          <w:rFonts w:ascii="Cambria Math" w:hAnsi="Cambria Math" w:cs="Cambria Math"/>
          <w:i/>
          <w:iCs/>
          <w:sz w:val="26"/>
          <w:szCs w:val="26"/>
        </w:rPr>
        <w:t>∧</w:t>
      </w:r>
      <w:r>
        <w:rPr>
          <w:rFonts w:ascii="Cambria Math" w:hAnsi="Cambria Math" w:cs="Cambria Math"/>
          <w:i/>
          <w:iCs/>
          <w:sz w:val="26"/>
          <w:szCs w:val="26"/>
        </w:rPr>
        <w:t xml:space="preserve"> </w:t>
      </w:r>
      <w:r w:rsidRPr="00C537AB">
        <w:rPr>
          <w:rFonts w:ascii="Times New Roman" w:hAnsi="Times New Roman" w:cs="Times New Roman"/>
          <w:i/>
          <w:iCs/>
          <w:sz w:val="26"/>
          <w:szCs w:val="26"/>
        </w:rPr>
        <w:t>successor-state axioms</w:t>
      </w:r>
      <w:r>
        <w:rPr>
          <w:rFonts w:ascii="Times New Roman" w:hAnsi="Times New Roman" w:cs="Times New Roman"/>
          <w:i/>
          <w:iCs/>
          <w:sz w:val="26"/>
          <w:szCs w:val="26"/>
        </w:rPr>
        <w:t xml:space="preserve"> </w:t>
      </w:r>
      <w:r w:rsidRPr="00C537AB">
        <w:rPr>
          <w:rFonts w:ascii="Cambria Math" w:hAnsi="Cambria Math" w:cs="Cambria Math"/>
          <w:i/>
          <w:iCs/>
          <w:sz w:val="26"/>
          <w:szCs w:val="26"/>
        </w:rPr>
        <w:t>∧</w:t>
      </w:r>
      <w:r>
        <w:rPr>
          <w:rFonts w:ascii="Cambria Math" w:hAnsi="Cambria Math" w:cs="Cambria Math"/>
          <w:i/>
          <w:iCs/>
          <w:sz w:val="26"/>
          <w:szCs w:val="26"/>
        </w:rPr>
        <w:t xml:space="preserve"> </w:t>
      </w:r>
      <w:r w:rsidRPr="00C537AB">
        <w:rPr>
          <w:rFonts w:ascii="Times New Roman" w:hAnsi="Times New Roman" w:cs="Times New Roman"/>
          <w:i/>
          <w:iCs/>
          <w:sz w:val="26"/>
          <w:szCs w:val="26"/>
        </w:rPr>
        <w:t>p</w:t>
      </w:r>
      <w:r w:rsidRPr="00C537AB">
        <w:rPr>
          <w:rFonts w:ascii="Cambria Math" w:hAnsi="Cambria Math" w:cs="Cambria Math"/>
          <w:i/>
          <w:iCs/>
          <w:sz w:val="26"/>
          <w:szCs w:val="26"/>
        </w:rPr>
        <w:t>⊨</w:t>
      </w:r>
      <w:r>
        <w:rPr>
          <w:rFonts w:ascii="Cambria Math" w:hAnsi="Cambria Math" w:cs="Cambria Math"/>
          <w:i/>
          <w:iCs/>
          <w:sz w:val="26"/>
          <w:szCs w:val="26"/>
        </w:rPr>
        <w:t xml:space="preserve"> </w:t>
      </w:r>
      <w:r w:rsidRPr="00C537AB">
        <w:rPr>
          <w:rFonts w:ascii="Times New Roman" w:hAnsi="Times New Roman" w:cs="Times New Roman"/>
          <w:i/>
          <w:iCs/>
          <w:sz w:val="26"/>
          <w:szCs w:val="26"/>
        </w:rPr>
        <w:t>goal</w:t>
      </w:r>
      <w:r>
        <w:rPr>
          <w:rFonts w:ascii="Times New Roman" w:hAnsi="Times New Roman" w:cs="Times New Roman"/>
          <w:sz w:val="26"/>
          <w:szCs w:val="26"/>
        </w:rPr>
        <w:t xml:space="preserve"> chứa các hành động không hợp lệ sẽ không dẫn đến goal.</w:t>
      </w:r>
    </w:p>
    <w:sectPr w:rsidR="00C53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726F5"/>
    <w:multiLevelType w:val="hybridMultilevel"/>
    <w:tmpl w:val="D452F216"/>
    <w:lvl w:ilvl="0" w:tplc="D1FC6F5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59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84D"/>
    <w:rsid w:val="00013ABB"/>
    <w:rsid w:val="00155D50"/>
    <w:rsid w:val="00175197"/>
    <w:rsid w:val="00321540"/>
    <w:rsid w:val="00436D89"/>
    <w:rsid w:val="00476B5D"/>
    <w:rsid w:val="004A384D"/>
    <w:rsid w:val="005C6586"/>
    <w:rsid w:val="00605907"/>
    <w:rsid w:val="006F17DB"/>
    <w:rsid w:val="00744805"/>
    <w:rsid w:val="007477FD"/>
    <w:rsid w:val="007B29F8"/>
    <w:rsid w:val="007E5D06"/>
    <w:rsid w:val="00823794"/>
    <w:rsid w:val="00994615"/>
    <w:rsid w:val="00A178AF"/>
    <w:rsid w:val="00B11EBB"/>
    <w:rsid w:val="00B26194"/>
    <w:rsid w:val="00C537AB"/>
    <w:rsid w:val="00CA5DF0"/>
    <w:rsid w:val="00CE1CE4"/>
    <w:rsid w:val="00D5380A"/>
    <w:rsid w:val="00D8785E"/>
    <w:rsid w:val="00DD0E04"/>
    <w:rsid w:val="00E53731"/>
    <w:rsid w:val="00EC76BA"/>
    <w:rsid w:val="00F95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CBB7"/>
  <w15:chartTrackingRefBased/>
  <w15:docId w15:val="{FF4DF760-F2D9-42EF-9831-8F6DE89B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84D"/>
    <w:rPr>
      <w:rFonts w:eastAsiaTheme="majorEastAsia" w:cstheme="majorBidi"/>
      <w:color w:val="272727" w:themeColor="text1" w:themeTint="D8"/>
    </w:rPr>
  </w:style>
  <w:style w:type="paragraph" w:styleId="Title">
    <w:name w:val="Title"/>
    <w:basedOn w:val="Normal"/>
    <w:next w:val="Normal"/>
    <w:link w:val="TitleChar"/>
    <w:uiPriority w:val="10"/>
    <w:qFormat/>
    <w:rsid w:val="004A3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84D"/>
    <w:pPr>
      <w:spacing w:before="160"/>
      <w:jc w:val="center"/>
    </w:pPr>
    <w:rPr>
      <w:i/>
      <w:iCs/>
      <w:color w:val="404040" w:themeColor="text1" w:themeTint="BF"/>
    </w:rPr>
  </w:style>
  <w:style w:type="character" w:customStyle="1" w:styleId="QuoteChar">
    <w:name w:val="Quote Char"/>
    <w:basedOn w:val="DefaultParagraphFont"/>
    <w:link w:val="Quote"/>
    <w:uiPriority w:val="29"/>
    <w:rsid w:val="004A384D"/>
    <w:rPr>
      <w:i/>
      <w:iCs/>
      <w:color w:val="404040" w:themeColor="text1" w:themeTint="BF"/>
    </w:rPr>
  </w:style>
  <w:style w:type="paragraph" w:styleId="ListParagraph">
    <w:name w:val="List Paragraph"/>
    <w:basedOn w:val="Normal"/>
    <w:uiPriority w:val="34"/>
    <w:qFormat/>
    <w:rsid w:val="004A384D"/>
    <w:pPr>
      <w:ind w:left="720"/>
      <w:contextualSpacing/>
    </w:pPr>
  </w:style>
  <w:style w:type="character" w:styleId="IntenseEmphasis">
    <w:name w:val="Intense Emphasis"/>
    <w:basedOn w:val="DefaultParagraphFont"/>
    <w:uiPriority w:val="21"/>
    <w:qFormat/>
    <w:rsid w:val="004A384D"/>
    <w:rPr>
      <w:i/>
      <w:iCs/>
      <w:color w:val="0F4761" w:themeColor="accent1" w:themeShade="BF"/>
    </w:rPr>
  </w:style>
  <w:style w:type="paragraph" w:styleId="IntenseQuote">
    <w:name w:val="Intense Quote"/>
    <w:basedOn w:val="Normal"/>
    <w:next w:val="Normal"/>
    <w:link w:val="IntenseQuoteChar"/>
    <w:uiPriority w:val="30"/>
    <w:qFormat/>
    <w:rsid w:val="004A3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84D"/>
    <w:rPr>
      <w:i/>
      <w:iCs/>
      <w:color w:val="0F4761" w:themeColor="accent1" w:themeShade="BF"/>
    </w:rPr>
  </w:style>
  <w:style w:type="character" w:styleId="IntenseReference">
    <w:name w:val="Intense Reference"/>
    <w:basedOn w:val="DefaultParagraphFont"/>
    <w:uiPriority w:val="32"/>
    <w:qFormat/>
    <w:rsid w:val="004A38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780</Words>
  <Characters>2748</Characters>
  <Application>Microsoft Office Word</Application>
  <DocSecurity>0</DocSecurity>
  <Lines>59</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Khôi Nguyên</dc:creator>
  <cp:keywords/>
  <dc:description/>
  <cp:lastModifiedBy>Đỗ Khôi Nguyên</cp:lastModifiedBy>
  <cp:revision>5</cp:revision>
  <dcterms:created xsi:type="dcterms:W3CDTF">2025-11-04T13:48:00Z</dcterms:created>
  <dcterms:modified xsi:type="dcterms:W3CDTF">2025-11-05T04:35:00Z</dcterms:modified>
</cp:coreProperties>
</file>