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9"/>
        <w:gridCol w:w="1388"/>
        <w:gridCol w:w="922"/>
        <w:gridCol w:w="1742"/>
        <w:gridCol w:w="1105"/>
        <w:gridCol w:w="3718"/>
      </w:tblGrid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chức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năng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Nghiệp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Người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phụ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trách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Kỹ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thuật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SQL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bắt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buộc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Nhóm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phân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hệ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Ghi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chú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Luồng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xử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lý</w:t>
            </w:r>
            <w:proofErr w:type="spellEnd"/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Đăng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phần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Sinh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INSERT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vào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DIEM + UPDATE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cộng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tiền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HOC_PHI.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Lỗi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1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bước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-&gt; Rollback.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Hủy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đăng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phần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Sinh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DELETE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khỏi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DIEM + UPDATE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trừ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tiền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HOC_PHI.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Lỗi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1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bước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-&gt; Rollback.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Đóng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tiền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phí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Tài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INSERT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vào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PHIEU_THU + UPDATE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cộng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tiền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DaDong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Lỗi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1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bước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-&gt; Rollback.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Xem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điểm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Tính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GPA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FUNCTION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cứu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Sinh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Viết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hàm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func_</w:t>
            </w:r>
            <w:proofErr w:type="gramStart"/>
            <w:r w:rsidRPr="0046697C">
              <w:rPr>
                <w:rFonts w:ascii="Arial" w:hAnsi="Arial" w:cs="Arial"/>
                <w:sz w:val="20"/>
                <w:szCs w:val="20"/>
              </w:rPr>
              <w:t>TinhGPA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46697C">
              <w:rPr>
                <w:rFonts w:ascii="Arial" w:hAnsi="Arial" w:cs="Arial"/>
                <w:sz w:val="20"/>
                <w:szCs w:val="20"/>
              </w:rPr>
              <w:t xml:space="preserve">MSSV)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để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tính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điểm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trung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bình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tích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lũy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Kiểm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sĩ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số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Lớp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phần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FUNCTION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cứu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Sinh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Viết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hàm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func_</w:t>
            </w:r>
            <w:proofErr w:type="gramStart"/>
            <w:r w:rsidRPr="0046697C">
              <w:rPr>
                <w:rFonts w:ascii="Arial" w:hAnsi="Arial" w:cs="Arial"/>
                <w:sz w:val="20"/>
                <w:szCs w:val="20"/>
              </w:rPr>
              <w:t>DemSiSo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proofErr w:type="gramEnd"/>
            <w:r w:rsidRPr="0046697C">
              <w:rPr>
                <w:rFonts w:ascii="Arial" w:hAnsi="Arial" w:cs="Arial"/>
                <w:sz w:val="20"/>
                <w:szCs w:val="20"/>
              </w:rPr>
              <w:t>MaLHP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)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để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hiện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số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lượng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đã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đăng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Tối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cứu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công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nợ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FUNCTION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cứu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Sinh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Viết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hàm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func_</w:t>
            </w:r>
            <w:proofErr w:type="gramStart"/>
            <w:r w:rsidRPr="0046697C">
              <w:rPr>
                <w:rFonts w:ascii="Arial" w:hAnsi="Arial" w:cs="Arial"/>
                <w:sz w:val="20"/>
                <w:szCs w:val="20"/>
              </w:rPr>
              <w:t>TinhTienNo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46697C">
              <w:rPr>
                <w:rFonts w:ascii="Arial" w:hAnsi="Arial" w:cs="Arial"/>
                <w:sz w:val="20"/>
                <w:szCs w:val="20"/>
              </w:rPr>
              <w:t xml:space="preserve">MSSV,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MaHocKy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)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tính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TongTien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-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DaDong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).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Thống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kê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SV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nợ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phí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Thống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kê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SV "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Chưa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hoàn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tất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", JOIN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với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LOP, NGANH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để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truy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Doanh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phí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Thống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kê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Tính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tổng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thực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phải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, GROUP BY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theo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từng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Khoa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Danh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sách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LHP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để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Nhập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Nghiệp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Giảng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Truyền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MaGV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ra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danh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sách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lớp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đang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dạy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trong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kỳ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Chất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lượng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Đào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cáo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Thống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kê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Truyền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MaLHP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đếm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số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lượng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tỷ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lệ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Đậu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Rớt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Điểm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cao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nhất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Đăng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nhập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Điều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hướng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DML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(SELECT)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Hệ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thống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nền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Check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ACCOUNT,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điều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hướng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Menu Console (Admin/GV/SV).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Cấu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trúc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Đào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DML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(CRUD)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trị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Danh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mục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Thêm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Sửa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Xóa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KHOA, NGANH, LOP.</w:t>
            </w:r>
            <w:bookmarkStart w:id="0" w:name="_GoBack"/>
            <w:bookmarkEnd w:id="0"/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Hồ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Nhân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sự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DML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(CRUD)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trị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Danh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mục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Cấp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mã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thêm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thông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tin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GIANG_VIEN, SINH_VIEN.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Khung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chương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DML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(CRUD)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trị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Thêm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Sửa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dữ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liệu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MON_HOC (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Số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TC,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Loại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môn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).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Cấu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hình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Hệ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thống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kỳ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DML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(CRUD)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trị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Học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Mở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Khóa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HOC_KY,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thiết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lập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DON_GIA_TIN_CHI.</w:t>
            </w:r>
          </w:p>
        </w:tc>
      </w:tr>
      <w:tr w:rsidR="0046697C" w:rsidRPr="0046697C" w:rsidTr="0046697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Quản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lý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Nhập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Thành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r w:rsidRPr="0046697C">
              <w:rPr>
                <w:rFonts w:ascii="Arial" w:hAnsi="Arial" w:cs="Arial"/>
                <w:sz w:val="20"/>
                <w:szCs w:val="20"/>
              </w:rPr>
              <w:t xml:space="preserve">DML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Cơ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(UPDATE)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Nghiệp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vụ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Giảng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46697C" w:rsidRPr="0046697C" w:rsidRDefault="0046697C" w:rsidP="0046697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Cập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nhật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Diem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cho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sinh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viên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vào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6697C">
              <w:rPr>
                <w:rFonts w:ascii="Arial" w:hAnsi="Arial" w:cs="Arial"/>
                <w:sz w:val="20"/>
                <w:szCs w:val="20"/>
              </w:rPr>
              <w:t>bảng</w:t>
            </w:r>
            <w:proofErr w:type="spellEnd"/>
            <w:r w:rsidRPr="0046697C">
              <w:rPr>
                <w:rFonts w:ascii="Arial" w:hAnsi="Arial" w:cs="Arial"/>
                <w:sz w:val="20"/>
                <w:szCs w:val="20"/>
              </w:rPr>
              <w:t xml:space="preserve"> DIEM.</w:t>
            </w:r>
          </w:p>
        </w:tc>
      </w:tr>
    </w:tbl>
    <w:p w:rsidR="0038325C" w:rsidRPr="0046697C" w:rsidRDefault="0038325C" w:rsidP="0046697C"/>
    <w:sectPr w:rsidR="0038325C" w:rsidRPr="004669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EF7D70"/>
    <w:multiLevelType w:val="multilevel"/>
    <w:tmpl w:val="F75C2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122CE3"/>
    <w:multiLevelType w:val="multilevel"/>
    <w:tmpl w:val="5E405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D54AF6"/>
    <w:multiLevelType w:val="multilevel"/>
    <w:tmpl w:val="2A76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5053446"/>
    <w:multiLevelType w:val="multilevel"/>
    <w:tmpl w:val="2672587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80A2480"/>
    <w:multiLevelType w:val="multilevel"/>
    <w:tmpl w:val="FF5895C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A014BA7"/>
    <w:multiLevelType w:val="multilevel"/>
    <w:tmpl w:val="0A968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1E055D2"/>
    <w:multiLevelType w:val="multilevel"/>
    <w:tmpl w:val="5AA866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1D30194"/>
    <w:multiLevelType w:val="multilevel"/>
    <w:tmpl w:val="6E7627E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CC31DC2"/>
    <w:multiLevelType w:val="multilevel"/>
    <w:tmpl w:val="A08CB2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8"/>
  </w:num>
  <w:num w:numId="7">
    <w:abstractNumId w:val="7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6E1"/>
    <w:rsid w:val="0004587A"/>
    <w:rsid w:val="0038325C"/>
    <w:rsid w:val="0046697C"/>
    <w:rsid w:val="00867965"/>
    <w:rsid w:val="008A68DF"/>
    <w:rsid w:val="009951B3"/>
    <w:rsid w:val="00D146E1"/>
    <w:rsid w:val="00F25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E9B25F-B6F2-484C-8E85-20B713C24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20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68DF"/>
    <w:pPr>
      <w:spacing w:after="0"/>
      <w:jc w:val="left"/>
    </w:pPr>
    <w:rPr>
      <w:rFonts w:ascii="Times New Roman" w:hAnsi="Times New Roman" w:cs="Times New Roman"/>
      <w:sz w:val="26"/>
      <w:szCs w:val="24"/>
    </w:rPr>
  </w:style>
  <w:style w:type="paragraph" w:styleId="Heading3">
    <w:name w:val="heading 3"/>
    <w:basedOn w:val="Normal"/>
    <w:link w:val="Heading3Char"/>
    <w:uiPriority w:val="9"/>
    <w:qFormat/>
    <w:rsid w:val="00F25CF8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9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25CF8"/>
    <w:rPr>
      <w:rFonts w:ascii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25CF8"/>
    <w:pPr>
      <w:spacing w:before="100" w:beforeAutospacing="1" w:after="100" w:afterAutospacing="1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25CF8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965"/>
    <w:rPr>
      <w:rFonts w:asciiTheme="majorHAnsi" w:eastAsiaTheme="majorEastAsia" w:hAnsiTheme="majorHAnsi" w:cstheme="majorBidi"/>
      <w:i/>
      <w:iCs/>
      <w:color w:val="2E74B5" w:themeColor="accent1" w:themeShade="BF"/>
      <w:sz w:val="26"/>
      <w:szCs w:val="24"/>
    </w:rPr>
  </w:style>
  <w:style w:type="character" w:styleId="Strong">
    <w:name w:val="Strong"/>
    <w:basedOn w:val="DefaultParagraphFont"/>
    <w:uiPriority w:val="22"/>
    <w:qFormat/>
    <w:rsid w:val="004669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1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73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31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73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08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1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25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08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7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96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2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0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78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16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4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8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7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NGUYEN</cp:lastModifiedBy>
  <cp:revision>6</cp:revision>
  <dcterms:created xsi:type="dcterms:W3CDTF">2026-04-08T09:23:00Z</dcterms:created>
  <dcterms:modified xsi:type="dcterms:W3CDTF">2026-04-08T15:05:00Z</dcterms:modified>
</cp:coreProperties>
</file>