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Use Case Model</w:t>
      </w:r>
    </w:p>
    <w:p w:rsidR="00000000" w:rsidDel="00000000" w:rsidP="00000000" w:rsidRDefault="00000000" w:rsidRPr="00000000" w14:paraId="00000003">
      <w:pPr>
        <w:jc w:val="right"/>
        <w:rPr>
          <w:b w:val="1"/>
          <w:sz w:val="64"/>
          <w:szCs w:val="64"/>
        </w:rPr>
      </w:pPr>
      <w:r w:rsidDel="00000000" w:rsidR="00000000" w:rsidRPr="00000000">
        <w:rPr>
          <w:rtl w:val="0"/>
        </w:rPr>
      </w:r>
    </w:p>
    <w:p w:rsidR="00000000" w:rsidDel="00000000" w:rsidP="00000000" w:rsidRDefault="00000000" w:rsidRPr="00000000" w14:paraId="00000004">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5">
      <w:pPr>
        <w:jc w:val="right"/>
        <w:rPr>
          <w:b w:val="1"/>
          <w:sz w:val="64"/>
          <w:szCs w:val="64"/>
        </w:rPr>
      </w:pPr>
      <w:r w:rsidDel="00000000" w:rsidR="00000000" w:rsidRPr="00000000">
        <w:rPr>
          <w:rtl w:val="0"/>
        </w:rPr>
      </w:r>
    </w:p>
    <w:p w:rsidR="00000000" w:rsidDel="00000000" w:rsidP="00000000" w:rsidRDefault="00000000" w:rsidRPr="00000000" w14:paraId="00000006">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8">
      <w:pPr>
        <w:jc w:val="right"/>
        <w:rPr>
          <w:b w:val="1"/>
          <w:sz w:val="64"/>
          <w:szCs w:val="64"/>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A">
      <w:pPr>
        <w:jc w:val="right"/>
        <w:rPr>
          <w:b w:val="1"/>
          <w:sz w:val="64"/>
          <w:szCs w:val="64"/>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E">
      <w:pPr>
        <w:jc w:val="right"/>
        <w:rPr>
          <w:b w:val="1"/>
          <w:sz w:val="64"/>
          <w:szCs w:val="64"/>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0">
      <w:pPr>
        <w:jc w:val="right"/>
        <w:rPr>
          <w:b w:val="1"/>
          <w:sz w:val="64"/>
          <w:szCs w:val="6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b w:val="1"/>
          <w:sz w:val="28"/>
          <w:szCs w:val="28"/>
          <w:rtl w:val="0"/>
        </w:rPr>
        <w:t xml:space="preserve">25-Nov-2018</w:t>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3390"/>
        <w:gridCol w:w="1380"/>
        <w:tblGridChange w:id="0">
          <w:tblGrid>
            <w:gridCol w:w="2550"/>
            <w:gridCol w:w="1710"/>
            <w:gridCol w:w="3390"/>
            <w:gridCol w:w="1380"/>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Reason for Changes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25-Nov-2018</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document template</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p>
    <w:p w:rsidR="00000000" w:rsidDel="00000000" w:rsidP="00000000" w:rsidRDefault="00000000" w:rsidRPr="00000000" w14:paraId="00000037">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Use Case Model of the project AACS.</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27-Nov-2018 at room 318, 2A of VAST, Hanoi.</w:t>
      </w:r>
      <w:r w:rsidDel="00000000" w:rsidR="00000000" w:rsidRPr="00000000">
        <w:rPr>
          <w:rtl w:val="0"/>
        </w:rPr>
      </w:r>
    </w:p>
    <w:p w:rsidR="00000000" w:rsidDel="00000000" w:rsidP="00000000" w:rsidRDefault="00000000" w:rsidRPr="00000000" w14:paraId="0000003A">
      <w:pPr>
        <w:tabs>
          <w:tab w:val="left" w:pos="705"/>
        </w:tabs>
        <w:spacing w:after="16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3C">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Project managers:</w:t>
      </w:r>
      <w:r w:rsidDel="00000000" w:rsidR="00000000" w:rsidRPr="00000000">
        <w:rPr>
          <w:rFonts w:ascii="Times New Roman" w:cs="Times New Roman" w:eastAsia="Times New Roman" w:hAnsi="Times New Roman"/>
          <w:sz w:val="24"/>
          <w:szCs w:val="24"/>
          <w:rtl w:val="0"/>
        </w:rPr>
        <w:t xml:space="preserve"> who manage and take respond for the quality of the system. Project managers should read the whole document for planning and assigning work.</w:t>
      </w:r>
    </w:p>
    <w:p w:rsidR="00000000" w:rsidDel="00000000" w:rsidP="00000000" w:rsidRDefault="00000000" w:rsidRPr="00000000" w14:paraId="0000003D">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3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Tester:</w:t>
      </w:r>
      <w:r w:rsidDel="00000000" w:rsidR="00000000" w:rsidRPr="00000000">
        <w:rPr>
          <w:rFonts w:ascii="Times New Roman" w:cs="Times New Roman" w:eastAsia="Times New Roman" w:hAnsi="Times New Roman"/>
          <w:sz w:val="24"/>
          <w:szCs w:val="24"/>
          <w:rtl w:val="0"/>
        </w:rPr>
        <w:t xml:space="preserve"> Tester should read the detail to write unit test particularly.</w:t>
      </w:r>
    </w:p>
    <w:p w:rsidR="00000000" w:rsidDel="00000000" w:rsidP="00000000" w:rsidRDefault="00000000" w:rsidRPr="00000000" w14:paraId="0000003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40">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the Use Case Main Diagram part.</w:t>
      </w:r>
    </w:p>
    <w:p w:rsidR="00000000" w:rsidDel="00000000" w:rsidP="00000000" w:rsidRDefault="00000000" w:rsidRPr="00000000" w14:paraId="0000004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content of report includes two main parts:</w:t>
      </w:r>
    </w:p>
    <w:p w:rsidR="00000000" w:rsidDel="00000000" w:rsidP="00000000" w:rsidRDefault="00000000" w:rsidRPr="00000000" w14:paraId="00000042">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1 Use Case Diagram: </w:t>
      </w:r>
      <w:r w:rsidDel="00000000" w:rsidR="00000000" w:rsidRPr="00000000">
        <w:rPr>
          <w:rFonts w:ascii="Times New Roman" w:cs="Times New Roman" w:eastAsia="Times New Roman" w:hAnsi="Times New Roman"/>
          <w:sz w:val="24"/>
          <w:szCs w:val="24"/>
          <w:rtl w:val="0"/>
        </w:rPr>
        <w:t xml:space="preserve">The first part is a Use Case main diagram of “The Automatic Attendance Checking System”. The diagram includes: the Actors, the Use Case and the relationships between the Actors and the Use Cases. </w:t>
      </w:r>
    </w:p>
    <w:p w:rsidR="00000000" w:rsidDel="00000000" w:rsidP="00000000" w:rsidRDefault="00000000" w:rsidRPr="00000000" w14:paraId="00000043">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2 Detail of the Use Case: </w:t>
      </w:r>
      <w:r w:rsidDel="00000000" w:rsidR="00000000" w:rsidRPr="00000000">
        <w:rPr>
          <w:rFonts w:ascii="Times New Roman" w:cs="Times New Roman" w:eastAsia="Times New Roman" w:hAnsi="Times New Roman"/>
          <w:sz w:val="24"/>
          <w:szCs w:val="24"/>
          <w:rtl w:val="0"/>
        </w:rPr>
        <w:t xml:space="preserve">Each Use Case has one corresponding description. In the description of each Use Case, we have brief description, flow of events (basic flow and alternative flows), special requirements, pre-condition, post-condition and extension points. These are enough to specify the Use Case.</w:t>
      </w:r>
    </w:p>
    <w:p w:rsidR="00000000" w:rsidDel="00000000" w:rsidP="00000000" w:rsidRDefault="00000000" w:rsidRPr="00000000" w14:paraId="00000044">
      <w:pPr>
        <w:tabs>
          <w:tab w:val="left" w:pos="705"/>
        </w:tabs>
        <w:spacing w:after="160" w:before="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46">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47">
      <w:pPr>
        <w:tabs>
          <w:tab w:val="left" w:pos="705"/>
        </w:tabs>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48">
      <w:pPr>
        <w:tabs>
          <w:tab w:val="left" w:pos="705"/>
        </w:tabs>
        <w:spacing w:after="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b w:val="1"/>
          <w:sz w:val="36"/>
          <w:szCs w:val="36"/>
          <w:rtl w:val="0"/>
        </w:rPr>
        <w:t xml:space="preserve">. </w:t>
        <w:tab/>
        <w:t xml:space="preserve">Use Case Main Diagram</w:t>
      </w:r>
    </w:p>
    <w:p w:rsidR="00000000" w:rsidDel="00000000" w:rsidP="00000000" w:rsidRDefault="00000000" w:rsidRPr="00000000" w14:paraId="00000049">
      <w:pPr>
        <w:tabs>
          <w:tab w:val="left" w:pos="705"/>
        </w:tabs>
        <w:spacing w:after="160" w:line="240" w:lineRule="auto"/>
        <w:jc w:val="both"/>
        <w:rPr>
          <w:b w:val="1"/>
        </w:rPr>
      </w:pPr>
      <w:r w:rsidDel="00000000" w:rsidR="00000000" w:rsidRPr="00000000">
        <w:rPr>
          <w:b w:val="1"/>
        </w:rPr>
        <w:drawing>
          <wp:inline distB="114300" distT="114300" distL="114300" distR="114300">
            <wp:extent cx="5734050" cy="5740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Fonts w:ascii="Times New Roman" w:cs="Times New Roman" w:eastAsia="Times New Roman" w:hAnsi="Times New Roman"/>
          <w:i w:val="1"/>
          <w:sz w:val="20"/>
          <w:szCs w:val="20"/>
          <w:rtl w:val="0"/>
        </w:rPr>
        <w:t xml:space="preserve">Figure 1: Use Case Main Diagram</w:t>
      </w: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Use Case System Package Diagram</w:t>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33863" cy="22580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3863"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2: Use Case System Package Diagram</w:t>
      </w:r>
      <w:r w:rsidDel="00000000" w:rsidR="00000000" w:rsidRPr="00000000">
        <w:rPr>
          <w:rtl w:val="0"/>
        </w:rPr>
      </w:r>
    </w:p>
    <w:p w:rsidR="00000000" w:rsidDel="00000000" w:rsidP="00000000" w:rsidRDefault="00000000" w:rsidRPr="00000000" w14:paraId="00000050">
      <w:pPr>
        <w:tabs>
          <w:tab w:val="left" w:pos="708.6614173228347"/>
        </w:tabs>
        <w:spacing w:after="160" w:before="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Use Case QR Code Generator Package Diagram</w:t>
      </w:r>
    </w:p>
    <w:p w:rsidR="00000000" w:rsidDel="00000000" w:rsidP="00000000" w:rsidRDefault="00000000" w:rsidRPr="00000000" w14:paraId="00000051">
      <w:pPr>
        <w:tabs>
          <w:tab w:val="left" w:pos="708.6614173228347"/>
        </w:tabs>
        <w:spacing w:after="160" w:before="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243388" cy="226314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43388" cy="22631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Figure 3: Use Case QR Code Generator Package Diagram</w:t>
      </w:r>
      <w:r w:rsidDel="00000000" w:rsidR="00000000" w:rsidRPr="00000000">
        <w:rPr>
          <w:rtl w:val="0"/>
        </w:rPr>
      </w:r>
    </w:p>
    <w:p w:rsidR="00000000" w:rsidDel="00000000" w:rsidP="00000000" w:rsidRDefault="00000000" w:rsidRPr="00000000" w14:paraId="00000053">
      <w:pPr>
        <w:tabs>
          <w:tab w:val="left" w:pos="708.6614173228347"/>
        </w:tabs>
        <w:spacing w:after="160" w:before="16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tabs>
          <w:tab w:val="left" w:pos="708.6614173228347"/>
        </w:tabs>
        <w:spacing w:after="160" w:before="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 Case Attendance Check Package Diagram</w:t>
      </w:r>
    </w:p>
    <w:p w:rsidR="00000000" w:rsidDel="00000000" w:rsidP="00000000" w:rsidRDefault="00000000" w:rsidRPr="00000000" w14:paraId="00000055">
      <w:pPr>
        <w:tabs>
          <w:tab w:val="left" w:pos="708.6614173228347"/>
        </w:tabs>
        <w:spacing w:after="160" w:before="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243388" cy="226314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43388" cy="22631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Figure 4: Use Case Attendance Check Package Diagram</w:t>
      </w:r>
      <w:r w:rsidDel="00000000" w:rsidR="00000000" w:rsidRPr="00000000">
        <w:rPr>
          <w:rtl w:val="0"/>
        </w:rPr>
      </w:r>
    </w:p>
    <w:p w:rsidR="00000000" w:rsidDel="00000000" w:rsidP="00000000" w:rsidRDefault="00000000" w:rsidRPr="00000000" w14:paraId="00000057">
      <w:pPr>
        <w:tabs>
          <w:tab w:val="left" w:pos="708.6614173228347"/>
        </w:tabs>
        <w:spacing w:after="160" w:before="16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Use Case Management Package Diagram</w:t>
      </w:r>
    </w:p>
    <w:p w:rsidR="00000000" w:rsidDel="00000000" w:rsidP="00000000" w:rsidRDefault="00000000" w:rsidRPr="00000000" w14:paraId="00000058">
      <w:pPr>
        <w:tabs>
          <w:tab w:val="left" w:pos="708.6614173228347"/>
        </w:tabs>
        <w:spacing w:after="160"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62438" cy="2273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2438"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Figure 5: Use Case Management Package Diagram</w:t>
      </w: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pos="708.6614173228347"/>
        </w:tabs>
        <w:spacing w:after="160" w:before="1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t>
        <w:tab/>
        <w:t xml:space="preserve">Use Case Model Description</w:t>
      </w:r>
    </w:p>
    <w:p w:rsidR="00000000" w:rsidDel="00000000" w:rsidP="00000000" w:rsidRDefault="00000000" w:rsidRPr="00000000" w14:paraId="0000005B">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t>
        <w:tab/>
        <w:t xml:space="preserve">Actors</w:t>
      </w:r>
    </w:p>
    <w:p w:rsidR="00000000" w:rsidDel="00000000" w:rsidP="00000000" w:rsidRDefault="00000000" w:rsidRPr="00000000" w14:paraId="0000005C">
      <w:pPr>
        <w:tabs>
          <w:tab w:val="left" w:pos="705"/>
        </w:tabs>
        <w:spacing w:after="160" w:before="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of the system includes 2 Actors: Student, Lecturer</w:t>
      </w:r>
    </w:p>
    <w:p w:rsidR="00000000" w:rsidDel="00000000" w:rsidP="00000000" w:rsidRDefault="00000000" w:rsidRPr="00000000" w14:paraId="0000005D">
      <w:pPr>
        <w:tabs>
          <w:tab w:val="left" w:pos="705"/>
        </w:tabs>
        <w:spacing w:after="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3.2. </w:t>
        <w:tab/>
        <w:t xml:space="preserve">Use Cases</w:t>
      </w:r>
      <w:r w:rsidDel="00000000" w:rsidR="00000000" w:rsidRPr="00000000">
        <w:rPr>
          <w:rtl w:val="0"/>
        </w:rPr>
      </w:r>
    </w:p>
    <w:p w:rsidR="00000000" w:rsidDel="00000000" w:rsidP="00000000" w:rsidRDefault="00000000" w:rsidRPr="00000000" w14:paraId="0000005E">
      <w:pPr>
        <w:tabs>
          <w:tab w:val="left" w:pos="705"/>
        </w:tabs>
        <w:spacing w:after="16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w:t>
        <w:tab/>
        <w:t xml:space="preserve">System Package</w:t>
      </w:r>
    </w:p>
    <w:p w:rsidR="00000000" w:rsidDel="00000000" w:rsidP="00000000" w:rsidRDefault="00000000" w:rsidRPr="00000000" w14:paraId="0000005F">
      <w:pPr>
        <w:tabs>
          <w:tab w:val="left" w:pos="705"/>
        </w:tabs>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package includes all Use Cases related to interaction between Actor and system. System package has 2 Use Cases:</w:t>
      </w:r>
    </w:p>
    <w:p w:rsidR="00000000" w:rsidDel="00000000" w:rsidP="00000000" w:rsidRDefault="00000000" w:rsidRPr="00000000" w14:paraId="00000060">
      <w:pPr>
        <w:tabs>
          <w:tab w:val="left" w:pos="555"/>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Sign in</w:t>
      </w:r>
    </w:p>
    <w:p w:rsidR="00000000" w:rsidDel="00000000" w:rsidP="00000000" w:rsidRDefault="00000000" w:rsidRPr="00000000" w14:paraId="00000061">
      <w:pPr>
        <w:tabs>
          <w:tab w:val="left" w:pos="555"/>
        </w:tabs>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Forgot password (included in Sign in)</w:t>
      </w:r>
    </w:p>
    <w:p w:rsidR="00000000" w:rsidDel="00000000" w:rsidP="00000000" w:rsidRDefault="00000000" w:rsidRPr="00000000" w14:paraId="00000062">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w:t>
        <w:tab/>
        <w:t xml:space="preserve">QR Code Generator Package</w:t>
      </w:r>
    </w:p>
    <w:p w:rsidR="00000000" w:rsidDel="00000000" w:rsidP="00000000" w:rsidRDefault="00000000" w:rsidRPr="00000000" w14:paraId="00000063">
      <w:pPr>
        <w:tabs>
          <w:tab w:val="left" w:pos="70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Generator package includes all Use Cases related to the generation of QR code. QR Code Generator package has 1 Use Cases:</w:t>
      </w:r>
    </w:p>
    <w:p w:rsidR="00000000" w:rsidDel="00000000" w:rsidP="00000000" w:rsidRDefault="00000000" w:rsidRPr="00000000" w14:paraId="00000064">
      <w:pPr>
        <w:tabs>
          <w:tab w:val="left" w:pos="555"/>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Generate QR code </w:t>
      </w:r>
    </w:p>
    <w:p w:rsidR="00000000" w:rsidDel="00000000" w:rsidP="00000000" w:rsidRDefault="00000000" w:rsidRPr="00000000" w14:paraId="00000065">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w:t>
        <w:tab/>
        <w:t xml:space="preserve">Attendance Check Package</w:t>
      </w:r>
    </w:p>
    <w:p w:rsidR="00000000" w:rsidDel="00000000" w:rsidP="00000000" w:rsidRDefault="00000000" w:rsidRPr="00000000" w14:paraId="00000066">
      <w:pPr>
        <w:tabs>
          <w:tab w:val="left" w:pos="70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Check package includes all Use Cases related to the checking attendance activity. Attendance Check package has 1 Use Cases:</w:t>
      </w:r>
    </w:p>
    <w:p w:rsidR="00000000" w:rsidDel="00000000" w:rsidP="00000000" w:rsidRDefault="00000000" w:rsidRPr="00000000" w14:paraId="00000067">
      <w:pPr>
        <w:tabs>
          <w:tab w:val="left" w:pos="555"/>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Checking attendance </w:t>
      </w:r>
    </w:p>
    <w:p w:rsidR="00000000" w:rsidDel="00000000" w:rsidP="00000000" w:rsidRDefault="00000000" w:rsidRPr="00000000" w14:paraId="00000068">
      <w:pPr>
        <w:tabs>
          <w:tab w:val="left" w:pos="705"/>
        </w:tabs>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w:t>
        <w:tab/>
        <w:t xml:space="preserve">Management Package</w:t>
      </w:r>
    </w:p>
    <w:p w:rsidR="00000000" w:rsidDel="00000000" w:rsidP="00000000" w:rsidRDefault="00000000" w:rsidRPr="00000000" w14:paraId="00000069">
      <w:pPr>
        <w:tabs>
          <w:tab w:val="left" w:pos="70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package includes all Use Cases related to manage the attendance list(s). Management package has 2 Use Cases:</w:t>
      </w:r>
    </w:p>
    <w:p w:rsidR="00000000" w:rsidDel="00000000" w:rsidP="00000000" w:rsidRDefault="00000000" w:rsidRPr="00000000" w14:paraId="0000006A">
      <w:pPr>
        <w:tabs>
          <w:tab w:val="left" w:pos="555"/>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View the checklist</w:t>
      </w:r>
    </w:p>
    <w:p w:rsidR="00000000" w:rsidDel="00000000" w:rsidP="00000000" w:rsidRDefault="00000000" w:rsidRPr="00000000" w14:paraId="0000006B">
      <w:pPr>
        <w:tabs>
          <w:tab w:val="left" w:pos="555"/>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Edit the checklist (included in View the checklist) </w:t>
      </w:r>
    </w:p>
    <w:p w:rsidR="00000000" w:rsidDel="00000000" w:rsidP="00000000" w:rsidRDefault="00000000" w:rsidRPr="00000000" w14:paraId="0000006C">
      <w:pPr>
        <w:tabs>
          <w:tab w:val="left" w:pos="705"/>
        </w:tabs>
        <w:spacing w:after="160" w:before="160" w:line="24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pos="705"/>
        </w:tabs>
        <w:spacing w:after="160" w:before="1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w:t>
        <w:tab/>
        <w:t xml:space="preserve">Use Case Specification</w:t>
      </w:r>
    </w:p>
    <w:p w:rsidR="00000000" w:rsidDel="00000000" w:rsidP="00000000" w:rsidRDefault="00000000" w:rsidRPr="00000000" w14:paraId="0000006E">
      <w:pPr>
        <w:tabs>
          <w:tab w:val="left" w:pos="705"/>
        </w:tabs>
        <w:spacing w:after="16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4.1. </w:t>
        <w:tab/>
        <w:t xml:space="preserve">Sign In</w:t>
      </w:r>
      <w:r w:rsidDel="00000000" w:rsidR="00000000" w:rsidRPr="00000000">
        <w:rPr>
          <w:rtl w:val="0"/>
        </w:rPr>
      </w:r>
    </w:p>
    <w:p w:rsidR="00000000" w:rsidDel="00000000" w:rsidP="00000000" w:rsidRDefault="00000000" w:rsidRPr="00000000" w14:paraId="0000006F">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w:t>
        <w:tab/>
        <w:t xml:space="preserve">Brief Description</w:t>
      </w:r>
    </w:p>
    <w:p w:rsidR="00000000" w:rsidDel="00000000" w:rsidP="00000000" w:rsidRDefault="00000000" w:rsidRPr="00000000" w14:paraId="00000070">
      <w:pPr>
        <w:tabs>
          <w:tab w:val="left" w:pos="705"/>
        </w:tabs>
        <w:spacing w:after="16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Case describes how a user logs into the Automatic Attendance Checking System.</w:t>
      </w:r>
      <w:r w:rsidDel="00000000" w:rsidR="00000000" w:rsidRPr="00000000">
        <w:rPr>
          <w:rtl w:val="0"/>
        </w:rPr>
      </w:r>
    </w:p>
    <w:p w:rsidR="00000000" w:rsidDel="00000000" w:rsidP="00000000" w:rsidRDefault="00000000" w:rsidRPr="00000000" w14:paraId="00000071">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w:t>
        <w:tab/>
        <w:t xml:space="preserve">Flow of Events</w:t>
      </w:r>
    </w:p>
    <w:p w:rsidR="00000000" w:rsidDel="00000000" w:rsidP="00000000" w:rsidRDefault="00000000" w:rsidRPr="00000000" w14:paraId="00000072">
      <w:pPr>
        <w:tabs>
          <w:tab w:val="left" w:pos="705"/>
        </w:tabs>
        <w:spacing w:line="36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rtl w:val="0"/>
        </w:rPr>
        <w:t xml:space="preserve">4.1.2.1.</w:t>
        <w:tab/>
        <w:t xml:space="preserve">Basic Flow</w:t>
      </w: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Use Case starts when the Actor wishes to Login to the Automatic Attendance Checking System.</w:t>
      </w:r>
      <w:r w:rsidDel="00000000" w:rsidR="00000000" w:rsidRPr="00000000">
        <w:rPr>
          <w:rtl w:val="0"/>
        </w:rPr>
      </w:r>
    </w:p>
    <w:tbl>
      <w:tblPr>
        <w:tblStyle w:val="Table2"/>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system requests that the Actor enter his/her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tl w:val="0"/>
              </w:rPr>
              <w:t xml:space="preserve">* Required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Actor enters his/her email and password [or select </w:t>
            </w:r>
            <w:r w:rsidDel="00000000" w:rsidR="00000000" w:rsidRPr="00000000">
              <w:rPr>
                <w:rFonts w:ascii="Times New Roman" w:cs="Times New Roman" w:eastAsia="Times New Roman" w:hAnsi="Times New Roman"/>
                <w:b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to restore his/her password in other case. The </w:t>
            </w:r>
            <w:r w:rsidDel="00000000" w:rsidR="00000000" w:rsidRPr="00000000">
              <w:rPr>
                <w:rFonts w:ascii="Times New Roman" w:cs="Times New Roman" w:eastAsia="Times New Roman" w:hAnsi="Times New Roman"/>
                <w:b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sub flow is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validates the entered name and password and logs the Actor into the system.</w:t>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0">
      <w:pPr>
        <w:spacing w:before="20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4.1.2.1.1</w:t>
        <w:tab/>
        <w:t xml:space="preserve">Forgot Password</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Step 3:</w:t>
      </w:r>
    </w:p>
    <w:tbl>
      <w:tblPr>
        <w:tblStyle w:val="Table3"/>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select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shows alert and requests that the Actor enter his/her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 Required fields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enters his/her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validates the entered email and shows notification to the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tabs>
          <w:tab w:val="left" w:pos="705"/>
        </w:tabs>
        <w:spacing w:before="20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4.1.2.2.</w:t>
        <w:tab/>
        <w:t xml:space="preserve">Alternative Flow</w:t>
      </w:r>
    </w:p>
    <w:p w:rsidR="00000000" w:rsidDel="00000000" w:rsidP="00000000" w:rsidRDefault="00000000" w:rsidRPr="00000000" w14:paraId="0000008D">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4.1.2.2.1</w:t>
        <w:tab/>
        <w:t xml:space="preserve">Invalid Email/Password</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at step 2, the Actor enters an invalid email and/or password, the system</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an error message. The Actor can choose to either return to the beginning of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or cancel the login, at which point the Use Case ends.</w:t>
      </w:r>
    </w:p>
    <w:p w:rsidR="00000000" w:rsidDel="00000000" w:rsidP="00000000" w:rsidRDefault="00000000" w:rsidRPr="00000000" w14:paraId="00000090">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4.1.2.2.2</w:t>
        <w:tab/>
        <w:t xml:space="preserve">Email doesn’t exist</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w:t>
      </w:r>
      <w:r w:rsidDel="00000000" w:rsidR="00000000" w:rsidRPr="00000000">
        <w:rPr>
          <w:rFonts w:ascii="Times New Roman" w:cs="Times New Roman" w:eastAsia="Times New Roman" w:hAnsi="Times New Roman"/>
          <w:b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sub flow, at step 3, the Actor enters an email that doesn’t exist on the system, the system displays an error message. The Actor can go back to either the beginning of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or beginning of the </w:t>
      </w:r>
      <w:r w:rsidDel="00000000" w:rsidR="00000000" w:rsidRPr="00000000">
        <w:rPr>
          <w:rFonts w:ascii="Times New Roman" w:cs="Times New Roman" w:eastAsia="Times New Roman" w:hAnsi="Times New Roman"/>
          <w:b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sub flow.</w:t>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Special Requirement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Pre-Condition</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4.1.5 Post-Condition</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was successful, the Actor is now logged into the system.</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system state is unchanged.</w:t>
      </w:r>
    </w:p>
    <w:p w:rsidR="00000000" w:rsidDel="00000000" w:rsidP="00000000" w:rsidRDefault="00000000" w:rsidRPr="00000000" w14:paraId="0000009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Extension Points</w:t>
      </w:r>
    </w:p>
    <w:p w:rsidR="00000000" w:rsidDel="00000000" w:rsidP="00000000" w:rsidRDefault="00000000" w:rsidRPr="00000000" w14:paraId="0000009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9B">
      <w:pPr>
        <w:tabs>
          <w:tab w:val="left" w:pos="705"/>
        </w:tabs>
        <w:spacing w:after="160" w:before="16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tabs>
          <w:tab w:val="left" w:pos="705"/>
        </w:tabs>
        <w:spacing w:after="160" w:before="1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4.2. </w:t>
        <w:tab/>
        <w:t xml:space="preserve">Generate QR Code</w:t>
      </w:r>
      <w:r w:rsidDel="00000000" w:rsidR="00000000" w:rsidRPr="00000000">
        <w:rPr>
          <w:rtl w:val="0"/>
        </w:rPr>
      </w:r>
    </w:p>
    <w:p w:rsidR="00000000" w:rsidDel="00000000" w:rsidP="00000000" w:rsidRDefault="00000000" w:rsidRPr="00000000" w14:paraId="0000009D">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w:t>
        <w:tab/>
        <w:t xml:space="preserve">Brief Description</w:t>
      </w:r>
    </w:p>
    <w:p w:rsidR="00000000" w:rsidDel="00000000" w:rsidP="00000000" w:rsidRDefault="00000000" w:rsidRPr="00000000" w14:paraId="0000009E">
      <w:pPr>
        <w:tabs>
          <w:tab w:val="left" w:pos="705"/>
        </w:tabs>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Case allows a logged-user (a lecturer) provide a URL that redirect to the attendance form and the system should generate QR code base on the given link automatically.</w:t>
      </w:r>
      <w:r w:rsidDel="00000000" w:rsidR="00000000" w:rsidRPr="00000000">
        <w:rPr>
          <w:rtl w:val="0"/>
        </w:rPr>
      </w:r>
    </w:p>
    <w:p w:rsidR="00000000" w:rsidDel="00000000" w:rsidP="00000000" w:rsidRDefault="00000000" w:rsidRPr="00000000" w14:paraId="0000009F">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w:t>
        <w:tab/>
        <w:t xml:space="preserve">Flow of Events</w:t>
      </w:r>
    </w:p>
    <w:p w:rsidR="00000000" w:rsidDel="00000000" w:rsidP="00000000" w:rsidRDefault="00000000" w:rsidRPr="00000000" w14:paraId="000000A0">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4.2.2.1.</w:t>
        <w:tab/>
        <w:t xml:space="preserve">Basic Flow</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starts when a lecturer wants to generate a QR Code for students to check their attendance in his/her current lecture.</w:t>
      </w:r>
    </w:p>
    <w:tbl>
      <w:tblPr>
        <w:tblStyle w:val="Table4"/>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selects his/her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receives the information then redirects the Actor to two options: “Create a new attendance for today” or “Manage the attendance checklist”.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74.64566929133866"/>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selects the first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asks for a URL so that it can automatically generate 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9999"/>
                <w:sz w:val="20"/>
                <w:szCs w:val="20"/>
                <w:rtl w:val="0"/>
              </w:rPr>
              <w:t xml:space="preserve">* Required fields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sends a successful message to the Actor and then shows the generated 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F">
      <w:pPr>
        <w:tabs>
          <w:tab w:val="left" w:pos="705"/>
        </w:tabs>
        <w:spacing w:before="200"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4.2.2.2.</w:t>
        <w:tab/>
        <w:t xml:space="preserve">Alternative Flow</w:t>
      </w:r>
    </w:p>
    <w:p w:rsidR="00000000" w:rsidDel="00000000" w:rsidP="00000000" w:rsidRDefault="00000000" w:rsidRPr="00000000" w14:paraId="000000B0">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4.2.2.2.1</w:t>
        <w:tab/>
        <w:t xml:space="preserve">The second option selected</w:t>
      </w:r>
    </w:p>
    <w:p w:rsidR="00000000" w:rsidDel="00000000" w:rsidP="00000000" w:rsidRDefault="00000000" w:rsidRPr="00000000" w14:paraId="000000B1">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If, in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at step 3, the Actor chooses “Manage the attendance checklist”, the system reask the Actor to confirm if he/she sure want to go to manage session. The Actor can either go back to the step 3 of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or be redirected to the </w:t>
      </w:r>
      <w:r w:rsidDel="00000000" w:rsidR="00000000" w:rsidRPr="00000000">
        <w:rPr>
          <w:rFonts w:ascii="Times New Roman" w:cs="Times New Roman" w:eastAsia="Times New Roman" w:hAnsi="Times New Roman"/>
          <w:b w:val="1"/>
          <w:sz w:val="24"/>
          <w:szCs w:val="24"/>
          <w:rtl w:val="0"/>
        </w:rPr>
        <w:t xml:space="preserve">Management Package</w:t>
      </w:r>
      <w:r w:rsidDel="00000000" w:rsidR="00000000" w:rsidRPr="00000000">
        <w:rPr>
          <w:rFonts w:ascii="Times New Roman" w:cs="Times New Roman" w:eastAsia="Times New Roman" w:hAnsi="Times New Roman"/>
          <w:sz w:val="24"/>
          <w:szCs w:val="24"/>
          <w:rtl w:val="0"/>
        </w:rPr>
        <w:t xml:space="preserve">, at which point the Use Case ends.</w:t>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 Special Requirement</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4.2.4 Pre-Condition</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must be logged into the system.</w:t>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4.2.5 Post-Condition</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was successful, a new QR Code is created for the Actor.</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system state is unchanged.</w:t>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4.2.6 Extension Points</w:t>
      </w:r>
    </w:p>
    <w:p w:rsidR="00000000" w:rsidDel="00000000" w:rsidP="00000000" w:rsidRDefault="00000000" w:rsidRPr="00000000" w14:paraId="000000B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BB">
      <w:pPr>
        <w:tabs>
          <w:tab w:val="left" w:pos="705"/>
        </w:tabs>
        <w:spacing w:after="160" w:before="16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tabs>
          <w:tab w:val="left" w:pos="705"/>
        </w:tabs>
        <w:spacing w:after="160" w:before="1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4.3. </w:t>
        <w:tab/>
        <w:t xml:space="preserve">Checking Attendance</w:t>
      </w:r>
      <w:r w:rsidDel="00000000" w:rsidR="00000000" w:rsidRPr="00000000">
        <w:rPr>
          <w:rtl w:val="0"/>
        </w:rPr>
      </w:r>
    </w:p>
    <w:p w:rsidR="00000000" w:rsidDel="00000000" w:rsidP="00000000" w:rsidRDefault="00000000" w:rsidRPr="00000000" w14:paraId="000000BD">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w:t>
        <w:tab/>
        <w:t xml:space="preserve">Brief Description</w:t>
      </w:r>
    </w:p>
    <w:p w:rsidR="00000000" w:rsidDel="00000000" w:rsidP="00000000" w:rsidRDefault="00000000" w:rsidRPr="00000000" w14:paraId="000000BE">
      <w:pPr>
        <w:tabs>
          <w:tab w:val="left" w:pos="705"/>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Case allows a student to checking attendance the system should update the checklist automatically.</w:t>
      </w:r>
      <w:r w:rsidDel="00000000" w:rsidR="00000000" w:rsidRPr="00000000">
        <w:rPr>
          <w:rtl w:val="0"/>
        </w:rPr>
      </w:r>
    </w:p>
    <w:p w:rsidR="00000000" w:rsidDel="00000000" w:rsidP="00000000" w:rsidRDefault="00000000" w:rsidRPr="00000000" w14:paraId="000000BF">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w:t>
        <w:tab/>
        <w:t xml:space="preserve">Flow of Events</w:t>
      </w:r>
    </w:p>
    <w:p w:rsidR="00000000" w:rsidDel="00000000" w:rsidP="00000000" w:rsidRDefault="00000000" w:rsidRPr="00000000" w14:paraId="000000C0">
      <w:pPr>
        <w:tabs>
          <w:tab w:val="left" w:pos="705"/>
        </w:tabs>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4.3.2.1.</w:t>
        <w:tab/>
        <w:t xml:space="preserve">Basic Flow</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starts when a student wishes to check for his/her attendance in the current lecture.</w:t>
      </w:r>
    </w:p>
    <w:tbl>
      <w:tblPr>
        <w:tblStyle w:val="Table5"/>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wishes to check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QR code that the lecturer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74.64566929133866"/>
              <w:jc w:val="both"/>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accesses the URL (by scan QR code) then confirms for his/her name in the form provided in the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retrieves student’s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ID*</w:t>
            </w:r>
          </w:p>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999999"/>
                <w:sz w:val="20"/>
                <w:szCs w:val="20"/>
                <w:rtl w:val="0"/>
              </w:rPr>
              <w:t xml:space="preserve">* Required fields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updates the checklist by giving a mark on attendance for that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ID</w:t>
            </w:r>
          </w:p>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Course</w:t>
            </w:r>
          </w:p>
        </w:tc>
      </w:tr>
    </w:tbl>
    <w:p w:rsidR="00000000" w:rsidDel="00000000" w:rsidP="00000000" w:rsidRDefault="00000000" w:rsidRPr="00000000" w14:paraId="000000D1">
      <w:pPr>
        <w:tabs>
          <w:tab w:val="left" w:pos="705"/>
        </w:tabs>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4.3.2.2.</w:t>
        <w:tab/>
        <w:t xml:space="preserve">Alternative Flow</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4.3.2.2.1</w:t>
        <w:tab/>
        <w:t xml:space="preserve">The Actor neither can scan the generated QR code nor access the URL</w:t>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in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at step 3, the Actor can’t provide his/her own informations to the system, he/she should inform the lecturer to alter the checklist at the end of the current lecture. </w: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 Special Requirement</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 Pre-Condition</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QR Code is provided by the lecturer.</w:t>
      </w:r>
    </w:p>
    <w:p w:rsidR="00000000" w:rsidDel="00000000" w:rsidP="00000000" w:rsidRDefault="00000000" w:rsidRPr="00000000" w14:paraId="000000D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4.3.5 Post-Condition</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 Case was successful, the Actor is approved as already attended into the system.</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system state is unchanged.</w:t>
      </w:r>
    </w:p>
    <w:p w:rsidR="00000000" w:rsidDel="00000000" w:rsidP="00000000" w:rsidRDefault="00000000" w:rsidRPr="00000000" w14:paraId="000000D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4.3.6 Extension Points</w:t>
      </w:r>
    </w:p>
    <w:p w:rsidR="00000000" w:rsidDel="00000000" w:rsidP="00000000" w:rsidRDefault="00000000" w:rsidRPr="00000000" w14:paraId="000000D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DD">
      <w:pPr>
        <w:tabs>
          <w:tab w:val="left" w:pos="705"/>
        </w:tabs>
        <w:spacing w:after="160" w:before="1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4.4. </w:t>
        <w:tab/>
        <w:t xml:space="preserve">View the checklist</w:t>
      </w:r>
      <w:r w:rsidDel="00000000" w:rsidR="00000000" w:rsidRPr="00000000">
        <w:rPr>
          <w:rtl w:val="0"/>
        </w:rPr>
      </w:r>
    </w:p>
    <w:p w:rsidR="00000000" w:rsidDel="00000000" w:rsidP="00000000" w:rsidRDefault="00000000" w:rsidRPr="00000000" w14:paraId="000000DE">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w:t>
        <w:tab/>
        <w:t xml:space="preserve">Brief Description</w:t>
      </w:r>
    </w:p>
    <w:p w:rsidR="00000000" w:rsidDel="00000000" w:rsidP="00000000" w:rsidRDefault="00000000" w:rsidRPr="00000000" w14:paraId="000000DF">
      <w:pPr>
        <w:tabs>
          <w:tab w:val="left" w:pos="705"/>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Case allows a lecturer to view the attendance list.</w:t>
      </w:r>
      <w:r w:rsidDel="00000000" w:rsidR="00000000" w:rsidRPr="00000000">
        <w:rPr>
          <w:rtl w:val="0"/>
        </w:rPr>
      </w:r>
    </w:p>
    <w:p w:rsidR="00000000" w:rsidDel="00000000" w:rsidP="00000000" w:rsidRDefault="00000000" w:rsidRPr="00000000" w14:paraId="000000E0">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w:t>
        <w:tab/>
        <w:t xml:space="preserve">Flow of Events</w:t>
      </w:r>
    </w:p>
    <w:p w:rsidR="00000000" w:rsidDel="00000000" w:rsidP="00000000" w:rsidRDefault="00000000" w:rsidRPr="00000000" w14:paraId="000000E1">
      <w:pPr>
        <w:tabs>
          <w:tab w:val="left" w:pos="705"/>
        </w:tabs>
        <w:spacing w:line="360" w:lineRule="auto"/>
        <w:ind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rtl w:val="0"/>
        </w:rPr>
        <w:t xml:space="preserve">4.4.</w:t>
      </w:r>
      <w:r w:rsidDel="00000000" w:rsidR="00000000" w:rsidRPr="00000000">
        <w:rPr>
          <w:rFonts w:ascii="Times New Roman" w:cs="Times New Roman" w:eastAsia="Times New Roman" w:hAnsi="Times New Roman"/>
          <w:b w:val="1"/>
          <w:i w:val="1"/>
          <w:rtl w:val="0"/>
        </w:rPr>
        <w:t xml:space="preserve">2.1.</w:t>
        <w:tab/>
        <w:t xml:space="preserve">Basic Flow</w:t>
      </w:r>
      <w:r w:rsidDel="00000000" w:rsidR="00000000" w:rsidRPr="00000000">
        <w:rPr>
          <w:rtl w:val="0"/>
        </w:rPr>
      </w:r>
    </w:p>
    <w:p w:rsidR="00000000" w:rsidDel="00000000" w:rsidP="00000000" w:rsidRDefault="00000000" w:rsidRPr="00000000" w14:paraId="000000E2">
      <w:pPr>
        <w:tabs>
          <w:tab w:val="left" w:pos="70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starts when a lecturer wants to view the attendance checklist.</w:t>
      </w:r>
    </w:p>
    <w:tbl>
      <w:tblPr>
        <w:tblStyle w:val="Table6"/>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selects his/her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receives the information then redirects the Actor to two options: “Create a new attendance for today” or “Manage the attendance checklist”.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right="-74.64566929133866"/>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selects the second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asks the Actor if he/she want to view or making change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Actor selects view mode [or select </w:t>
            </w:r>
            <w:r w:rsidDel="00000000" w:rsidR="00000000" w:rsidRPr="00000000">
              <w:rPr>
                <w:rFonts w:ascii="Times New Roman" w:cs="Times New Roman" w:eastAsia="Times New Roman" w:hAnsi="Times New Roman"/>
                <w:b w:val="1"/>
                <w:sz w:val="24"/>
                <w:szCs w:val="24"/>
                <w:rtl w:val="0"/>
              </w:rPr>
              <w:t xml:space="preserve">edit mode</w:t>
            </w:r>
            <w:r w:rsidDel="00000000" w:rsidR="00000000" w:rsidRPr="00000000">
              <w:rPr>
                <w:rFonts w:ascii="Times New Roman" w:cs="Times New Roman" w:eastAsia="Times New Roman" w:hAnsi="Times New Roman"/>
                <w:sz w:val="24"/>
                <w:szCs w:val="24"/>
                <w:rtl w:val="0"/>
              </w:rPr>
              <w:t xml:space="preserve"> to alter the list. The </w:t>
            </w:r>
            <w:r w:rsidDel="00000000" w:rsidR="00000000" w:rsidRPr="00000000">
              <w:rPr>
                <w:rFonts w:ascii="Times New Roman" w:cs="Times New Roman" w:eastAsia="Times New Roman" w:hAnsi="Times New Roman"/>
                <w:b w:val="1"/>
                <w:sz w:val="24"/>
                <w:szCs w:val="24"/>
                <w:rtl w:val="0"/>
              </w:rPr>
              <w:t xml:space="preserve">edit mode</w:t>
            </w:r>
            <w:r w:rsidDel="00000000" w:rsidR="00000000" w:rsidRPr="00000000">
              <w:rPr>
                <w:rFonts w:ascii="Times New Roman" w:cs="Times New Roman" w:eastAsia="Times New Roman" w:hAnsi="Times New Roman"/>
                <w:sz w:val="24"/>
                <w:szCs w:val="24"/>
                <w:rtl w:val="0"/>
              </w:rPr>
              <w:t xml:space="preserve"> sub flow is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system displays the checklist to the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F">
      <w:pPr>
        <w:spacing w:before="20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4.4.2.1.1</w:t>
        <w:tab/>
        <w:t xml:space="preserve">Edit Mode</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Step 5:</w:t>
      </w:r>
    </w:p>
    <w:tbl>
      <w:tblPr>
        <w:tblStyle w:val="Table7"/>
        <w:tblW w:w="925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05"/>
        <w:gridCol w:w="2355"/>
        <w:tblGridChange w:id="0">
          <w:tblGrid>
            <w:gridCol w:w="3495"/>
            <w:gridCol w:w="340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make change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shows alert and requests the Actor to confirm for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Actor verifies the last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redirect the Actor to the editable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Actor performs some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adds these new informations to the history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Student’s ID</w:t>
            </w:r>
          </w:p>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Attendance mark</w:t>
            </w:r>
          </w:p>
        </w:tc>
      </w:tr>
    </w:tbl>
    <w:p w:rsidR="00000000" w:rsidDel="00000000" w:rsidP="00000000" w:rsidRDefault="00000000" w:rsidRPr="00000000" w14:paraId="000000FE">
      <w:pPr>
        <w:tabs>
          <w:tab w:val="left" w:pos="705"/>
        </w:tabs>
        <w:spacing w:before="200"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4.4.2.2.</w:t>
        <w:tab/>
        <w:t xml:space="preserve">Alternative Flow</w:t>
      </w:r>
    </w:p>
    <w:p w:rsidR="00000000" w:rsidDel="00000000" w:rsidP="00000000" w:rsidRDefault="00000000" w:rsidRPr="00000000" w14:paraId="000000FF">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4.4.2.2.1</w:t>
        <w:tab/>
        <w:t xml:space="preserve">The first option selected</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at step 3, the Actor chooses “Create a new attendance for today”, the system reask the Actor to confirm if he/she sure want to generate a new QR code. The Actor can either go back to the step 3 of the </w:t>
      </w: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or be redirected to the </w:t>
      </w:r>
      <w:r w:rsidDel="00000000" w:rsidR="00000000" w:rsidRPr="00000000">
        <w:rPr>
          <w:rFonts w:ascii="Times New Roman" w:cs="Times New Roman" w:eastAsia="Times New Roman" w:hAnsi="Times New Roman"/>
          <w:b w:val="1"/>
          <w:sz w:val="24"/>
          <w:szCs w:val="24"/>
          <w:rtl w:val="0"/>
        </w:rPr>
        <w:t xml:space="preserve">QR Code Generator Package</w:t>
      </w:r>
      <w:r w:rsidDel="00000000" w:rsidR="00000000" w:rsidRPr="00000000">
        <w:rPr>
          <w:rFonts w:ascii="Times New Roman" w:cs="Times New Roman" w:eastAsia="Times New Roman" w:hAnsi="Times New Roman"/>
          <w:sz w:val="24"/>
          <w:szCs w:val="24"/>
          <w:rtl w:val="0"/>
        </w:rPr>
        <w:t xml:space="preserve">, at which point the Use Case ends.</w:t>
      </w:r>
    </w:p>
    <w:p w:rsidR="00000000" w:rsidDel="00000000" w:rsidP="00000000" w:rsidRDefault="00000000" w:rsidRPr="00000000" w14:paraId="00000101">
      <w:pPr>
        <w:spacing w:line="36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 Special Requirement</w:t>
      </w:r>
    </w:p>
    <w:p w:rsidR="00000000" w:rsidDel="00000000" w:rsidP="00000000" w:rsidRDefault="00000000" w:rsidRPr="00000000" w14:paraId="00000102">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3">
      <w:pPr>
        <w:spacing w:line="36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4.4.4 Pre-Condition</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must be logged into the system.</w:t>
      </w:r>
    </w:p>
    <w:p w:rsidR="00000000" w:rsidDel="00000000" w:rsidP="00000000" w:rsidRDefault="00000000" w:rsidRPr="00000000" w14:paraId="00000105">
      <w:pPr>
        <w:spacing w:line="36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4.4.5 Post-Condition</w:t>
      </w:r>
    </w:p>
    <w:p w:rsidR="00000000" w:rsidDel="00000000" w:rsidP="00000000" w:rsidRDefault="00000000" w:rsidRPr="00000000" w14:paraId="00000106">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Basic Flow (View option):</w:t>
      </w:r>
      <w:r w:rsidDel="00000000" w:rsidR="00000000" w:rsidRPr="00000000">
        <w:rPr>
          <w:rFonts w:ascii="Times New Roman" w:cs="Times New Roman" w:eastAsia="Times New Roman" w:hAnsi="Times New Roman"/>
          <w:sz w:val="24"/>
          <w:szCs w:val="24"/>
          <w:rtl w:val="0"/>
        </w:rPr>
        <w:t xml:space="preserve"> If the Use Case was successful, the Actor is able to view the checklist provided by the system. </w:t>
      </w:r>
    </w:p>
    <w:p w:rsidR="00000000" w:rsidDel="00000000" w:rsidP="00000000" w:rsidRDefault="00000000" w:rsidRPr="00000000" w14:paraId="00000107">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Sub Flow (Edit option):</w:t>
      </w:r>
      <w:r w:rsidDel="00000000" w:rsidR="00000000" w:rsidRPr="00000000">
        <w:rPr>
          <w:rFonts w:ascii="Times New Roman" w:cs="Times New Roman" w:eastAsia="Times New Roman" w:hAnsi="Times New Roman"/>
          <w:sz w:val="24"/>
          <w:szCs w:val="24"/>
          <w:rtl w:val="0"/>
        </w:rPr>
        <w:t xml:space="preserve"> If the Use Case was successful, the Actor is able to edit the checklist provided by the system. </w:t>
      </w:r>
    </w:p>
    <w:p w:rsidR="00000000" w:rsidDel="00000000" w:rsidP="00000000" w:rsidRDefault="00000000" w:rsidRPr="00000000" w14:paraId="00000108">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system state is unchanged.</w:t>
      </w:r>
    </w:p>
    <w:p w:rsidR="00000000" w:rsidDel="00000000" w:rsidP="00000000" w:rsidRDefault="00000000" w:rsidRPr="00000000" w14:paraId="00000109">
      <w:pPr>
        <w:spacing w:line="36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4.4.6 Extension Points</w:t>
      </w:r>
    </w:p>
    <w:p w:rsidR="00000000" w:rsidDel="00000000" w:rsidP="00000000" w:rsidRDefault="00000000" w:rsidRPr="00000000" w14:paraId="0000010A">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B">
      <w:pPr>
        <w:spacing w:line="360" w:lineRule="auto"/>
        <w:ind w:firstLine="42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spacing w:line="360" w:lineRule="auto"/>
        <w:ind w:firstLine="425"/>
        <w:rPr>
          <w:rFonts w:ascii="Times New Roman" w:cs="Times New Roman" w:eastAsia="Times New Roman" w:hAnsi="Times New Roman"/>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