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 w:line="280"/>
        <w:jc w:val="CENTER"/>
      </w:pPr>
      <w:r>
        <w:rPr>
          <w:rFonts w:ascii="Times New Roman" w:cs="Times New Roman" w:eastAsia="Times New Roman" w:hAnsi="Times New Roman"/>
          <w:b/>
          <w:bCs/>
          <w:color w:val="262626"/>
          <w:sz w:val="24"/>
          <w:szCs w:val="24"/>
        </w:rPr>
        <w:t xml:space="preserve">Sinh viên thực hiện: Nguyen Minh Phuc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2026-08-26T15:14:36.943Z</dcterms:created>
  <dcterms:modified xsi:type="dcterms:W3CDTF">2026-08-26T15:14:36.943Z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