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80" w:before="360"/>
      </w:pPr>
      <w:r>
        <w:rPr>
          <w:rFonts w:ascii="Times New Roman" w:cs="Times New Roman" w:eastAsia="Times New Roman" w:hAnsi="Times New Roman"/>
          <w:b/>
          <w:bCs/>
          <w:color w:val="1F4E78"/>
          <w:sz w:val="30"/>
          <w:szCs w:val="30"/>
        </w:rPr>
        <w:t xml:space="preserve">Chương 4. TRIỂN KHAI ỨNG DỤNG HỆ THỐNG</w:t>
      </w:r>
    </w:p>
    <w:p>
      <w:pPr>
        <w:pStyle w:val="Heading2"/>
        <w:spacing w:after="140" w:before="280"/>
      </w:pPr>
      <w:r>
        <w:rPr>
          <w:rFonts w:ascii="Times New Roman" w:cs="Times New Roman" w:eastAsia="Times New Roman" w:hAnsi="Times New Roman"/>
          <w:b/>
          <w:bCs/>
          <w:color w:val="2F5597"/>
          <w:sz w:val="26"/>
          <w:szCs w:val="26"/>
        </w:rPr>
        <w:t xml:space="preserve">4.1. Kiến trúc mã nguồn Clean Architecture trong dự án</w:t>
      </w:r>
    </w:p>
    <w:p>
      <w:pPr>
        <w:spacing w:after="120" w:before="60" w:line="280"/>
      </w:pPr>
      <w:r>
        <w:rPr>
          <w:rFonts w:ascii="Times New Roman" w:cs="Times New Roman" w:eastAsia="Times New Roman" w:hAnsi="Times New Roman"/>
          <w:color w:val="262626"/>
          <w:sz w:val="24"/>
          <w:szCs w:val="24"/>
        </w:rPr>
        <w:t xml:space="preserve">Mã nguồn hệ thống Backend NestJS của dự án </w:t>
      </w:r>
      <w:r>
        <w:rPr>
          <w:rFonts w:ascii="Times New Roman" w:cs="Times New Roman" w:eastAsia="Times New Roman" w:hAnsi="Times New Roman"/>
          <w:b/>
          <w:bCs/>
          <w:color w:val="262626"/>
          <w:sz w:val="24"/>
          <w:szCs w:val="24"/>
        </w:rPr>
        <w:t xml:space="preserve">Smart TechRepair Hub</w:t>
      </w:r>
      <w:r>
        <w:rPr>
          <w:rFonts w:ascii="Times New Roman" w:cs="Times New Roman" w:eastAsia="Times New Roman" w:hAnsi="Times New Roman"/>
          <w:color w:val="262626"/>
          <w:sz w:val="24"/>
          <w:szCs w:val="24"/>
        </w:rPr>
        <w:t xml:space="preserve"> được tổ chức cây thư mục chuẩn hóa theo các tầng của Clean Architecture tại đường dẫn </w:t>
      </w:r>
      <w:r>
        <w:rPr>
          <w:rFonts w:ascii="Times New Roman" w:cs="Times New Roman" w:eastAsia="Times New Roman" w:hAnsi="Times New Roman"/>
          <w:b/>
          <w:bCs/>
          <w:color w:val="262626"/>
          <w:sz w:val="24"/>
          <w:szCs w:val="24"/>
        </w:rPr>
        <w:t xml:space="preserve">smart-techrepair-app/src</w:t>
      </w:r>
      <w:r>
        <w:rPr>
          <w:rFonts w:ascii="Times New Roman" w:cs="Times New Roman" w:eastAsia="Times New Roman" w:hAnsi="Times New Roman"/>
          <w:color w:val="262626"/>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2F5597" w:sz="12"/>
              <w:bottom w:val="single" w:color="D9D9D9" w:sz="4"/>
              <w:right w:val="single" w:color="D9D9D9" w:sz="4"/>
            </w:tcBorders>
            <w:shd w:fill="F3F4F6" w:val="clear"/>
            <w:tcMar>
              <w:top w:type="dxa" w:w="100"/>
              <w:left w:type="dxa" w:w="160"/>
              <w:bottom w:type="dxa" w:w="100"/>
              <w:right w:type="dxa" w:w="160"/>
            </w:tcMar>
          </w:tcPr>
          <w:p>
            <w:pPr>
              <w:spacing w:after="20" w:before="20" w:line="220"/>
            </w:pPr>
            <w:r>
              <w:rPr>
                <w:rFonts w:ascii="Consolas" w:cs="Consolas" w:eastAsia="Consolas" w:hAnsi="Consolas"/>
                <w:color w:val="1F2937"/>
                <w:sz w:val="20"/>
                <w:szCs w:val="20"/>
              </w:rPr>
              <w:t xml:space="preserve">smart-techrepair-app/src/</w:t>
            </w:r>
          </w:p>
          <w:p>
            <w:pPr>
              <w:spacing w:after="20" w:before="20" w:line="220"/>
            </w:pPr>
            <w:r>
              <w:rPr>
                <w:rFonts w:ascii="Consolas" w:cs="Consolas" w:eastAsia="Consolas" w:hAnsi="Consolas"/>
                <w:color w:val="1F2937"/>
                <w:sz w:val="20"/>
                <w:szCs w:val="20"/>
              </w:rPr>
              <w:t xml:space="preserve">├── core/                        # Tầng Trung tâm (Domain Core &amp; Interfaces)</w:t>
            </w:r>
          </w:p>
          <w:p>
            <w:pPr>
              <w:spacing w:after="20" w:before="20" w:line="220"/>
            </w:pPr>
            <w:r>
              <w:rPr>
                <w:rFonts w:ascii="Consolas" w:cs="Consolas" w:eastAsia="Consolas" w:hAnsi="Consolas"/>
                <w:color w:val="1F2937"/>
                <w:sz w:val="20"/>
                <w:szCs w:val="20"/>
              </w:rPr>
              <w:t xml:space="preserve">│   ├── domain/                  # Các Thực thể và Enum nghiệp vụ thuần túy</w:t>
            </w:r>
          </w:p>
          <w:p>
            <w:pPr>
              <w:spacing w:after="20" w:before="20" w:line="220"/>
            </w:pPr>
            <w:r>
              <w:rPr>
                <w:rFonts w:ascii="Consolas" w:cs="Consolas" w:eastAsia="Consolas" w:hAnsi="Consolas"/>
                <w:color w:val="1F2937"/>
                <w:sz w:val="20"/>
                <w:szCs w:val="20"/>
              </w:rPr>
              <w:t xml:space="preserve">│   │   ├── entities/</w:t>
            </w:r>
          </w:p>
          <w:p>
            <w:pPr>
              <w:spacing w:after="20" w:before="20" w:line="220"/>
            </w:pPr>
            <w:r>
              <w:rPr>
                <w:rFonts w:ascii="Consolas" w:cs="Consolas" w:eastAsia="Consolas" w:hAnsi="Consolas"/>
                <w:color w:val="1F2937"/>
                <w:sz w:val="20"/>
                <w:szCs w:val="20"/>
              </w:rPr>
              <w:t xml:space="preserve">│   │   │   ├── category.entity.ts</w:t>
            </w:r>
          </w:p>
          <w:p>
            <w:pPr>
              <w:spacing w:after="20" w:before="20" w:line="220"/>
            </w:pPr>
            <w:r>
              <w:rPr>
                <w:rFonts w:ascii="Consolas" w:cs="Consolas" w:eastAsia="Consolas" w:hAnsi="Consolas"/>
                <w:color w:val="1F2937"/>
                <w:sz w:val="20"/>
                <w:szCs w:val="20"/>
              </w:rPr>
              <w:t xml:space="preserve">│   │   │   ├── customer.entity.ts</w:t>
            </w:r>
          </w:p>
          <w:p>
            <w:pPr>
              <w:spacing w:after="20" w:before="20" w:line="220"/>
            </w:pPr>
            <w:r>
              <w:rPr>
                <w:rFonts w:ascii="Consolas" w:cs="Consolas" w:eastAsia="Consolas" w:hAnsi="Consolas"/>
                <w:color w:val="1F2937"/>
                <w:sz w:val="20"/>
                <w:szCs w:val="20"/>
              </w:rPr>
              <w:t xml:space="preserve">│   │   │   ├── device.entity.ts</w:t>
            </w:r>
          </w:p>
          <w:p>
            <w:pPr>
              <w:spacing w:after="20" w:before="20" w:line="220"/>
            </w:pPr>
            <w:r>
              <w:rPr>
                <w:rFonts w:ascii="Consolas" w:cs="Consolas" w:eastAsia="Consolas" w:hAnsi="Consolas"/>
                <w:color w:val="1F2937"/>
                <w:sz w:val="20"/>
                <w:szCs w:val="20"/>
              </w:rPr>
              <w:t xml:space="preserve">│   │   │   ├── notification.entity.ts</w:t>
            </w:r>
          </w:p>
          <w:p>
            <w:pPr>
              <w:spacing w:after="20" w:before="20" w:line="220"/>
            </w:pPr>
            <w:r>
              <w:rPr>
                <w:rFonts w:ascii="Consolas" w:cs="Consolas" w:eastAsia="Consolas" w:hAnsi="Consolas"/>
                <w:color w:val="1F2937"/>
                <w:sz w:val="20"/>
                <w:szCs w:val="20"/>
              </w:rPr>
              <w:t xml:space="preserve">│   │   │   ├── part.entity.ts</w:t>
            </w:r>
          </w:p>
          <w:p>
            <w:pPr>
              <w:spacing w:after="20" w:before="20" w:line="220"/>
            </w:pPr>
            <w:r>
              <w:rPr>
                <w:rFonts w:ascii="Consolas" w:cs="Consolas" w:eastAsia="Consolas" w:hAnsi="Consolas"/>
                <w:color w:val="1F2937"/>
                <w:sz w:val="20"/>
                <w:szCs w:val="20"/>
              </w:rPr>
              <w:t xml:space="preserve">│   │   │   ├── quote.entity.ts</w:t>
            </w:r>
          </w:p>
          <w:p>
            <w:pPr>
              <w:spacing w:after="20" w:before="20" w:line="220"/>
            </w:pPr>
            <w:r>
              <w:rPr>
                <w:rFonts w:ascii="Consolas" w:cs="Consolas" w:eastAsia="Consolas" w:hAnsi="Consolas"/>
                <w:color w:val="1F2937"/>
                <w:sz w:val="20"/>
                <w:szCs w:val="20"/>
              </w:rPr>
              <w:t xml:space="preserve">│   │   │   ├── service-order.entity.ts</w:t>
            </w:r>
          </w:p>
          <w:p>
            <w:pPr>
              <w:spacing w:after="20" w:before="20" w:line="220"/>
            </w:pPr>
            <w:r>
              <w:rPr>
                <w:rFonts w:ascii="Consolas" w:cs="Consolas" w:eastAsia="Consolas" w:hAnsi="Consolas"/>
                <w:color w:val="1F2937"/>
                <w:sz w:val="20"/>
                <w:szCs w:val="20"/>
              </w:rPr>
              <w:t xml:space="preserve">│   │   │   └── user.entity.ts</w:t>
            </w:r>
          </w:p>
          <w:p>
            <w:pPr>
              <w:spacing w:after="20" w:before="20" w:line="220"/>
            </w:pPr>
            <w:r>
              <w:rPr>
                <w:rFonts w:ascii="Consolas" w:cs="Consolas" w:eastAsia="Consolas" w:hAnsi="Consolas"/>
                <w:color w:val="1F2937"/>
                <w:sz w:val="20"/>
                <w:szCs w:val="20"/>
              </w:rPr>
              <w:t xml:space="preserve">│   │   └── enums/</w:t>
            </w:r>
          </w:p>
          <w:p>
            <w:pPr>
              <w:spacing w:after="20" w:before="20" w:line="220"/>
            </w:pPr>
            <w:r>
              <w:rPr>
                <w:rFonts w:ascii="Consolas" w:cs="Consolas" w:eastAsia="Consolas" w:hAnsi="Consolas"/>
                <w:color w:val="1F2937"/>
                <w:sz w:val="20"/>
                <w:szCs w:val="20"/>
              </w:rPr>
              <w:t xml:space="preserve">│   │       ├── order-status.enum.ts</w:t>
            </w:r>
          </w:p>
          <w:p>
            <w:pPr>
              <w:spacing w:after="20" w:before="20" w:line="220"/>
            </w:pPr>
            <w:r>
              <w:rPr>
                <w:rFonts w:ascii="Consolas" w:cs="Consolas" w:eastAsia="Consolas" w:hAnsi="Consolas"/>
                <w:color w:val="1F2937"/>
                <w:sz w:val="20"/>
                <w:szCs w:val="20"/>
              </w:rPr>
              <w:t xml:space="preserve">│   │       ├── part-status.enum.ts</w:t>
            </w:r>
          </w:p>
          <w:p>
            <w:pPr>
              <w:spacing w:after="20" w:before="20" w:line="220"/>
            </w:pPr>
            <w:r>
              <w:rPr>
                <w:rFonts w:ascii="Consolas" w:cs="Consolas" w:eastAsia="Consolas" w:hAnsi="Consolas"/>
                <w:color w:val="1F2937"/>
                <w:sz w:val="20"/>
                <w:szCs w:val="20"/>
              </w:rPr>
              <w:t xml:space="preserve">│   │       ├── quote-status.enum.ts</w:t>
            </w:r>
          </w:p>
          <w:p>
            <w:pPr>
              <w:spacing w:after="20" w:before="20" w:line="220"/>
            </w:pPr>
            <w:r>
              <w:rPr>
                <w:rFonts w:ascii="Consolas" w:cs="Consolas" w:eastAsia="Consolas" w:hAnsi="Consolas"/>
                <w:color w:val="1F2937"/>
                <w:sz w:val="20"/>
                <w:szCs w:val="20"/>
              </w:rPr>
              <w:t xml:space="preserve">│   │       └── role.enum.ts</w:t>
            </w:r>
          </w:p>
          <w:p>
            <w:pPr>
              <w:spacing w:after="20" w:before="20" w:line="220"/>
            </w:pPr>
            <w:r>
              <w:rPr>
                <w:rFonts w:ascii="Consolas" w:cs="Consolas" w:eastAsia="Consolas" w:hAnsi="Consolas"/>
                <w:color w:val="1F2937"/>
                <w:sz w:val="20"/>
                <w:szCs w:val="20"/>
              </w:rPr>
              <w:t xml:space="preserve">│   └── interfaces/              # Các Hợp đồng Repositories &amp; Services</w:t>
            </w:r>
          </w:p>
          <w:p>
            <w:pPr>
              <w:spacing w:after="20" w:before="20" w:line="220"/>
            </w:pPr>
            <w:r>
              <w:rPr>
                <w:rFonts w:ascii="Consolas" w:cs="Consolas" w:eastAsia="Consolas" w:hAnsi="Consolas"/>
                <w:color w:val="1F2937"/>
                <w:sz w:val="20"/>
                <w:szCs w:val="20"/>
              </w:rPr>
              <w:t xml:space="preserve">│       └── repositories/</w:t>
            </w:r>
          </w:p>
          <w:p>
            <w:pPr>
              <w:spacing w:after="20" w:before="20" w:line="220"/>
            </w:pPr>
            <w:r>
              <w:rPr>
                <w:rFonts w:ascii="Consolas" w:cs="Consolas" w:eastAsia="Consolas" w:hAnsi="Consolas"/>
                <w:color w:val="1F2937"/>
                <w:sz w:val="20"/>
                <w:szCs w:val="20"/>
              </w:rPr>
              <w:t xml:space="preserve">│           ├── customer.repository.interface.ts</w:t>
            </w:r>
          </w:p>
          <w:p>
            <w:pPr>
              <w:spacing w:after="20" w:before="20" w:line="220"/>
            </w:pPr>
            <w:r>
              <w:rPr>
                <w:rFonts w:ascii="Consolas" w:cs="Consolas" w:eastAsia="Consolas" w:hAnsi="Consolas"/>
                <w:color w:val="1F2937"/>
                <w:sz w:val="20"/>
                <w:szCs w:val="20"/>
              </w:rPr>
              <w:t xml:space="preserve">│           ├── inventory.repository.interface.ts</w:t>
            </w:r>
          </w:p>
          <w:p>
            <w:pPr>
              <w:spacing w:after="20" w:before="20" w:line="220"/>
            </w:pPr>
            <w:r>
              <w:rPr>
                <w:rFonts w:ascii="Consolas" w:cs="Consolas" w:eastAsia="Consolas" w:hAnsi="Consolas"/>
                <w:color w:val="1F2937"/>
                <w:sz w:val="20"/>
                <w:szCs w:val="20"/>
              </w:rPr>
              <w:t xml:space="preserve">│           ├── quote.repository.interface.ts</w:t>
            </w:r>
          </w:p>
          <w:p>
            <w:pPr>
              <w:spacing w:after="20" w:before="20" w:line="220"/>
            </w:pPr>
            <w:r>
              <w:rPr>
                <w:rFonts w:ascii="Consolas" w:cs="Consolas" w:eastAsia="Consolas" w:hAnsi="Consolas"/>
                <w:color w:val="1F2937"/>
                <w:sz w:val="20"/>
                <w:szCs w:val="20"/>
              </w:rPr>
              <w:t xml:space="preserve">│           └── service-order.repository.interface.ts</w:t>
            </w:r>
          </w:p>
          <w:p>
            <w:pPr>
              <w:spacing w:after="20" w:before="20" w:line="220"/>
            </w:pPr>
            <w:r>
              <w:rPr>
                <w:rFonts w:ascii="Consolas" w:cs="Consolas" w:eastAsia="Consolas" w:hAnsi="Consolas"/>
                <w:color w:val="1F2937"/>
                <w:sz w:val="20"/>
                <w:szCs w:val="20"/>
              </w:rPr>
              <w:t xml:space="preserve">├── application/                 # Tầng Kịch bản Nghiệp vụ (Use Cases)</w:t>
            </w:r>
          </w:p>
          <w:p>
            <w:pPr>
              <w:spacing w:after="20" w:before="20" w:line="220"/>
            </w:pPr>
            <w:r>
              <w:rPr>
                <w:rFonts w:ascii="Consolas" w:cs="Consolas" w:eastAsia="Consolas" w:hAnsi="Consolas"/>
                <w:color w:val="1F2937"/>
                <w:sz w:val="20"/>
                <w:szCs w:val="20"/>
              </w:rPr>
              <w:t xml:space="preserve">│   ├── auth/                    # LoginUseCase</w:t>
            </w:r>
          </w:p>
          <w:p>
            <w:pPr>
              <w:spacing w:after="20" w:before="20" w:line="220"/>
            </w:pPr>
            <w:r>
              <w:rPr>
                <w:rFonts w:ascii="Consolas" w:cs="Consolas" w:eastAsia="Consolas" w:hAnsi="Consolas"/>
                <w:color w:val="1F2937"/>
                <w:sz w:val="20"/>
                <w:szCs w:val="20"/>
              </w:rPr>
              <w:t xml:space="preserve">│   ├── inventory/               # ManageInventoryUseCase</w:t>
            </w:r>
          </w:p>
          <w:p>
            <w:pPr>
              <w:spacing w:after="20" w:before="20" w:line="220"/>
            </w:pPr>
            <w:r>
              <w:rPr>
                <w:rFonts w:ascii="Consolas" w:cs="Consolas" w:eastAsia="Consolas" w:hAnsi="Consolas"/>
                <w:color w:val="1F2937"/>
                <w:sz w:val="20"/>
                <w:szCs w:val="20"/>
              </w:rPr>
              <w:t xml:space="preserve">│   ├── notifications/           # NotificationUseCase</w:t>
            </w:r>
          </w:p>
          <w:p>
            <w:pPr>
              <w:spacing w:after="20" w:before="20" w:line="220"/>
            </w:pPr>
            <w:r>
              <w:rPr>
                <w:rFonts w:ascii="Consolas" w:cs="Consolas" w:eastAsia="Consolas" w:hAnsi="Consolas"/>
                <w:color w:val="1F2937"/>
                <w:sz w:val="20"/>
                <w:szCs w:val="20"/>
              </w:rPr>
              <w:t xml:space="preserve">│   ├── quotes/                  # ApproveQuoteUseCase, CreateQuoteUseCase</w:t>
            </w:r>
          </w:p>
          <w:p>
            <w:pPr>
              <w:spacing w:after="20" w:before="20" w:line="220"/>
            </w:pPr>
            <w:r>
              <w:rPr>
                <w:rFonts w:ascii="Consolas" w:cs="Consolas" w:eastAsia="Consolas" w:hAnsi="Consolas"/>
                <w:color w:val="1F2937"/>
                <w:sz w:val="20"/>
                <w:szCs w:val="20"/>
              </w:rPr>
              <w:t xml:space="preserve">│   ├── reports/                 # RevenueReportUseCase, TechnicianProductivityUseCase</w:t>
            </w:r>
          </w:p>
          <w:p>
            <w:pPr>
              <w:spacing w:after="20" w:before="20" w:line="220"/>
            </w:pPr>
            <w:r>
              <w:rPr>
                <w:rFonts w:ascii="Consolas" w:cs="Consolas" w:eastAsia="Consolas" w:hAnsi="Consolas"/>
                <w:color w:val="1F2937"/>
                <w:sz w:val="20"/>
                <w:szCs w:val="20"/>
              </w:rPr>
              <w:t xml:space="preserve">│   └── service-orders/          # CreateOrderUseCase, GetOrderUseCase, UpdateStatusUseCase</w:t>
            </w:r>
          </w:p>
          <w:p>
            <w:pPr>
              <w:spacing w:after="20" w:before="20" w:line="220"/>
            </w:pPr>
            <w:r>
              <w:rPr>
                <w:rFonts w:ascii="Consolas" w:cs="Consolas" w:eastAsia="Consolas" w:hAnsi="Consolas"/>
                <w:color w:val="1F2937"/>
                <w:sz w:val="20"/>
                <w:szCs w:val="20"/>
              </w:rPr>
              <w:t xml:space="preserve">└── infrastructure/              # Tầng Hạ tầng &amp; Giao tiếp Bên ngoài</w:t>
            </w:r>
          </w:p>
          <w:p>
            <w:pPr>
              <w:spacing w:after="20" w:before="20" w:line="220"/>
            </w:pPr>
            <w:r>
              <w:rPr>
                <w:rFonts w:ascii="Consolas" w:cs="Consolas" w:eastAsia="Consolas" w:hAnsi="Consolas"/>
                <w:color w:val="1F2937"/>
                <w:sz w:val="20"/>
                <w:szCs w:val="20"/>
              </w:rPr>
              <w:t xml:space="preserve">    ├── controllers/             # REST Controllers (Express/NestJS)</w:t>
            </w:r>
          </w:p>
          <w:p>
            <w:pPr>
              <w:spacing w:after="20" w:before="20" w:line="220"/>
            </w:pPr>
            <w:r>
              <w:rPr>
                <w:rFonts w:ascii="Consolas" w:cs="Consolas" w:eastAsia="Consolas" w:hAnsi="Consolas"/>
                <w:color w:val="1F2937"/>
                <w:sz w:val="20"/>
                <w:szCs w:val="20"/>
              </w:rPr>
              <w:t xml:space="preserve">    ├── database/                # TypeORM Entities &amp; Repository Implementations</w:t>
            </w:r>
          </w:p>
          <w:p>
            <w:pPr>
              <w:spacing w:after="20" w:before="20" w:line="220"/>
            </w:pPr>
            <w:r>
              <w:rPr>
                <w:rFonts w:ascii="Consolas" w:cs="Consolas" w:eastAsia="Consolas" w:hAnsi="Consolas"/>
                <w:color w:val="1F2937"/>
                <w:sz w:val="20"/>
                <w:szCs w:val="20"/>
              </w:rPr>
              <w:t xml:space="preserve">    └── services/                # MailerService, JwtStrategy, BcryptPasswordHasherService</w:t>
            </w:r>
          </w:p>
        </w:tc>
      </w:tr>
    </w:tbl>
    <w:p>
      <w:pPr>
        <w:pStyle w:val="Heading2"/>
        <w:spacing w:after="140" w:before="280"/>
      </w:pPr>
      <w:r>
        <w:rPr>
          <w:rFonts w:ascii="Times New Roman" w:cs="Times New Roman" w:eastAsia="Times New Roman" w:hAnsi="Times New Roman"/>
          <w:b/>
          <w:bCs/>
          <w:color w:val="2F5597"/>
          <w:sz w:val="26"/>
          <w:szCs w:val="26"/>
        </w:rPr>
        <w:t xml:space="preserve">4.2. Triển khai Module Tiếp nhận và Tạo Đơn sửa chữa (Service Order Intake)</w:t>
      </w:r>
    </w:p>
    <w:p>
      <w:pPr>
        <w:spacing w:after="120" w:before="60" w:line="280"/>
      </w:pPr>
      <w:r>
        <w:rPr>
          <w:rFonts w:ascii="Times New Roman" w:cs="Times New Roman" w:eastAsia="Times New Roman" w:hAnsi="Times New Roman"/>
          <w:color w:val="262626"/>
          <w:sz w:val="24"/>
          <w:szCs w:val="24"/>
        </w:rPr>
        <w:t xml:space="preserve">Module Tiếp nhận quản lý toàn bộ quy trình từ lúc khách hàng mang thiết bị tới trung tâm. Kỹ thuật viên kiểm tra, chụp ảnh ngoại quan và kích hoạt quy trình tạo đơn. Mã nguồn TypeScript minh họa cho </w:t>
      </w:r>
      <w:r>
        <w:rPr>
          <w:rFonts w:ascii="Times New Roman" w:cs="Times New Roman" w:eastAsia="Times New Roman" w:hAnsi="Times New Roman"/>
          <w:b/>
          <w:bCs/>
          <w:color w:val="262626"/>
          <w:sz w:val="24"/>
          <w:szCs w:val="24"/>
        </w:rPr>
        <w:t xml:space="preserve">CreateOrderUseCase</w:t>
      </w:r>
      <w:r>
        <w:rPr>
          <w:rFonts w:ascii="Times New Roman" w:cs="Times New Roman" w:eastAsia="Times New Roman" w:hAnsi="Times New Roman"/>
          <w:color w:val="262626"/>
          <w:sz w:val="24"/>
          <w:szCs w:val="24"/>
        </w:rPr>
        <w:t xml:space="preserve">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2F5597" w:sz="12"/>
              <w:bottom w:val="single" w:color="D9D9D9" w:sz="4"/>
              <w:right w:val="single" w:color="D9D9D9" w:sz="4"/>
            </w:tcBorders>
            <w:shd w:fill="F3F4F6" w:val="clear"/>
            <w:tcMar>
              <w:top w:type="dxa" w:w="100"/>
              <w:left w:type="dxa" w:w="160"/>
              <w:bottom w:type="dxa" w:w="100"/>
              <w:right w:type="dxa" w:w="160"/>
            </w:tcMar>
          </w:tcPr>
          <w:p>
            <w:pPr>
              <w:spacing w:after="20" w:before="20" w:line="220"/>
            </w:pPr>
            <w:r>
              <w:rPr>
                <w:rFonts w:ascii="Consolas" w:cs="Consolas" w:eastAsia="Consolas" w:hAnsi="Consolas"/>
                <w:color w:val="1F2937"/>
                <w:sz w:val="20"/>
                <w:szCs w:val="20"/>
              </w:rPr>
              <w:t xml:space="preserve">// src/application/service-orders/create-order.use-case.ts</w:t>
            </w:r>
          </w:p>
          <w:p>
            <w:pPr>
              <w:spacing w:after="20" w:before="20" w:line="220"/>
            </w:pPr>
            <w:r>
              <w:rPr>
                <w:rFonts w:ascii="Consolas" w:cs="Consolas" w:eastAsia="Consolas" w:hAnsi="Consolas"/>
                <w:color w:val="1F2937"/>
                <w:sz w:val="20"/>
                <w:szCs w:val="20"/>
              </w:rPr>
              <w:t xml:space="preserve">import { Injectable, BadRequestException } from '@nestjs/common';</w:t>
            </w:r>
          </w:p>
          <w:p>
            <w:pPr>
              <w:spacing w:after="20" w:before="20" w:line="220"/>
            </w:pPr>
            <w:r>
              <w:rPr>
                <w:rFonts w:ascii="Consolas" w:cs="Consolas" w:eastAsia="Consolas" w:hAnsi="Consolas"/>
                <w:color w:val="1F2937"/>
                <w:sz w:val="20"/>
                <w:szCs w:val="20"/>
              </w:rPr>
              <w:t xml:space="preserve">import { IServiceOrderRepository } from '../../core/interfaces/repositories/service-order.repository.interface';</w:t>
            </w:r>
          </w:p>
          <w:p>
            <w:pPr>
              <w:spacing w:after="20" w:before="20" w:line="220"/>
            </w:pPr>
            <w:r>
              <w:rPr>
                <w:rFonts w:ascii="Consolas" w:cs="Consolas" w:eastAsia="Consolas" w:hAnsi="Consolas"/>
                <w:color w:val="1F2937"/>
                <w:sz w:val="20"/>
                <w:szCs w:val="20"/>
              </w:rPr>
              <w:t xml:space="preserve">import { ICustomerRepository } from '../../core/interfaces/repositories/customer.repository.interface';</w:t>
            </w:r>
          </w:p>
          <w:p>
            <w:pPr>
              <w:spacing w:after="20" w:before="20" w:line="220"/>
            </w:pPr>
            <w:r>
              <w:rPr>
                <w:rFonts w:ascii="Consolas" w:cs="Consolas" w:eastAsia="Consolas" w:hAnsi="Consolas"/>
                <w:color w:val="1F2937"/>
                <w:sz w:val="20"/>
                <w:szCs w:val="20"/>
              </w:rPr>
              <w:t xml:space="preserve">import { OrderStatus } from '../../core/domain/enums/order-status.enum';</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export interface CreateOrderDto {</w:t>
            </w:r>
          </w:p>
          <w:p>
            <w:pPr>
              <w:spacing w:after="20" w:before="20" w:line="220"/>
            </w:pPr>
            <w:r>
              <w:rPr>
                <w:rFonts w:ascii="Consolas" w:cs="Consolas" w:eastAsia="Consolas" w:hAnsi="Consolas"/>
                <w:color w:val="1F2937"/>
                <w:sz w:val="20"/>
                <w:szCs w:val="20"/>
              </w:rPr>
              <w:t xml:space="preserve">  customerPhone: string;</w:t>
            </w:r>
          </w:p>
          <w:p>
            <w:pPr>
              <w:spacing w:after="20" w:before="20" w:line="220"/>
            </w:pPr>
            <w:r>
              <w:rPr>
                <w:rFonts w:ascii="Consolas" w:cs="Consolas" w:eastAsia="Consolas" w:hAnsi="Consolas"/>
                <w:color w:val="1F2937"/>
                <w:sz w:val="20"/>
                <w:szCs w:val="20"/>
              </w:rPr>
              <w:t xml:space="preserve">  customerName?: string;</w:t>
            </w:r>
          </w:p>
          <w:p>
            <w:pPr>
              <w:spacing w:after="20" w:before="20" w:line="220"/>
            </w:pPr>
            <w:r>
              <w:rPr>
                <w:rFonts w:ascii="Consolas" w:cs="Consolas" w:eastAsia="Consolas" w:hAnsi="Consolas"/>
                <w:color w:val="1F2937"/>
                <w:sz w:val="20"/>
                <w:szCs w:val="20"/>
              </w:rPr>
              <w:t xml:space="preserve">  deviceType: string;</w:t>
            </w:r>
          </w:p>
          <w:p>
            <w:pPr>
              <w:spacing w:after="20" w:before="20" w:line="220"/>
            </w:pPr>
            <w:r>
              <w:rPr>
                <w:rFonts w:ascii="Consolas" w:cs="Consolas" w:eastAsia="Consolas" w:hAnsi="Consolas"/>
                <w:color w:val="1F2937"/>
                <w:sz w:val="20"/>
                <w:szCs w:val="20"/>
              </w:rPr>
              <w:t xml:space="preserve">  brand: string;</w:t>
            </w:r>
          </w:p>
          <w:p>
            <w:pPr>
              <w:spacing w:after="20" w:before="20" w:line="220"/>
            </w:pPr>
            <w:r>
              <w:rPr>
                <w:rFonts w:ascii="Consolas" w:cs="Consolas" w:eastAsia="Consolas" w:hAnsi="Consolas"/>
                <w:color w:val="1F2937"/>
                <w:sz w:val="20"/>
                <w:szCs w:val="20"/>
              </w:rPr>
              <w:t xml:space="preserve">  model: string;</w:t>
            </w:r>
          </w:p>
          <w:p>
            <w:pPr>
              <w:spacing w:after="20" w:before="20" w:line="220"/>
            </w:pPr>
            <w:r>
              <w:rPr>
                <w:rFonts w:ascii="Consolas" w:cs="Consolas" w:eastAsia="Consolas" w:hAnsi="Consolas"/>
                <w:color w:val="1F2937"/>
                <w:sz w:val="20"/>
                <w:szCs w:val="20"/>
              </w:rPr>
              <w:t xml:space="preserve">  serialImei?: string;</w:t>
            </w:r>
          </w:p>
          <w:p>
            <w:pPr>
              <w:spacing w:after="20" w:before="20" w:line="220"/>
            </w:pPr>
            <w:r>
              <w:rPr>
                <w:rFonts w:ascii="Consolas" w:cs="Consolas" w:eastAsia="Consolas" w:hAnsi="Consolas"/>
                <w:color w:val="1F2937"/>
                <w:sz w:val="20"/>
                <w:szCs w:val="20"/>
              </w:rPr>
              <w:t xml:space="preserve">  issueDescription: string;</w:t>
            </w:r>
          </w:p>
          <w:p>
            <w:pPr>
              <w:spacing w:after="20" w:before="20" w:line="220"/>
            </w:pPr>
            <w:r>
              <w:rPr>
                <w:rFonts w:ascii="Consolas" w:cs="Consolas" w:eastAsia="Consolas" w:hAnsi="Consolas"/>
                <w:color w:val="1F2937"/>
                <w:sz w:val="20"/>
                <w:szCs w:val="20"/>
              </w:rPr>
              <w:t xml:space="preserve">  photoUrls: string[];</w:t>
            </w:r>
          </w:p>
          <w:p>
            <w:pPr>
              <w:spacing w:after="20" w:before="20" w:line="220"/>
            </w:pPr>
            <w:r>
              <w:rPr>
                <w:rFonts w:ascii="Consolas" w:cs="Consolas" w:eastAsia="Consolas" w:hAnsi="Consolas"/>
                <w:color w:val="1F2937"/>
                <w:sz w:val="20"/>
                <w:szCs w:val="20"/>
              </w:rPr>
              <w:t xml:space="preserve">}</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@Injectable()</w:t>
            </w:r>
          </w:p>
          <w:p>
            <w:pPr>
              <w:spacing w:after="20" w:before="20" w:line="220"/>
            </w:pPr>
            <w:r>
              <w:rPr>
                <w:rFonts w:ascii="Consolas" w:cs="Consolas" w:eastAsia="Consolas" w:hAnsi="Consolas"/>
                <w:color w:val="1F2937"/>
                <w:sz w:val="20"/>
                <w:szCs w:val="20"/>
              </w:rPr>
              <w:t xml:space="preserve">export class CreateOrderUseCase {</w:t>
            </w:r>
          </w:p>
          <w:p>
            <w:pPr>
              <w:spacing w:after="20" w:before="20" w:line="220"/>
            </w:pPr>
            <w:r>
              <w:rPr>
                <w:rFonts w:ascii="Consolas" w:cs="Consolas" w:eastAsia="Consolas" w:hAnsi="Consolas"/>
                <w:color w:val="1F2937"/>
                <w:sz w:val="20"/>
                <w:szCs w:val="20"/>
              </w:rPr>
              <w:t xml:space="preserve">  constructor(</w:t>
            </w:r>
          </w:p>
          <w:p>
            <w:pPr>
              <w:spacing w:after="20" w:before="20" w:line="220"/>
            </w:pPr>
            <w:r>
              <w:rPr>
                <w:rFonts w:ascii="Consolas" w:cs="Consolas" w:eastAsia="Consolas" w:hAnsi="Consolas"/>
                <w:color w:val="1F2937"/>
                <w:sz w:val="20"/>
                <w:szCs w:val="20"/>
              </w:rPr>
              <w:t xml:space="preserve">    private readonly orderRepo: IServiceOrderRepository,</w:t>
            </w:r>
          </w:p>
          <w:p>
            <w:pPr>
              <w:spacing w:after="20" w:before="20" w:line="220"/>
            </w:pPr>
            <w:r>
              <w:rPr>
                <w:rFonts w:ascii="Consolas" w:cs="Consolas" w:eastAsia="Consolas" w:hAnsi="Consolas"/>
                <w:color w:val="1F2937"/>
                <w:sz w:val="20"/>
                <w:szCs w:val="20"/>
              </w:rPr>
              <w:t xml:space="preserve">    private readonly customerRepo: ICustomerRepository,</w:t>
            </w:r>
          </w:p>
          <w:p>
            <w:pPr>
              <w:spacing w:after="20" w:before="20" w:line="220"/>
            </w:pPr>
            <w:r>
              <w:rPr>
                <w:rFonts w:ascii="Consolas" w:cs="Consolas" w:eastAsia="Consolas" w:hAnsi="Consolas"/>
                <w:color w:val="1F2937"/>
                <w:sz w:val="20"/>
                <w:szCs w:val="20"/>
              </w:rPr>
              <w:t xml:space="preserve">  )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async execute(dto: CreateOrderDto, technicianId: string) {</w:t>
            </w:r>
          </w:p>
          <w:p>
            <w:pPr>
              <w:spacing w:after="20" w:before="20" w:line="220"/>
            </w:pPr>
            <w:r>
              <w:rPr>
                <w:rFonts w:ascii="Consolas" w:cs="Consolas" w:eastAsia="Consolas" w:hAnsi="Consolas"/>
                <w:color w:val="1F2937"/>
                <w:sz w:val="20"/>
                <w:szCs w:val="20"/>
              </w:rPr>
              <w:t xml:space="preserve">    if (!dto.photoUrls || dto.photoUrls.length === 0) {</w:t>
            </w:r>
          </w:p>
          <w:p>
            <w:pPr>
              <w:spacing w:after="20" w:before="20" w:line="220"/>
            </w:pPr>
            <w:r>
              <w:rPr>
                <w:rFonts w:ascii="Consolas" w:cs="Consolas" w:eastAsia="Consolas" w:hAnsi="Consolas"/>
                <w:color w:val="1F2937"/>
                <w:sz w:val="20"/>
                <w:szCs w:val="20"/>
              </w:rPr>
              <w:t xml:space="preserve">      throw new BadRequestException('Bắt buộc phải tải lên ít nhất 1 ảnh ngoại quan thiết bị.');</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 1. Tìm hoặc khởi tạo Khách hàng</w:t>
            </w:r>
          </w:p>
          <w:p>
            <w:pPr>
              <w:spacing w:after="20" w:before="20" w:line="220"/>
            </w:pPr>
            <w:r>
              <w:rPr>
                <w:rFonts w:ascii="Consolas" w:cs="Consolas" w:eastAsia="Consolas" w:hAnsi="Consolas"/>
                <w:color w:val="1F2937"/>
                <w:sz w:val="20"/>
                <w:szCs w:val="20"/>
              </w:rPr>
              <w:t xml:space="preserve">    let customer = await this.customerRepo.findByPhone(dto.customerPhone);</w:t>
            </w:r>
          </w:p>
          <w:p>
            <w:pPr>
              <w:spacing w:after="20" w:before="20" w:line="220"/>
            </w:pPr>
            <w:r>
              <w:rPr>
                <w:rFonts w:ascii="Consolas" w:cs="Consolas" w:eastAsia="Consolas" w:hAnsi="Consolas"/>
                <w:color w:val="1F2937"/>
                <w:sz w:val="20"/>
                <w:szCs w:val="20"/>
              </w:rPr>
              <w:t xml:space="preserve">    if (!customer) {</w:t>
            </w:r>
          </w:p>
          <w:p>
            <w:pPr>
              <w:spacing w:after="20" w:before="20" w:line="220"/>
            </w:pPr>
            <w:r>
              <w:rPr>
                <w:rFonts w:ascii="Consolas" w:cs="Consolas" w:eastAsia="Consolas" w:hAnsi="Consolas"/>
                <w:color w:val="1F2937"/>
                <w:sz w:val="20"/>
                <w:szCs w:val="20"/>
              </w:rPr>
              <w:t xml:space="preserve">      if (!dto.customerName) {</w:t>
            </w:r>
          </w:p>
          <w:p>
            <w:pPr>
              <w:spacing w:after="20" w:before="20" w:line="220"/>
            </w:pPr>
            <w:r>
              <w:rPr>
                <w:rFonts w:ascii="Consolas" w:cs="Consolas" w:eastAsia="Consolas" w:hAnsi="Consolas"/>
                <w:color w:val="1F2937"/>
                <w:sz w:val="20"/>
                <w:szCs w:val="20"/>
              </w:rPr>
              <w:t xml:space="preserve">        throw new BadRequestException('Cần nhập Tên khách hàng đối với SĐT mới.');</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customer = await this.customerRepo.create({</w:t>
            </w:r>
          </w:p>
          <w:p>
            <w:pPr>
              <w:spacing w:after="20" w:before="20" w:line="220"/>
            </w:pPr>
            <w:r>
              <w:rPr>
                <w:rFonts w:ascii="Consolas" w:cs="Consolas" w:eastAsia="Consolas" w:hAnsi="Consolas"/>
                <w:color w:val="1F2937"/>
                <w:sz w:val="20"/>
                <w:szCs w:val="20"/>
              </w:rPr>
              <w:t xml:space="preserve">        fullName: dto.customerName,</w:t>
            </w:r>
          </w:p>
          <w:p>
            <w:pPr>
              <w:spacing w:after="20" w:before="20" w:line="220"/>
            </w:pPr>
            <w:r>
              <w:rPr>
                <w:rFonts w:ascii="Consolas" w:cs="Consolas" w:eastAsia="Consolas" w:hAnsi="Consolas"/>
                <w:color w:val="1F2937"/>
                <w:sz w:val="20"/>
                <w:szCs w:val="20"/>
              </w:rPr>
              <w:t xml:space="preserve">        phone: dto.customerPhone,</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 2. Lưu thông tin Đơn sửa chữa &amp; Thiết bị</w:t>
            </w:r>
          </w:p>
          <w:p>
            <w:pPr>
              <w:spacing w:after="20" w:before="20" w:line="220"/>
            </w:pPr>
            <w:r>
              <w:rPr>
                <w:rFonts w:ascii="Consolas" w:cs="Consolas" w:eastAsia="Consolas" w:hAnsi="Consolas"/>
                <w:color w:val="1F2937"/>
                <w:sz w:val="20"/>
                <w:szCs w:val="20"/>
              </w:rPr>
              <w:t xml:space="preserve">    const order = await this.orderRepo.createServiceOrder({</w:t>
            </w:r>
          </w:p>
          <w:p>
            <w:pPr>
              <w:spacing w:after="20" w:before="20" w:line="220"/>
            </w:pPr>
            <w:r>
              <w:rPr>
                <w:rFonts w:ascii="Consolas" w:cs="Consolas" w:eastAsia="Consolas" w:hAnsi="Consolas"/>
                <w:color w:val="1F2937"/>
                <w:sz w:val="20"/>
                <w:szCs w:val="20"/>
              </w:rPr>
              <w:t xml:space="preserve">      customerId: customer.customerId,</w:t>
            </w:r>
          </w:p>
          <w:p>
            <w:pPr>
              <w:spacing w:after="20" w:before="20" w:line="220"/>
            </w:pPr>
            <w:r>
              <w:rPr>
                <w:rFonts w:ascii="Consolas" w:cs="Consolas" w:eastAsia="Consolas" w:hAnsi="Consolas"/>
                <w:color w:val="1F2937"/>
                <w:sz w:val="20"/>
                <w:szCs w:val="20"/>
              </w:rPr>
              <w:t xml:space="preserve">      technicianId: technicianId,</w:t>
            </w:r>
          </w:p>
          <w:p>
            <w:pPr>
              <w:spacing w:after="20" w:before="20" w:line="220"/>
            </w:pPr>
            <w:r>
              <w:rPr>
                <w:rFonts w:ascii="Consolas" w:cs="Consolas" w:eastAsia="Consolas" w:hAnsi="Consolas"/>
                <w:color w:val="1F2937"/>
                <w:sz w:val="20"/>
                <w:szCs w:val="20"/>
              </w:rPr>
              <w:t xml:space="preserve">      deviceType: dto.deviceType,</w:t>
            </w:r>
          </w:p>
          <w:p>
            <w:pPr>
              <w:spacing w:after="20" w:before="20" w:line="220"/>
            </w:pPr>
            <w:r>
              <w:rPr>
                <w:rFonts w:ascii="Consolas" w:cs="Consolas" w:eastAsia="Consolas" w:hAnsi="Consolas"/>
                <w:color w:val="1F2937"/>
                <w:sz w:val="20"/>
                <w:szCs w:val="20"/>
              </w:rPr>
              <w:t xml:space="preserve">      brand: dto.brand,</w:t>
            </w:r>
          </w:p>
          <w:p>
            <w:pPr>
              <w:spacing w:after="20" w:before="20" w:line="220"/>
            </w:pPr>
            <w:r>
              <w:rPr>
                <w:rFonts w:ascii="Consolas" w:cs="Consolas" w:eastAsia="Consolas" w:hAnsi="Consolas"/>
                <w:color w:val="1F2937"/>
                <w:sz w:val="20"/>
                <w:szCs w:val="20"/>
              </w:rPr>
              <w:t xml:space="preserve">      model: dto.model,</w:t>
            </w:r>
          </w:p>
          <w:p>
            <w:pPr>
              <w:spacing w:after="20" w:before="20" w:line="220"/>
            </w:pPr>
            <w:r>
              <w:rPr>
                <w:rFonts w:ascii="Consolas" w:cs="Consolas" w:eastAsia="Consolas" w:hAnsi="Consolas"/>
                <w:color w:val="1F2937"/>
                <w:sz w:val="20"/>
                <w:szCs w:val="20"/>
              </w:rPr>
              <w:t xml:space="preserve">      serialImei: dto.serialImei,</w:t>
            </w:r>
          </w:p>
          <w:p>
            <w:pPr>
              <w:spacing w:after="20" w:before="20" w:line="220"/>
            </w:pPr>
            <w:r>
              <w:rPr>
                <w:rFonts w:ascii="Consolas" w:cs="Consolas" w:eastAsia="Consolas" w:hAnsi="Consolas"/>
                <w:color w:val="1F2937"/>
                <w:sz w:val="20"/>
                <w:szCs w:val="20"/>
              </w:rPr>
              <w:t xml:space="preserve">      issueDescription: dto.issueDescription,</w:t>
            </w:r>
          </w:p>
          <w:p>
            <w:pPr>
              <w:spacing w:after="20" w:before="20" w:line="220"/>
            </w:pPr>
            <w:r>
              <w:rPr>
                <w:rFonts w:ascii="Consolas" w:cs="Consolas" w:eastAsia="Consolas" w:hAnsi="Consolas"/>
                <w:color w:val="1F2937"/>
                <w:sz w:val="20"/>
                <w:szCs w:val="20"/>
              </w:rPr>
              <w:t xml:space="preserve">      status: OrderStatus.CREATED,</w:t>
            </w:r>
          </w:p>
          <w:p>
            <w:pPr>
              <w:spacing w:after="20" w:before="20" w:line="220"/>
            </w:pPr>
            <w:r>
              <w:rPr>
                <w:rFonts w:ascii="Consolas" w:cs="Consolas" w:eastAsia="Consolas" w:hAnsi="Consolas"/>
                <w:color w:val="1F2937"/>
                <w:sz w:val="20"/>
                <w:szCs w:val="20"/>
              </w:rPr>
              <w:t xml:space="preserve">      photoUrls: dto.photoUrls,</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return {</w:t>
            </w:r>
          </w:p>
          <w:p>
            <w:pPr>
              <w:spacing w:after="20" w:before="20" w:line="220"/>
            </w:pPr>
            <w:r>
              <w:rPr>
                <w:rFonts w:ascii="Consolas" w:cs="Consolas" w:eastAsia="Consolas" w:hAnsi="Consolas"/>
                <w:color w:val="1F2937"/>
                <w:sz w:val="20"/>
                <w:szCs w:val="20"/>
              </w:rPr>
              <w:t xml:space="preserve">      message: 'Tạo đơn sửa chữa thành công',</w:t>
            </w:r>
          </w:p>
          <w:p>
            <w:pPr>
              <w:spacing w:after="20" w:before="20" w:line="220"/>
            </w:pPr>
            <w:r>
              <w:rPr>
                <w:rFonts w:ascii="Consolas" w:cs="Consolas" w:eastAsia="Consolas" w:hAnsi="Consolas"/>
                <w:color w:val="1F2937"/>
                <w:sz w:val="20"/>
                <w:szCs w:val="20"/>
              </w:rPr>
              <w:t xml:space="preserve">      trackingCode: order.trackingCode,</w:t>
            </w:r>
          </w:p>
          <w:p>
            <w:pPr>
              <w:spacing w:after="20" w:before="20" w:line="220"/>
            </w:pPr>
            <w:r>
              <w:rPr>
                <w:rFonts w:ascii="Consolas" w:cs="Consolas" w:eastAsia="Consolas" w:hAnsi="Consolas"/>
                <w:color w:val="1F2937"/>
                <w:sz w:val="20"/>
                <w:szCs w:val="20"/>
              </w:rPr>
              <w:t xml:space="preserve">      orderId: order.orderId,</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w:t>
            </w:r>
          </w:p>
        </w:tc>
      </w:tr>
    </w:tbl>
    <w:p>
      <w:pPr>
        <w:pStyle w:val="Heading2"/>
        <w:spacing w:after="140" w:before="280"/>
      </w:pPr>
      <w:r>
        <w:rPr>
          <w:rFonts w:ascii="Times New Roman" w:cs="Times New Roman" w:eastAsia="Times New Roman" w:hAnsi="Times New Roman"/>
          <w:b/>
          <w:bCs/>
          <w:color w:val="2F5597"/>
          <w:sz w:val="26"/>
          <w:szCs w:val="26"/>
        </w:rPr>
        <w:t xml:space="preserve">4.3. Triển khai Module Cổng tra cứu và Duyệt báo giá Khách hàng (Customer Portal)</w:t>
      </w:r>
    </w:p>
    <w:p>
      <w:pPr>
        <w:spacing w:after="120" w:before="60" w:line="280"/>
      </w:pPr>
      <w:r>
        <w:rPr>
          <w:rFonts w:ascii="Times New Roman" w:cs="Times New Roman" w:eastAsia="Times New Roman" w:hAnsi="Times New Roman"/>
          <w:color w:val="262626"/>
          <w:sz w:val="24"/>
          <w:szCs w:val="24"/>
        </w:rPr>
        <w:t xml:space="preserve">Cổng tra cứu công khai cho phép khách hàng chủ động theo dõi tiến độ sửa chữa realtime và phê duyệt báo giá mà không cần mật khẩu. Mã nguồn triển khai </w:t>
      </w:r>
      <w:r>
        <w:rPr>
          <w:rFonts w:ascii="Times New Roman" w:cs="Times New Roman" w:eastAsia="Times New Roman" w:hAnsi="Times New Roman"/>
          <w:b/>
          <w:bCs/>
          <w:color w:val="262626"/>
          <w:sz w:val="24"/>
          <w:szCs w:val="24"/>
        </w:rPr>
        <w:t xml:space="preserve">ApproveQuoteUseCase</w:t>
      </w:r>
      <w:r>
        <w:rPr>
          <w:rFonts w:ascii="Times New Roman" w:cs="Times New Roman" w:eastAsia="Times New Roman" w:hAnsi="Times New Roman"/>
          <w:color w:val="262626"/>
          <w:sz w:val="24"/>
          <w:szCs w:val="24"/>
        </w:rPr>
        <w:t xml:space="preserve"> xử lý logic cập nhật trạng thái đơn hàng dựa trên quyết định của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2F5597" w:sz="12"/>
              <w:bottom w:val="single" w:color="D9D9D9" w:sz="4"/>
              <w:right w:val="single" w:color="D9D9D9" w:sz="4"/>
            </w:tcBorders>
            <w:shd w:fill="F3F4F6" w:val="clear"/>
            <w:tcMar>
              <w:top w:type="dxa" w:w="100"/>
              <w:left w:type="dxa" w:w="160"/>
              <w:bottom w:type="dxa" w:w="100"/>
              <w:right w:type="dxa" w:w="160"/>
            </w:tcMar>
          </w:tcPr>
          <w:p>
            <w:pPr>
              <w:spacing w:after="20" w:before="20" w:line="220"/>
            </w:pPr>
            <w:r>
              <w:rPr>
                <w:rFonts w:ascii="Consolas" w:cs="Consolas" w:eastAsia="Consolas" w:hAnsi="Consolas"/>
                <w:color w:val="1F2937"/>
                <w:sz w:val="20"/>
                <w:szCs w:val="20"/>
              </w:rPr>
              <w:t xml:space="preserve">// src/application/quotes/approve-quote.use-case.ts</w:t>
            </w:r>
          </w:p>
          <w:p>
            <w:pPr>
              <w:spacing w:after="20" w:before="20" w:line="220"/>
            </w:pPr>
            <w:r>
              <w:rPr>
                <w:rFonts w:ascii="Consolas" w:cs="Consolas" w:eastAsia="Consolas" w:hAnsi="Consolas"/>
                <w:color w:val="1F2937"/>
                <w:sz w:val="20"/>
                <w:szCs w:val="20"/>
              </w:rPr>
              <w:t xml:space="preserve">import { Injectable, NotFoundException, BadRequestException } from '@nestjs/common';</w:t>
            </w:r>
          </w:p>
          <w:p>
            <w:pPr>
              <w:spacing w:after="20" w:before="20" w:line="220"/>
            </w:pPr>
            <w:r>
              <w:rPr>
                <w:rFonts w:ascii="Consolas" w:cs="Consolas" w:eastAsia="Consolas" w:hAnsi="Consolas"/>
                <w:color w:val="1F2937"/>
                <w:sz w:val="20"/>
                <w:szCs w:val="20"/>
              </w:rPr>
              <w:t xml:space="preserve">import { IQuoteRepository } from '../../core/interfaces/repositories/quote.repository.interface';</w:t>
            </w:r>
          </w:p>
          <w:p>
            <w:pPr>
              <w:spacing w:after="20" w:before="20" w:line="220"/>
            </w:pPr>
            <w:r>
              <w:rPr>
                <w:rFonts w:ascii="Consolas" w:cs="Consolas" w:eastAsia="Consolas" w:hAnsi="Consolas"/>
                <w:color w:val="1F2937"/>
                <w:sz w:val="20"/>
                <w:szCs w:val="20"/>
              </w:rPr>
              <w:t xml:space="preserve">import { IServiceOrderRepository } from '../../core/interfaces/repositories/service-order.repository.interface';</w:t>
            </w:r>
          </w:p>
          <w:p>
            <w:pPr>
              <w:spacing w:after="20" w:before="20" w:line="220"/>
            </w:pPr>
            <w:r>
              <w:rPr>
                <w:rFonts w:ascii="Consolas" w:cs="Consolas" w:eastAsia="Consolas" w:hAnsi="Consolas"/>
                <w:color w:val="1F2937"/>
                <w:sz w:val="20"/>
                <w:szCs w:val="20"/>
              </w:rPr>
              <w:t xml:space="preserve">import { OrderStatus } from '../../core/domain/enums/order-status.enum';</w:t>
            </w:r>
          </w:p>
          <w:p>
            <w:pPr>
              <w:spacing w:after="20" w:before="20" w:line="220"/>
            </w:pPr>
            <w:r>
              <w:rPr>
                <w:rFonts w:ascii="Consolas" w:cs="Consolas" w:eastAsia="Consolas" w:hAnsi="Consolas"/>
                <w:color w:val="1F2937"/>
                <w:sz w:val="20"/>
                <w:szCs w:val="20"/>
              </w:rPr>
              <w:t xml:space="preserve">import { QuoteStatus } from '../../core/domain/enums/quote-status.enum';</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@Injectable()</w:t>
            </w:r>
          </w:p>
          <w:p>
            <w:pPr>
              <w:spacing w:after="20" w:before="20" w:line="220"/>
            </w:pPr>
            <w:r>
              <w:rPr>
                <w:rFonts w:ascii="Consolas" w:cs="Consolas" w:eastAsia="Consolas" w:hAnsi="Consolas"/>
                <w:color w:val="1F2937"/>
                <w:sz w:val="20"/>
                <w:szCs w:val="20"/>
              </w:rPr>
              <w:t xml:space="preserve">export class ApproveQuoteUseCase {</w:t>
            </w:r>
          </w:p>
          <w:p>
            <w:pPr>
              <w:spacing w:after="20" w:before="20" w:line="220"/>
            </w:pPr>
            <w:r>
              <w:rPr>
                <w:rFonts w:ascii="Consolas" w:cs="Consolas" w:eastAsia="Consolas" w:hAnsi="Consolas"/>
                <w:color w:val="1F2937"/>
                <w:sz w:val="20"/>
                <w:szCs w:val="20"/>
              </w:rPr>
              <w:t xml:space="preserve">  constructor(</w:t>
            </w:r>
          </w:p>
          <w:p>
            <w:pPr>
              <w:spacing w:after="20" w:before="20" w:line="220"/>
            </w:pPr>
            <w:r>
              <w:rPr>
                <w:rFonts w:ascii="Consolas" w:cs="Consolas" w:eastAsia="Consolas" w:hAnsi="Consolas"/>
                <w:color w:val="1F2937"/>
                <w:sz w:val="20"/>
                <w:szCs w:val="20"/>
              </w:rPr>
              <w:t xml:space="preserve">    private readonly quoteRepo: IQuoteRepository,</w:t>
            </w:r>
          </w:p>
          <w:p>
            <w:pPr>
              <w:spacing w:after="20" w:before="20" w:line="220"/>
            </w:pPr>
            <w:r>
              <w:rPr>
                <w:rFonts w:ascii="Consolas" w:cs="Consolas" w:eastAsia="Consolas" w:hAnsi="Consolas"/>
                <w:color w:val="1F2937"/>
                <w:sz w:val="20"/>
                <w:szCs w:val="20"/>
              </w:rPr>
              <w:t xml:space="preserve">    private readonly orderRepo: IServiceOrderRepository,</w:t>
            </w:r>
          </w:p>
          <w:p>
            <w:pPr>
              <w:spacing w:after="20" w:before="20" w:line="220"/>
            </w:pPr>
            <w:r>
              <w:rPr>
                <w:rFonts w:ascii="Consolas" w:cs="Consolas" w:eastAsia="Consolas" w:hAnsi="Consolas"/>
                <w:color w:val="1F2937"/>
                <w:sz w:val="20"/>
                <w:szCs w:val="20"/>
              </w:rPr>
              <w:t xml:space="preserve">  )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async execute(trackingCode: string, customerPhone: string, isApproved: boolean) {</w:t>
            </w:r>
          </w:p>
          <w:p>
            <w:pPr>
              <w:spacing w:after="20" w:before="20" w:line="220"/>
            </w:pPr>
            <w:r>
              <w:rPr>
                <w:rFonts w:ascii="Consolas" w:cs="Consolas" w:eastAsia="Consolas" w:hAnsi="Consolas"/>
                <w:color w:val="1F2937"/>
                <w:sz w:val="20"/>
                <w:szCs w:val="20"/>
              </w:rPr>
              <w:t xml:space="preserve">    // 1. Xác thực đơn hàng theo TrackingCode và SĐT</w:t>
            </w:r>
          </w:p>
          <w:p>
            <w:pPr>
              <w:spacing w:after="20" w:before="20" w:line="220"/>
            </w:pPr>
            <w:r>
              <w:rPr>
                <w:rFonts w:ascii="Consolas" w:cs="Consolas" w:eastAsia="Consolas" w:hAnsi="Consolas"/>
                <w:color w:val="1F2937"/>
                <w:sz w:val="20"/>
                <w:szCs w:val="20"/>
              </w:rPr>
              <w:t xml:space="preserve">    const order = await this.orderRepo.findByTrackingAndPhone(trackingCode, customerPhone);</w:t>
            </w:r>
          </w:p>
          <w:p>
            <w:pPr>
              <w:spacing w:after="20" w:before="20" w:line="220"/>
            </w:pPr>
            <w:r>
              <w:rPr>
                <w:rFonts w:ascii="Consolas" w:cs="Consolas" w:eastAsia="Consolas" w:hAnsi="Consolas"/>
                <w:color w:val="1F2937"/>
                <w:sz w:val="20"/>
                <w:szCs w:val="20"/>
              </w:rPr>
              <w:t xml:space="preserve">    if (!order) {</w:t>
            </w:r>
          </w:p>
          <w:p>
            <w:pPr>
              <w:spacing w:after="20" w:before="20" w:line="220"/>
            </w:pPr>
            <w:r>
              <w:rPr>
                <w:rFonts w:ascii="Consolas" w:cs="Consolas" w:eastAsia="Consolas" w:hAnsi="Consolas"/>
                <w:color w:val="1F2937"/>
                <w:sz w:val="20"/>
                <w:szCs w:val="20"/>
              </w:rPr>
              <w:t xml:space="preserve">      throw new NotFoundException('Thông tin không khớp hoặc đơn hàng không tồn tại.');</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if (order.status !== OrderStatus.QUOTED) {</w:t>
            </w:r>
          </w:p>
          <w:p>
            <w:pPr>
              <w:spacing w:after="20" w:before="20" w:line="220"/>
            </w:pPr>
            <w:r>
              <w:rPr>
                <w:rFonts w:ascii="Consolas" w:cs="Consolas" w:eastAsia="Consolas" w:hAnsi="Consolas"/>
                <w:color w:val="1F2937"/>
                <w:sz w:val="20"/>
                <w:szCs w:val="20"/>
              </w:rPr>
              <w:t xml:space="preserve">      throw new BadRequestException('Đơn hàng hiện tại không ở trạng thái chờ duyệt báo giá.');</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 2. Cập nhật trạng thái Báo giá &amp; Đơn hàng</w:t>
            </w:r>
          </w:p>
          <w:p>
            <w:pPr>
              <w:spacing w:after="20" w:before="20" w:line="220"/>
            </w:pPr>
            <w:r>
              <w:rPr>
                <w:rFonts w:ascii="Consolas" w:cs="Consolas" w:eastAsia="Consolas" w:hAnsi="Consolas"/>
                <w:color w:val="1F2937"/>
                <w:sz w:val="20"/>
                <w:szCs w:val="20"/>
              </w:rPr>
              <w:t xml:space="preserve">    const quote = await this.quoteRepo.findByOrderId(order.orderId);</w:t>
            </w:r>
          </w:p>
          <w:p>
            <w:pPr>
              <w:spacing w:after="20" w:before="20" w:line="220"/>
            </w:pPr>
            <w:r>
              <w:rPr>
                <w:rFonts w:ascii="Consolas" w:cs="Consolas" w:eastAsia="Consolas" w:hAnsi="Consolas"/>
                <w:color w:val="1F2937"/>
                <w:sz w:val="20"/>
                <w:szCs w:val="20"/>
              </w:rPr>
              <w:t xml:space="preserve">    if (!quote) {</w:t>
            </w:r>
          </w:p>
          <w:p>
            <w:pPr>
              <w:spacing w:after="20" w:before="20" w:line="220"/>
            </w:pPr>
            <w:r>
              <w:rPr>
                <w:rFonts w:ascii="Consolas" w:cs="Consolas" w:eastAsia="Consolas" w:hAnsi="Consolas"/>
                <w:color w:val="1F2937"/>
                <w:sz w:val="20"/>
                <w:szCs w:val="20"/>
              </w:rPr>
              <w:t xml:space="preserve">      throw new NotFoundException('Không tìm thấy bản ghi báo giá.');</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if (isApproved) {</w:t>
            </w:r>
          </w:p>
          <w:p>
            <w:pPr>
              <w:spacing w:after="20" w:before="20" w:line="220"/>
            </w:pPr>
            <w:r>
              <w:rPr>
                <w:rFonts w:ascii="Consolas" w:cs="Consolas" w:eastAsia="Consolas" w:hAnsi="Consolas"/>
                <w:color w:val="1F2937"/>
                <w:sz w:val="20"/>
                <w:szCs w:val="20"/>
              </w:rPr>
              <w:t xml:space="preserve">      await this.quoteRepo.updateStatus(quote.quoteId, QuoteStatus.APPROVED);</w:t>
            </w:r>
          </w:p>
          <w:p>
            <w:pPr>
              <w:spacing w:after="20" w:before="20" w:line="220"/>
            </w:pPr>
            <w:r>
              <w:rPr>
                <w:rFonts w:ascii="Consolas" w:cs="Consolas" w:eastAsia="Consolas" w:hAnsi="Consolas"/>
                <w:color w:val="1F2937"/>
                <w:sz w:val="20"/>
                <w:szCs w:val="20"/>
              </w:rPr>
              <w:t xml:space="preserve">      await this.orderRepo.updateStatus(order.orderId, OrderStatus.APPROVED);</w:t>
            </w:r>
          </w:p>
          <w:p>
            <w:pPr>
              <w:spacing w:after="20" w:before="20" w:line="220"/>
            </w:pPr>
            <w:r>
              <w:rPr>
                <w:rFonts w:ascii="Consolas" w:cs="Consolas" w:eastAsia="Consolas" w:hAnsi="Consolas"/>
                <w:color w:val="1F2937"/>
                <w:sz w:val="20"/>
                <w:szCs w:val="20"/>
              </w:rPr>
              <w:t xml:space="preserve">    } else {</w:t>
            </w:r>
          </w:p>
          <w:p>
            <w:pPr>
              <w:spacing w:after="20" w:before="20" w:line="220"/>
            </w:pPr>
            <w:r>
              <w:rPr>
                <w:rFonts w:ascii="Consolas" w:cs="Consolas" w:eastAsia="Consolas" w:hAnsi="Consolas"/>
                <w:color w:val="1F2937"/>
                <w:sz w:val="20"/>
                <w:szCs w:val="20"/>
              </w:rPr>
              <w:t xml:space="preserve">      await this.quoteRepo.updateStatus(quote.quoteId, QuoteStatus.REJECTED);</w:t>
            </w:r>
          </w:p>
          <w:p>
            <w:pPr>
              <w:spacing w:after="20" w:before="20" w:line="220"/>
            </w:pPr>
            <w:r>
              <w:rPr>
                <w:rFonts w:ascii="Consolas" w:cs="Consolas" w:eastAsia="Consolas" w:hAnsi="Consolas"/>
                <w:color w:val="1F2937"/>
                <w:sz w:val="20"/>
                <w:szCs w:val="20"/>
              </w:rPr>
              <w:t xml:space="preserve">      await this.orderRepo.updateStatus(order.orderId, OrderStatus.REJECTED);</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return {</w:t>
            </w:r>
          </w:p>
          <w:p>
            <w:pPr>
              <w:spacing w:after="20" w:before="20" w:line="220"/>
            </w:pPr>
            <w:r>
              <w:rPr>
                <w:rFonts w:ascii="Consolas" w:cs="Consolas" w:eastAsia="Consolas" w:hAnsi="Consolas"/>
                <w:color w:val="1F2937"/>
                <w:sz w:val="20"/>
                <w:szCs w:val="20"/>
              </w:rPr>
              <w:t xml:space="preserve">      success: true,</w:t>
            </w:r>
          </w:p>
          <w:p>
            <w:pPr>
              <w:spacing w:after="20" w:before="20" w:line="220"/>
            </w:pPr>
            <w:r>
              <w:rPr>
                <w:rFonts w:ascii="Consolas" w:cs="Consolas" w:eastAsia="Consolas" w:hAnsi="Consolas"/>
                <w:color w:val="1F2937"/>
                <w:sz w:val="20"/>
                <w:szCs w:val="20"/>
              </w:rPr>
              <w:t xml:space="preserve">      newStatus: isApproved ? OrderStatus.APPROVED : OrderStatus.REJECTED,</w:t>
            </w:r>
          </w:p>
          <w:p>
            <w:pPr>
              <w:spacing w:after="20" w:before="20" w:line="220"/>
            </w:pPr>
            <w:r>
              <w:rPr>
                <w:rFonts w:ascii="Consolas" w:cs="Consolas" w:eastAsia="Consolas" w:hAnsi="Consolas"/>
                <w:color w:val="1F2937"/>
                <w:sz w:val="20"/>
                <w:szCs w:val="20"/>
              </w:rPr>
              <w:t xml:space="preserve">      message: isApproved ? 'Đã chấp nhận báo giá. Đơn hàng chuyển sang sửa chữa.' : 'Đã từ chối báo giá.',</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w:t>
            </w:r>
          </w:p>
        </w:tc>
      </w:tr>
    </w:tbl>
    <w:p>
      <w:pPr>
        <w:pStyle w:val="Heading2"/>
        <w:spacing w:after="140" w:before="280"/>
      </w:pPr>
      <w:r>
        <w:rPr>
          <w:rFonts w:ascii="Times New Roman" w:cs="Times New Roman" w:eastAsia="Times New Roman" w:hAnsi="Times New Roman"/>
          <w:b/>
          <w:bCs/>
          <w:color w:val="2F5597"/>
          <w:sz w:val="26"/>
          <w:szCs w:val="26"/>
        </w:rPr>
        <w:t xml:space="preserve">4.4. Triển khai Module Báo cáo và Thống kê Quản trị (Reporting &amp; Analytics)</w:t>
      </w:r>
    </w:p>
    <w:p>
      <w:pPr>
        <w:spacing w:after="120" w:before="60" w:line="280"/>
      </w:pPr>
      <w:r>
        <w:rPr>
          <w:rFonts w:ascii="Times New Roman" w:cs="Times New Roman" w:eastAsia="Times New Roman" w:hAnsi="Times New Roman"/>
          <w:color w:val="262626"/>
          <w:sz w:val="24"/>
          <w:szCs w:val="24"/>
        </w:rPr>
        <w:t xml:space="preserve">Báo cáo doanh thu được tính toán tự động bằng cách tổng hợp chi phí linh kiện và phí dịch vụ từ tất cả các đơn sửa chữa hoàn thành (Status = Completed) trong khoảng thời gian chỉ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2F5597" w:sz="12"/>
              <w:bottom w:val="single" w:color="D9D9D9" w:sz="4"/>
              <w:right w:val="single" w:color="D9D9D9" w:sz="4"/>
            </w:tcBorders>
            <w:shd w:fill="F3F4F6" w:val="clear"/>
            <w:tcMar>
              <w:top w:type="dxa" w:w="100"/>
              <w:left w:type="dxa" w:w="160"/>
              <w:bottom w:type="dxa" w:w="100"/>
              <w:right w:type="dxa" w:w="160"/>
            </w:tcMar>
          </w:tcPr>
          <w:p>
            <w:pPr>
              <w:spacing w:after="20" w:before="20" w:line="220"/>
            </w:pPr>
            <w:r>
              <w:rPr>
                <w:rFonts w:ascii="Consolas" w:cs="Consolas" w:eastAsia="Consolas" w:hAnsi="Consolas"/>
                <w:color w:val="1F2937"/>
                <w:sz w:val="20"/>
                <w:szCs w:val="20"/>
              </w:rPr>
              <w:t xml:space="preserve">// src/application/reports/revenue-report.use-case.ts</w:t>
            </w:r>
          </w:p>
          <w:p>
            <w:pPr>
              <w:spacing w:after="20" w:before="20" w:line="220"/>
            </w:pPr>
            <w:r>
              <w:rPr>
                <w:rFonts w:ascii="Consolas" w:cs="Consolas" w:eastAsia="Consolas" w:hAnsi="Consolas"/>
                <w:color w:val="1F2937"/>
                <w:sz w:val="20"/>
                <w:szCs w:val="20"/>
              </w:rPr>
              <w:t xml:space="preserve">import { Injectable, BadRequestException } from '@nestjs/common';</w:t>
            </w:r>
          </w:p>
          <w:p>
            <w:pPr>
              <w:spacing w:after="20" w:before="20" w:line="220"/>
            </w:pPr>
            <w:r>
              <w:rPr>
                <w:rFonts w:ascii="Consolas" w:cs="Consolas" w:eastAsia="Consolas" w:hAnsi="Consolas"/>
                <w:color w:val="1F2937"/>
                <w:sz w:val="20"/>
                <w:szCs w:val="20"/>
              </w:rPr>
              <w:t xml:space="preserve">import { IServiceOrderRepository } from '../../core/interfaces/repositories/service-order.repository.interface';</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@Injectable()</w:t>
            </w:r>
          </w:p>
          <w:p>
            <w:pPr>
              <w:spacing w:after="20" w:before="20" w:line="220"/>
            </w:pPr>
            <w:r>
              <w:rPr>
                <w:rFonts w:ascii="Consolas" w:cs="Consolas" w:eastAsia="Consolas" w:hAnsi="Consolas"/>
                <w:color w:val="1F2937"/>
                <w:sz w:val="20"/>
                <w:szCs w:val="20"/>
              </w:rPr>
              <w:t xml:space="preserve">export class RevenueReportUseCase {</w:t>
            </w:r>
          </w:p>
          <w:p>
            <w:pPr>
              <w:spacing w:after="20" w:before="20" w:line="220"/>
            </w:pPr>
            <w:r>
              <w:rPr>
                <w:rFonts w:ascii="Consolas" w:cs="Consolas" w:eastAsia="Consolas" w:hAnsi="Consolas"/>
                <w:color w:val="1F2937"/>
                <w:sz w:val="20"/>
                <w:szCs w:val="20"/>
              </w:rPr>
              <w:t xml:space="preserve">  constructor(private readonly orderRepo: IServiceOrderRepository)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async execute(fromDateStr: string, toDateStr: string) {</w:t>
            </w:r>
          </w:p>
          <w:p>
            <w:pPr>
              <w:spacing w:after="20" w:before="20" w:line="220"/>
            </w:pPr>
            <w:r>
              <w:rPr>
                <w:rFonts w:ascii="Consolas" w:cs="Consolas" w:eastAsia="Consolas" w:hAnsi="Consolas"/>
                <w:color w:val="1F2937"/>
                <w:sz w:val="20"/>
                <w:szCs w:val="20"/>
              </w:rPr>
              <w:t xml:space="preserve">    const fromDate = new Date(fromDateStr);</w:t>
            </w:r>
          </w:p>
          <w:p>
            <w:pPr>
              <w:spacing w:after="20" w:before="20" w:line="220"/>
            </w:pPr>
            <w:r>
              <w:rPr>
                <w:rFonts w:ascii="Consolas" w:cs="Consolas" w:eastAsia="Consolas" w:hAnsi="Consolas"/>
                <w:color w:val="1F2937"/>
                <w:sz w:val="20"/>
                <w:szCs w:val="20"/>
              </w:rPr>
              <w:t xml:space="preserve">    const toDate = new Date(toDateStr);</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if (isNaN(fromDate.getTime()) || isNaN(toDate.getTime()) || fromDate &gt; toDate) {</w:t>
            </w:r>
          </w:p>
          <w:p>
            <w:pPr>
              <w:spacing w:after="20" w:before="20" w:line="220"/>
            </w:pPr>
            <w:r>
              <w:rPr>
                <w:rFonts w:ascii="Consolas" w:cs="Consolas" w:eastAsia="Consolas" w:hAnsi="Consolas"/>
                <w:color w:val="1F2937"/>
                <w:sz w:val="20"/>
                <w:szCs w:val="20"/>
              </w:rPr>
              <w:t xml:space="preserve">      throw new BadRequestException('Khoảng thời gian báo cáo không hợp lệ.');</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const completedOrders = await this.orderRepo.findCompletedOrdersInPeriod(fromDate, toDate);</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let totalPartsRevenue = 0;</w:t>
            </w:r>
          </w:p>
          <w:p>
            <w:pPr>
              <w:spacing w:after="20" w:before="20" w:line="220"/>
            </w:pPr>
            <w:r>
              <w:rPr>
                <w:rFonts w:ascii="Consolas" w:cs="Consolas" w:eastAsia="Consolas" w:hAnsi="Consolas"/>
                <w:color w:val="1F2937"/>
                <w:sz w:val="20"/>
                <w:szCs w:val="20"/>
              </w:rPr>
              <w:t xml:space="preserve">    let totalLaborRevenue = 0;</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completedOrders.forEach(order =&gt; {</w:t>
            </w:r>
          </w:p>
          <w:p>
            <w:pPr>
              <w:spacing w:after="20" w:before="20" w:line="220"/>
            </w:pPr>
            <w:r>
              <w:rPr>
                <w:rFonts w:ascii="Consolas" w:cs="Consolas" w:eastAsia="Consolas" w:hAnsi="Consolas"/>
                <w:color w:val="1F2937"/>
                <w:sz w:val="20"/>
                <w:szCs w:val="20"/>
              </w:rPr>
              <w:t xml:space="preserve">      if (order.quote) {</w:t>
            </w:r>
          </w:p>
          <w:p>
            <w:pPr>
              <w:spacing w:after="20" w:before="20" w:line="220"/>
            </w:pPr>
            <w:r>
              <w:rPr>
                <w:rFonts w:ascii="Consolas" w:cs="Consolas" w:eastAsia="Consolas" w:hAnsi="Consolas"/>
                <w:color w:val="1F2937"/>
                <w:sz w:val="20"/>
                <w:szCs w:val="20"/>
              </w:rPr>
              <w:t xml:space="preserve">        totalPartsRevenue += Number(order.quote.totalPartsCost || 0);</w:t>
            </w:r>
          </w:p>
          <w:p>
            <w:pPr>
              <w:spacing w:after="20" w:before="20" w:line="220"/>
            </w:pPr>
            <w:r>
              <w:rPr>
                <w:rFonts w:ascii="Consolas" w:cs="Consolas" w:eastAsia="Consolas" w:hAnsi="Consolas"/>
                <w:color w:val="1F2937"/>
                <w:sz w:val="20"/>
                <w:szCs w:val="20"/>
              </w:rPr>
              <w:t xml:space="preserve">        totalLaborRevenue += Number(order.quote.totalLaborCost || 0);</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const grandTotalRevenue = totalPartsRevenue + totalLaborRevenue;</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return {</w:t>
            </w:r>
          </w:p>
          <w:p>
            <w:pPr>
              <w:spacing w:after="20" w:before="20" w:line="220"/>
            </w:pPr>
            <w:r>
              <w:rPr>
                <w:rFonts w:ascii="Consolas" w:cs="Consolas" w:eastAsia="Consolas" w:hAnsi="Consolas"/>
                <w:color w:val="1F2937"/>
                <w:sz w:val="20"/>
                <w:szCs w:val="20"/>
              </w:rPr>
              <w:t xml:space="preserve">      period: { from: fromDateStr, to: toDateStr },</w:t>
            </w:r>
          </w:p>
          <w:p>
            <w:pPr>
              <w:spacing w:after="20" w:before="20" w:line="220"/>
            </w:pPr>
            <w:r>
              <w:rPr>
                <w:rFonts w:ascii="Consolas" w:cs="Consolas" w:eastAsia="Consolas" w:hAnsi="Consolas"/>
                <w:color w:val="1F2937"/>
                <w:sz w:val="20"/>
                <w:szCs w:val="20"/>
              </w:rPr>
              <w:t xml:space="preserve">      totalCompletedOrders: completedOrders.length,</w:t>
            </w:r>
          </w:p>
          <w:p>
            <w:pPr>
              <w:spacing w:after="20" w:before="20" w:line="220"/>
            </w:pPr>
            <w:r>
              <w:rPr>
                <w:rFonts w:ascii="Consolas" w:cs="Consolas" w:eastAsia="Consolas" w:hAnsi="Consolas"/>
                <w:color w:val="1F2937"/>
                <w:sz w:val="20"/>
                <w:szCs w:val="20"/>
              </w:rPr>
              <w:t xml:space="preserve">      totalPartsRevenue,</w:t>
            </w:r>
          </w:p>
          <w:p>
            <w:pPr>
              <w:spacing w:after="20" w:before="20" w:line="220"/>
            </w:pPr>
            <w:r>
              <w:rPr>
                <w:rFonts w:ascii="Consolas" w:cs="Consolas" w:eastAsia="Consolas" w:hAnsi="Consolas"/>
                <w:color w:val="1F2937"/>
                <w:sz w:val="20"/>
                <w:szCs w:val="20"/>
              </w:rPr>
              <w:t xml:space="preserve">      totalLaborRevenue,</w:t>
            </w:r>
          </w:p>
          <w:p>
            <w:pPr>
              <w:spacing w:after="20" w:before="20" w:line="220"/>
            </w:pPr>
            <w:r>
              <w:rPr>
                <w:rFonts w:ascii="Consolas" w:cs="Consolas" w:eastAsia="Consolas" w:hAnsi="Consolas"/>
                <w:color w:val="1F2937"/>
                <w:sz w:val="20"/>
                <w:szCs w:val="20"/>
              </w:rPr>
              <w:t xml:space="preserve">      grandTotalRevenue,</w:t>
            </w:r>
          </w:p>
          <w:p>
            <w:pPr>
              <w:spacing w:after="20" w:before="20" w:line="220"/>
            </w:pPr>
            <w:r>
              <w:rPr>
                <w:rFonts w:ascii="Consolas" w:cs="Consolas" w:eastAsia="Consolas" w:hAnsi="Consolas"/>
                <w:color w:val="1F2937"/>
                <w:sz w:val="20"/>
                <w:szCs w:val="20"/>
              </w:rPr>
              <w:t xml:space="preserve">      details: completedOrders.map(o =&gt; ({</w:t>
            </w:r>
          </w:p>
          <w:p>
            <w:pPr>
              <w:spacing w:after="20" w:before="20" w:line="220"/>
            </w:pPr>
            <w:r>
              <w:rPr>
                <w:rFonts w:ascii="Consolas" w:cs="Consolas" w:eastAsia="Consolas" w:hAnsi="Consolas"/>
                <w:color w:val="1F2937"/>
                <w:sz w:val="20"/>
                <w:szCs w:val="20"/>
              </w:rPr>
              <w:t xml:space="preserve">        trackingCode: o.trackingCode,</w:t>
            </w:r>
          </w:p>
          <w:p>
            <w:pPr>
              <w:spacing w:after="20" w:before="20" w:line="220"/>
            </w:pPr>
            <w:r>
              <w:rPr>
                <w:rFonts w:ascii="Consolas" w:cs="Consolas" w:eastAsia="Consolas" w:hAnsi="Consolas"/>
                <w:color w:val="1F2937"/>
                <w:sz w:val="20"/>
                <w:szCs w:val="20"/>
              </w:rPr>
              <w:t xml:space="preserve">        completedAt: o.updatedAt,</w:t>
            </w:r>
          </w:p>
          <w:p>
            <w:pPr>
              <w:spacing w:after="20" w:before="20" w:line="220"/>
            </w:pPr>
            <w:r>
              <w:rPr>
                <w:rFonts w:ascii="Consolas" w:cs="Consolas" w:eastAsia="Consolas" w:hAnsi="Consolas"/>
                <w:color w:val="1F2937"/>
                <w:sz w:val="20"/>
                <w:szCs w:val="20"/>
              </w:rPr>
              <w:t xml:space="preserve">        partsCost: o.quote?.totalPartsCost,</w:t>
            </w:r>
          </w:p>
          <w:p>
            <w:pPr>
              <w:spacing w:after="20" w:before="20" w:line="220"/>
            </w:pPr>
            <w:r>
              <w:rPr>
                <w:rFonts w:ascii="Consolas" w:cs="Consolas" w:eastAsia="Consolas" w:hAnsi="Consolas"/>
                <w:color w:val="1F2937"/>
                <w:sz w:val="20"/>
                <w:szCs w:val="20"/>
              </w:rPr>
              <w:t xml:space="preserve">        laborCost: o.quote?.totalLaborCost,</w:t>
            </w:r>
          </w:p>
          <w:p>
            <w:pPr>
              <w:spacing w:after="20" w:before="20" w:line="220"/>
            </w:pPr>
            <w:r>
              <w:rPr>
                <w:rFonts w:ascii="Consolas" w:cs="Consolas" w:eastAsia="Consolas" w:hAnsi="Consolas"/>
                <w:color w:val="1F2937"/>
                <w:sz w:val="20"/>
                <w:szCs w:val="20"/>
              </w:rPr>
              <w:t xml:space="preserve">        totalCost: Number(o.quote?.totalPartsCost || 0) + Number(o.quote?.totalLaborCost || 0),</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  }</w:t>
            </w:r>
          </w:p>
          <w:p>
            <w:pPr>
              <w:spacing w:after="20" w:before="20" w:line="220"/>
            </w:pPr>
            <w:r>
              <w:rPr>
                <w:rFonts w:ascii="Consolas" w:cs="Consolas" w:eastAsia="Consolas" w:hAnsi="Consolas"/>
                <w:color w:val="1F2937"/>
                <w:sz w:val="20"/>
                <w:szCs w:val="20"/>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KẾT LUẬN CHƯƠNG 4</w:t>
            </w:r>
          </w:p>
          <w:p>
            <w:pPr>
              <w:spacing w:after="40" w:before="40"/>
            </w:pPr>
            <w:r>
              <w:rPr>
                <w:rFonts w:ascii="Times New Roman" w:cs="Times New Roman" w:eastAsia="Times New Roman" w:hAnsi="Times New Roman"/>
                <w:color w:val="262626"/>
                <w:sz w:val="22"/>
                <w:szCs w:val="22"/>
              </w:rPr>
              <w:t xml:space="preserve">Toàn bộ các phân hệ chức năng từ Tiếp nhận, Cổng khách hàng, Báo giá đến Báo cáo Quản trị đã được triển khai hoàn chỉnh bằng TypeScript trong NestJS Framework.</w:t>
            </w:r>
          </w:p>
          <w:p>
            <w:pPr>
              <w:spacing w:after="40" w:before="40"/>
            </w:pPr>
            <w:r>
              <w:rPr>
                <w:rFonts w:ascii="Times New Roman" w:cs="Times New Roman" w:eastAsia="Times New Roman" w:hAnsi="Times New Roman"/>
                <w:color w:val="262626"/>
                <w:sz w:val="22"/>
                <w:szCs w:val="22"/>
              </w:rPr>
              <w:t xml:space="preserve">Việc tuân thủ nghiêm ngặt Clean Architecture giúp mã nguồn có tính đóng gói cao, độc lập giữa logic nghiệp vụ và hạ tầng cơ sở dữ liệu.</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2026-08-26T15:09:34.045Z</dcterms:created>
  <dcterms:modified xsi:type="dcterms:W3CDTF">2026-08-26T15:09:34.045Z</dcterms:modified>
</cp:coreProperties>
</file>

<file path=docProps/custom.xml><?xml version="1.0" encoding="utf-8"?>
<Properties xmlns="http://schemas.openxmlformats.org/officeDocument/2006/custom-properties" xmlns:vt="http://schemas.openxmlformats.org/officeDocument/2006/docPropsVTypes"/>
</file>