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6"/>
          <w:szCs w:val="36"/>
          <w:rtl w:val="0"/>
        </w:rPr>
        <w:t xml:space="preserve">KẾ HOẠCH GIẢNG DẠY CHI TIẾT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284c7"/>
          <w:sz w:val="26"/>
          <w:szCs w:val="26"/>
          <w:rtl w:val="0"/>
        </w:rPr>
        <w:t xml:space="preserve">BUỔI 4: DYNAMIC ROUTING &amp; REUSABLE COMPONENTS ARCHITECTURE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4" w:val="single"/>
              <w:left w:color="cbd5e1" w:space="0" w:sz="4" w:val="single"/>
              <w:bottom w:color="cbd5e1" w:space="0" w:sz="4" w:val="single"/>
              <w:right w:color="cbd5e1" w:space="0" w:sz="4" w:val="single"/>
            </w:tcBorders>
            <w:shd w:fill="eff6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• Chuẩn đầu ra (PI/CLO): </w:t>
            </w:r>
            <w:r w:rsidDel="00000000" w:rsidR="00000000" w:rsidRPr="00000000">
              <w:rPr>
                <w:rtl w:val="0"/>
              </w:rPr>
              <w:t xml:space="preserve">PI 2.3 (CLO2)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• Thời lượng: </w:t>
            </w:r>
            <w:r w:rsidDel="00000000" w:rsidR="00000000" w:rsidRPr="00000000">
              <w:rPr>
                <w:rtl w:val="0"/>
              </w:rPr>
              <w:t xml:space="preserve">5 tiết (225 phút) — 30% Lý thuyết / 70% Thực hành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• Dự án xuyên suốt: </w:t>
            </w:r>
            <w:r w:rsidDel="00000000" w:rsidR="00000000" w:rsidRPr="00000000">
              <w:rPr>
                <w:rtl w:val="0"/>
              </w:rPr>
              <w:t xml:space="preserve">Xây dựng trang Chi tiết sự kiện /events/[id] và Dynamic Category /category/[slug].</w:t>
            </w:r>
          </w:p>
        </w:tc>
      </w:tr>
    </w:tbl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1. NỘI DUNG LÝ THUYẾT &amp; VIBE CODING DEMO (60 Phút - 30%)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Dynamic Routing trong Next.js: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Cú pháp đường dẫn động: [id], Catch-all Segments [...slug], Optional Catch-all. Truy cập Params và Query Strings với useParams, useSearchParams, usePathname.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KST Thiết kế Reusable Component (DRY):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Kỹ thuật Component Composition (children prop). Xây dựng UI Atomic Component: Button, Input, Modal, Badge.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Vibe Coding: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Tạo Component có tính linh hoạt cao (Polymorphic Components) bằng Prompting.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2. BÀI TẬP TRÊN LỚP CÓ HƯỚNG DẪN (GUIDED PRACTICE - 45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Tạo Dynamic Route /events/[id]/page.tsx hiển thị thông tin sự kiện dựa theo mã id trên URL.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Tạo Reusable Component Button.tsx hỗ trợ nhiều biến thể: variant (primary, secondary, outline), size (sm, md, lg), isLoading.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Thay đổi ID trên URL (ví dụ /events/ev-101, /events/ev-102) ứng dụng nhận đúng parameter params.id.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Component Button hoạt động đúng với mọi Props được truyền vào.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Mẫu Prompt hướng dẫn sinh viên: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Hãy thiết kế cho tôi một Reusable Component tên là Button.tsx trong Next.js TypeScript.</w:t>
              <w:br w:type="textWrapping"/>
              <w:br w:type="textWrapping"/>
              <w:t xml:space="preserve">Yêu cầu:</w:t>
              <w:br w:type="textWrapping"/>
              <w:t xml:space="preserve">1. Props Interface ButtonProps mở rộng từ React.ButtonHTMLAttributes&lt;HTMLButtonElement&gt;:</w:t>
              <w:br w:type="textWrapping"/>
              <w:t xml:space="preserve">   - variant: 'primary' | 'secondary' | 'danger' | 'outline'</w:t>
              <w:br w:type="textWrapping"/>
              <w:t xml:space="preserve">   - size: 'sm' | 'md' | 'lg'</w:t>
              <w:br w:type="textWrapping"/>
              <w:t xml:space="preserve">   - isLoading?: boolean</w:t>
              <w:br w:type="textWrapping"/>
              <w:t xml:space="preserve">   - leftIcon?: React.ReactNode</w:t>
              <w:br w:type="textWrapping"/>
              <w:t xml:space="preserve">2. Xử lý SCSS Module / TailwindCSS tương ứng với các biến thể.</w:t>
              <w:br w:type="textWrapping"/>
              <w:t xml:space="preserve">3. Khi isLoading = true, vô hiệu hóa button (disabled) và hiển thị Spinner.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3. BÀI TẬP TRÊN LỚP KHÔNG HƯỚNG DẪN (UNGUIDED PRACTICE - 45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Tạo Dynamic Route cho Danh mục sự kiện: /category/[slug]/page.tsx.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Sử dụng useSearchParams để đọc các thông số lọc trên URL (ví dụ: /category/music?page=1&amp;sort=latest).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Tạo Mock Data dạng Key-Value map theo slug để hiển thị tiêu đề và danh sách sự kiện tương ứng.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Đọc được cả params.slug và searchParams.sort trên giao diện.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Hiển thị danh sách sự kiện lọc theo đúng danh mục được chọn.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Mẫu Prompt gợi ý sinh viên: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e2e8f0"/>
                <w:sz w:val="18"/>
                <w:szCs w:val="18"/>
                <w:rtl w:val="0"/>
              </w:rPr>
              <w:t xml:space="preserve">Tạo giúp tôi trang Dynamic Route `/category/[slug]/page.tsx` trong Next.js App Router.</w:t>
              <w:br w:type="textWrapping"/>
              <w:t xml:space="preserve">- Sử dụng `params` để lấy tên danh mục (`music`, `technology`, `sports`).</w:t>
              <w:br w:type="textWrapping"/>
              <w:t xml:space="preserve">- Sử dụng `searchParams` để lấy thông tin phân trang `page` và sắp xếp `sort`.</w:t>
              <w:br w:type="textWrapping"/>
              <w:t xml:space="preserve">- Render dữ liệu mock tương ứng với danh mục đó.</w:t>
              <w:br w:type="textWrapping"/>
              <w:t xml:space="preserve">- Đảm bảo viết chuẩn TypeScript Interface cho PageProps trong Next.js.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4. THÁCH THỨC LÀM VIỆC NHÓM (TEAM CHALLENGE - 60 Phút)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Thiết kế bộ dữ liệu Mock JSON chuẩn cho toàn bộ hệ thống "Smart Event Hub" lưu tại data/mock-events.json.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Xây dựng luồng điều hướng hoàn chỉnh giữa các trang:</w:t>
        <w:br w:type="textWrapping"/>
        <w:t xml:space="preserve">  • Người dùng bấm vào Card ở Trang chủ -&gt; Chuyển tới /events/[id].</w:t>
        <w:br w:type="textWrapping"/>
        <w:t xml:space="preserve">  • Bấm vào Badge thể loại -&gt; Chuyển tới /category/[slug].</w:t>
        <w:br w:type="textWrapping"/>
        <w:t xml:space="preserve">  • Bấm vào nút "Mua vé" -&gt; Chuyển tới /checkout/[id].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Luồng trải nghiệm người dùng (User Flow) liên tục, dữ liệu khớp giữa các màn hình.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1"/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72a"/>
          <w:sz w:val="30"/>
          <w:szCs w:val="30"/>
          <w:rtl w:val="0"/>
        </w:rPr>
        <w:t xml:space="preserve">5. BÀI TẬP VỀ NHÀ (HOME ASSIGNMENT)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Yêu cầu chi tiết: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Tổ chức lại toàn bộ thư mục Components theo chuẩn:</w:t>
        <w:br w:type="textWrapping"/>
        <w:t xml:space="preserve">  • /components/ui/ (Chứa các component nguyên tử: Button, Input, Modal, Badge).</w:t>
        <w:br w:type="textWrapping"/>
        <w:t xml:space="preserve">  • /components/common/ (Chứa Header, Footer, Sidebar).</w:t>
        <w:br w:type="textWrapping"/>
        <w:t xml:space="preserve">  • /components/features/ (Chứa EventCard, SeatPicker, CheckoutForm).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24"/>
          <w:szCs w:val="24"/>
          <w:rtl w:val="0"/>
        </w:rPr>
        <w:t xml:space="preserve">Kết quả mong muốn (Output):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4155"/>
          <w:sz w:val="20"/>
          <w:szCs w:val="20"/>
          <w:u w:val="none"/>
          <w:shd w:fill="auto" w:val="clear"/>
          <w:vertAlign w:val="baseline"/>
          <w:rtl w:val="0"/>
        </w:rPr>
        <w:t xml:space="preserve">Thư mục dự án gọn gàng, clean code, không có Duplicate Code.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