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111164 – THIẾT KẾ WEB</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Thiết kế web</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{{tên tiếng Anh}}</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111164</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Cơ sở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Email: phuc@lhu.edu.vn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Bùi Thị Thu Trang (thutrang@lhu.edu.vn)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111162 – {{tên}}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Học phần Thiết kế web là một học phần cơ sở chuyên ngành thuộc lĩnh vực Công nghệ Thông tin. Học phần này trang bị cho sinh viên kiến thức và kỹ năng cơ bản để xây dựng các website hiện đại, tương tác bằng ngôn ngữ HTML, CSS và JavaScript.</w:t>
      </w:r>
    </w:p>
    <w:p>
      <w:pPr>
        <w:spacing w:after="80"/>
        <w:jc w:val="both"/>
      </w:pPr>
      <w:r>
        <w:rPr>
          <w:rFonts w:ascii="Times New Roman" w:hAnsi="Times New Roman" w:eastAsia="Times New Roman" w:cs="Times New Roman"/>
          <w:b w:val="0"/>
          <w:i w:val="0"/>
          <w:sz w:val="26"/>
        </w:rPr>
        <w:t>Trong học phần này, sinh viên sẽ được tìm hiểu về kiến trúc web client-server, cấu trúc tài liệu HTML5, kỹ thuật định dạng và thiết kế giao diện bằng CSS, cũng như khả năng thao tác và xử lý tương tác động với JavaScript. Bên cạnh lý thuyết, học phần chú trọng vào thực hành qua các bài tập và dự án cá nhân – nhóm, giúp sinh viên từng bước xây dựng các website có tính thẩm mỹ và chức năng đầy đủ.</w:t>
      </w:r>
    </w:p>
    <w:p>
      <w:pPr>
        <w:spacing w:after="80"/>
        <w:jc w:val="both"/>
      </w:pPr>
      <w:r>
        <w:rPr>
          <w:rFonts w:ascii="Times New Roman" w:hAnsi="Times New Roman" w:eastAsia="Times New Roman" w:cs="Times New Roman"/>
          <w:b w:val="0"/>
          <w:i w:val="0"/>
          <w:sz w:val="26"/>
        </w:rPr>
        <w:t>Một số chủ đề cụ thể mà sinh viên sẽ học trong học phần này bao gồm:</w:t>
      </w:r>
    </w:p>
    <w:p>
      <w:pPr>
        <w:spacing w:after="80"/>
        <w:jc w:val="both"/>
      </w:pPr>
      <w:r>
        <w:rPr>
          <w:rFonts w:ascii="Times New Roman" w:hAnsi="Times New Roman" w:eastAsia="Times New Roman" w:cs="Times New Roman"/>
          <w:b w:val="0"/>
          <w:i w:val="0"/>
          <w:sz w:val="26"/>
        </w:rPr>
        <w:t xml:space="preserve">● </w:t>
        <w:tab/>
        <w:t>Kiến trúc web và ngôn ngữ đánh dấu HTML5</w:t>
      </w:r>
    </w:p>
    <w:p>
      <w:pPr>
        <w:spacing w:after="80"/>
        <w:jc w:val="both"/>
      </w:pPr>
      <w:r>
        <w:rPr>
          <w:rFonts w:ascii="Times New Roman" w:hAnsi="Times New Roman" w:eastAsia="Times New Roman" w:cs="Times New Roman"/>
          <w:b w:val="0"/>
          <w:i w:val="0"/>
          <w:sz w:val="26"/>
        </w:rPr>
        <w:t xml:space="preserve">● </w:t>
        <w:tab/>
        <w:t>Thiết kế giao diện với CSS: bố cục, màu sắc, kiểu chữ, animation</w:t>
      </w:r>
    </w:p>
    <w:p>
      <w:pPr>
        <w:spacing w:after="80"/>
        <w:jc w:val="both"/>
      </w:pPr>
      <w:r>
        <w:rPr>
          <w:rFonts w:ascii="Times New Roman" w:hAnsi="Times New Roman" w:eastAsia="Times New Roman" w:cs="Times New Roman"/>
          <w:b w:val="0"/>
          <w:i w:val="0"/>
          <w:sz w:val="26"/>
        </w:rPr>
        <w:t xml:space="preserve">● </w:t>
        <w:tab/>
        <w:t>Xây dựng layout hiện đại với Flexbox và Grid</w:t>
      </w:r>
    </w:p>
    <w:p>
      <w:pPr>
        <w:spacing w:after="80"/>
        <w:jc w:val="both"/>
      </w:pPr>
      <w:r>
        <w:rPr>
          <w:rFonts w:ascii="Times New Roman" w:hAnsi="Times New Roman" w:eastAsia="Times New Roman" w:cs="Times New Roman"/>
          <w:b w:val="0"/>
          <w:i w:val="0"/>
          <w:sz w:val="26"/>
        </w:rPr>
        <w:t xml:space="preserve">● </w:t>
        <w:tab/>
        <w:t>Tương tác người dùng với JavaScript: biến, hàm, DOM, sự kiện</w:t>
      </w:r>
    </w:p>
    <w:p>
      <w:pPr>
        <w:spacing w:after="80"/>
        <w:jc w:val="both"/>
      </w:pPr>
      <w:r>
        <w:rPr>
          <w:rFonts w:ascii="Times New Roman" w:hAnsi="Times New Roman" w:eastAsia="Times New Roman" w:cs="Times New Roman"/>
          <w:b w:val="0"/>
          <w:i w:val="0"/>
          <w:sz w:val="26"/>
        </w:rPr>
        <w:t xml:space="preserve">● </w:t>
        <w:tab/>
        <w:t>Quản lý dữ liệu phía trình duyệt với LocalStorage</w:t>
      </w:r>
    </w:p>
    <w:p>
      <w:pPr>
        <w:spacing w:after="80"/>
        <w:jc w:val="both"/>
      </w:pPr>
      <w:r>
        <w:rPr>
          <w:rFonts w:ascii="Times New Roman" w:hAnsi="Times New Roman" w:eastAsia="Times New Roman" w:cs="Times New Roman"/>
          <w:b w:val="0"/>
          <w:i w:val="0"/>
          <w:sz w:val="26"/>
        </w:rPr>
        <w:t xml:space="preserve">● </w:t>
        <w:tab/>
        <w:t>Kết hợp HTML – CSS – JS để tạo ra sản phẩm hoàn chỉnh</w:t>
      </w:r>
    </w:p>
    <w:p>
      <w:pPr>
        <w:spacing w:after="80"/>
        <w:jc w:val="both"/>
      </w:pPr>
      <w:r>
        <w:rPr>
          <w:rFonts w:ascii="Times New Roman" w:hAnsi="Times New Roman" w:eastAsia="Times New Roman" w:cs="Times New Roman"/>
          <w:b w:val="0"/>
          <w:i w:val="0"/>
          <w:sz w:val="26"/>
        </w:rPr>
        <w:t xml:space="preserve">● </w:t>
        <w:tab/>
        <w:t>Thực hiện dự án cá nhân và nhóm với yêu cầu thực tế</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CLO2</w:t>
            </w:r>
          </w:p>
        </w:tc>
        <w:tc>
          <w:tcPr>
            <w:tcW w:type="dxa" w:w="2419"/>
          </w:tcPr>
          <w:p>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CLO3</w:t>
            </w:r>
          </w:p>
        </w:tc>
        <w:tc>
          <w:tcPr>
            <w:tcW w:type="dxa" w:w="2419"/>
          </w:tcPr>
          <w:p>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CLO4</w:t>
            </w:r>
          </w:p>
        </w:tc>
        <w:tc>
          <w:tcPr>
            <w:tcW w:type="dxa" w:w="2419"/>
          </w:tcPr>
          <w:p>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 / PI 5.3</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 Giới thiệu môn học và môi trường phát triển</w:t>
            </w:r>
          </w:p>
        </w:tc>
        <w:tc>
          <w:tcPr>
            <w:tcW w:type="dxa" w:w="1210"/>
          </w:tcPr>
          <w:p>
            <w:r/>
            <w:r>
              <w:rPr>
                <w:rFonts w:ascii="Times New Roman" w:hAnsi="Times New Roman" w:eastAsia="Times New Roman" w:cs="Times New Roman"/>
                <w:b w:val="0"/>
                <w:i w:val="0"/>
                <w:sz w:val="20"/>
              </w:rPr>
              <w:t>Bài 1: Tổng quan về lập trình Web – Kiến trúc Client-Server – Giới thiệu HTML, CSS, JS – Cài đặt phần mềm (VSCode, DevTools)</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biết được các khái niệm về thiết kế web và sử dụng được phần mềm thiết kế web</w:t>
            </w:r>
          </w:p>
        </w:tc>
        <w:tc>
          <w:tcPr>
            <w:tcW w:type="dxa" w:w="1210"/>
          </w:tcPr>
          <w:p>
            <w:r/>
            <w:r>
              <w:rPr>
                <w:rFonts w:ascii="Times New Roman" w:hAnsi="Times New Roman" w:eastAsia="Times New Roman" w:cs="Times New Roman"/>
                <w:b w:val="0"/>
                <w:i w:val="0"/>
                <w:sz w:val="20"/>
              </w:rPr>
              <w:t>GV giới thiệu về tổng quan môn học, các quy định và lộ trình học.</w:t>
              <w:br/>
            </w:r>
            <w:r>
              <w:rPr>
                <w:rFonts w:ascii="Times New Roman" w:hAnsi="Times New Roman" w:eastAsia="Times New Roman" w:cs="Times New Roman"/>
                <w:b w:val="0"/>
                <w:i w:val="0"/>
                <w:sz w:val="20"/>
              </w:rPr>
              <w:t>SV làm quen với kiến thức mới bằng cách lắng nghe, quan sát và đặt câu hỏi.</w:t>
            </w:r>
          </w:p>
        </w:tc>
        <w:tc>
          <w:tcPr>
            <w:tcW w:type="dxa" w:w="1210"/>
          </w:tcPr>
          <w:p>
            <w:r/>
            <w:r>
              <w:rPr>
                <w:rFonts w:ascii="Times New Roman" w:hAnsi="Times New Roman" w:eastAsia="Times New Roman" w:cs="Times New Roman"/>
                <w:b w:val="0"/>
                <w:i w:val="0"/>
                <w:sz w:val="20"/>
              </w:rPr>
              <w:t>+ Thuyết giảng</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 Ngôn ngữ HTML cơ bản</w:t>
            </w:r>
          </w:p>
        </w:tc>
        <w:tc>
          <w:tcPr>
            <w:tcW w:type="dxa" w:w="1210"/>
          </w:tcPr>
          <w:p>
            <w:r/>
            <w:r>
              <w:rPr>
                <w:rFonts w:ascii="Times New Roman" w:hAnsi="Times New Roman" w:eastAsia="Times New Roman" w:cs="Times New Roman"/>
                <w:b w:val="0"/>
                <w:i w:val="0"/>
                <w:sz w:val="20"/>
              </w:rPr>
              <w:t>Bài 2: Cấu trúc HTML5 – Các thẻ định dạng nội dung cơ bản: &lt;h1&gt;–&lt;h6&gt;, &lt;p&gt;, &lt;img&gt;, &lt;a&gt;, &lt;div&gt;</w:t>
            </w:r>
          </w:p>
        </w:tc>
        <w:tc>
          <w:tcPr>
            <w:tcW w:type="dxa" w:w="1210"/>
          </w:tcPr>
          <w:p>
            <w:r/>
            <w:r>
              <w:rPr>
                <w:rFonts w:ascii="Times New Roman" w:hAnsi="Times New Roman" w:eastAsia="Times New Roman" w:cs="Times New Roman"/>
                <w:b w:val="0"/>
                <w:i w:val="0"/>
                <w:sz w:val="20"/>
              </w:rPr>
              <w:t>LLO1.2</w:t>
            </w:r>
          </w:p>
        </w:tc>
        <w:tc>
          <w:tcPr>
            <w:tcW w:type="dxa" w:w="1210"/>
          </w:tcPr>
          <w:p>
            <w:r/>
            <w:r>
              <w:rPr>
                <w:rFonts w:ascii="Times New Roman" w:hAnsi="Times New Roman" w:eastAsia="Times New Roman" w:cs="Times New Roman"/>
                <w:b w:val="0"/>
                <w:i w:val="0"/>
                <w:sz w:val="20"/>
              </w:rPr>
              <w:t>Nắm được cấu trúc và các thẻ cơ bản của HTML</w:t>
            </w:r>
          </w:p>
        </w:tc>
        <w:tc>
          <w:tcPr>
            <w:tcW w:type="dxa" w:w="1210"/>
          </w:tcPr>
          <w:p>
            <w:r/>
            <w:r>
              <w:rPr>
                <w:rFonts w:ascii="Times New Roman" w:hAnsi="Times New Roman" w:eastAsia="Times New Roman" w:cs="Times New Roman"/>
                <w:b w:val="0"/>
                <w:i w:val="0"/>
                <w:sz w:val="20"/>
              </w:rPr>
              <w:t>GV giới thiệu về tổng quan</w:t>
              <w:br/>
            </w:r>
            <w:r>
              <w:rPr>
                <w:rFonts w:ascii="Times New Roman" w:hAnsi="Times New Roman" w:eastAsia="Times New Roman" w:cs="Times New Roman"/>
                <w:b w:val="0"/>
                <w:i w:val="0"/>
                <w:sz w:val="20"/>
              </w:rPr>
              <w:t>Đưa ra tình huống mô phỏng.</w:t>
              <w:br/>
            </w:r>
            <w:r>
              <w:rPr>
                <w:rFonts w:ascii="Times New Roman" w:hAnsi="Times New Roman" w:eastAsia="Times New Roman" w:cs="Times New Roman"/>
                <w:b w:val="0"/>
                <w:i w:val="0"/>
                <w:sz w:val="20"/>
              </w:rPr>
              <w:t>Đặt câu hỏi gợi mở để sinh viên trả lời - Vận dụng vào bài toán mẫu từ thực tế</w:t>
              <w:br/>
            </w:r>
            <w:r>
              <w:rPr>
                <w:rFonts w:ascii="Times New Roman" w:hAnsi="Times New Roman" w:eastAsia="Times New Roman" w:cs="Times New Roman"/>
                <w:b w:val="0"/>
                <w:i w:val="0"/>
                <w:sz w:val="20"/>
              </w:rPr>
              <w:t>SV làm quen với kiến thức mới bằng cách lắng nghe, quan sát và đặt câu hỏi.</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Thuyết trình</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2: Ngôn ngữ HTML nâng cao</w:t>
            </w:r>
          </w:p>
        </w:tc>
        <w:tc>
          <w:tcPr>
            <w:tcW w:type="dxa" w:w="1210"/>
          </w:tcPr>
          <w:p>
            <w:r/>
            <w:r>
              <w:rPr>
                <w:rFonts w:ascii="Times New Roman" w:hAnsi="Times New Roman" w:eastAsia="Times New Roman" w:cs="Times New Roman"/>
                <w:b w:val="0"/>
                <w:i w:val="0"/>
                <w:sz w:val="20"/>
              </w:rPr>
              <w:t>Bài 3: Biểu mẫu HTML – &lt;form&gt;, &lt;input&gt;, &lt;select&gt;</w:t>
              <w:br/>
            </w:r>
            <w:r>
              <w:rPr>
                <w:rFonts w:ascii="Times New Roman" w:hAnsi="Times New Roman" w:eastAsia="Times New Roman" w:cs="Times New Roman"/>
                <w:b w:val="0"/>
                <w:i w:val="0"/>
                <w:sz w:val="20"/>
              </w:rPr>
              <w:t>Bài 4: Thẻ media (&lt;audio&gt;, &lt;video&gt;) – HTML semantic và tổ chức thư mục dự án</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Nắm được cấu trúc và các thẻ nâng cao trong HTML</w:t>
            </w:r>
          </w:p>
        </w:tc>
        <w:tc>
          <w:tcPr>
            <w:tcW w:type="dxa" w:w="1210"/>
          </w:tcPr>
          <w:p>
            <w:r/>
            <w:r>
              <w:rPr>
                <w:rFonts w:ascii="Times New Roman" w:hAnsi="Times New Roman" w:eastAsia="Times New Roman" w:cs="Times New Roman"/>
                <w:b w:val="0"/>
                <w:i w:val="0"/>
                <w:sz w:val="20"/>
              </w:rPr>
              <w:t>GV thuyết giảng</w:t>
              <w:br/>
            </w:r>
            <w:r>
              <w:rPr>
                <w:rFonts w:ascii="Times New Roman" w:hAnsi="Times New Roman" w:eastAsia="Times New Roman" w:cs="Times New Roman"/>
                <w:b w:val="0"/>
                <w:i w:val="0"/>
                <w:sz w:val="20"/>
              </w:rPr>
              <w:t>Đưa ra tình huống, sinh viên thực hiện thảo luận, thực hành.</w:t>
              <w:br/>
            </w:r>
            <w:r>
              <w:rPr>
                <w:rFonts w:ascii="Times New Roman" w:hAnsi="Times New Roman" w:eastAsia="Times New Roman" w:cs="Times New Roman"/>
                <w:b w:val="0"/>
                <w:i w:val="0"/>
                <w:sz w:val="20"/>
              </w:rPr>
              <w:t>SV</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Thuyết trình</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3: CSS cơ bản</w:t>
            </w:r>
          </w:p>
        </w:tc>
        <w:tc>
          <w:tcPr>
            <w:tcW w:type="dxa" w:w="1210"/>
          </w:tcPr>
          <w:p>
            <w:r/>
            <w:r>
              <w:rPr>
                <w:rFonts w:ascii="Times New Roman" w:hAnsi="Times New Roman" w:eastAsia="Times New Roman" w:cs="Times New Roman"/>
                <w:b w:val="0"/>
                <w:i w:val="0"/>
                <w:sz w:val="20"/>
              </w:rPr>
              <w:t>Bài 5: Cú pháp CSS – Bộ chọn – Thuộc tính font, màu sắc, nền</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Tóm tắt các phương pháp vẽ đối tượng đồ họa</w:t>
            </w:r>
          </w:p>
        </w:tc>
        <w:tc>
          <w:tcPr>
            <w:tcW w:type="dxa" w:w="1210"/>
          </w:tcPr>
          <w:p>
            <w:r/>
            <w:r>
              <w:rPr>
                <w:rFonts w:ascii="Times New Roman" w:hAnsi="Times New Roman" w:eastAsia="Times New Roman" w:cs="Times New Roman"/>
                <w:b w:val="0"/>
                <w:i w:val="0"/>
                <w:sz w:val="20"/>
              </w:rPr>
              <w:t>GV thuyết giảng các công cụ hỗ trợ.</w:t>
              <w:br/>
            </w:r>
            <w:r>
              <w:rPr>
                <w:rFonts w:ascii="Times New Roman" w:hAnsi="Times New Roman" w:eastAsia="Times New Roman" w:cs="Times New Roman"/>
                <w:b w:val="0"/>
                <w:i w:val="0"/>
                <w:sz w:val="20"/>
              </w:rPr>
              <w:t>Đặt câu hỏi gợi mở để sinh viên trả lời. Vận dụng vào bài toán mẫu từ thực tế</w:t>
              <w:br/>
            </w:r>
            <w:r>
              <w:rPr>
                <w:rFonts w:ascii="Times New Roman" w:hAnsi="Times New Roman" w:eastAsia="Times New Roman" w:cs="Times New Roman"/>
                <w:b w:val="0"/>
                <w:i w:val="0"/>
                <w:sz w:val="20"/>
              </w:rPr>
              <w:t>SV thực hiện bài kiểm tra kiến thức trên LMS</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Thuyết trình</w:t>
              <w:br/>
            </w:r>
            <w:r>
              <w:rPr>
                <w:rFonts w:ascii="Times New Roman" w:hAnsi="Times New Roman" w:eastAsia="Times New Roman" w:cs="Times New Roman"/>
                <w:b w:val="0"/>
                <w:i w:val="0"/>
                <w:sz w:val="20"/>
              </w:rPr>
              <w:t>+ LMS</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3: CSS nâng cao</w:t>
            </w:r>
          </w:p>
        </w:tc>
        <w:tc>
          <w:tcPr>
            <w:tcW w:type="dxa" w:w="1210"/>
          </w:tcPr>
          <w:p>
            <w:r/>
            <w:r>
              <w:rPr>
                <w:rFonts w:ascii="Times New Roman" w:hAnsi="Times New Roman" w:eastAsia="Times New Roman" w:cs="Times New Roman"/>
                <w:b w:val="0"/>
                <w:i w:val="0"/>
                <w:sz w:val="20"/>
              </w:rPr>
              <w:t>Bài 6: Box Model – margin – padding – border – background</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Nhận biết được các khái niệm</w:t>
            </w:r>
          </w:p>
        </w:tc>
        <w:tc>
          <w:tcPr>
            <w:tcW w:type="dxa" w:w="1210"/>
          </w:tcPr>
          <w:p>
            <w:r/>
            <w:r>
              <w:rPr>
                <w:rFonts w:ascii="Times New Roman" w:hAnsi="Times New Roman" w:eastAsia="Times New Roman" w:cs="Times New Roman"/>
                <w:b w:val="0"/>
                <w:i w:val="0"/>
                <w:sz w:val="20"/>
              </w:rPr>
              <w:t>GV thuyết giảng các khái niệm.</w:t>
              <w:br/>
            </w:r>
            <w:r>
              <w:rPr>
                <w:rFonts w:ascii="Times New Roman" w:hAnsi="Times New Roman" w:eastAsia="Times New Roman" w:cs="Times New Roman"/>
                <w:b w:val="0"/>
                <w:i w:val="0"/>
                <w:sz w:val="20"/>
              </w:rPr>
              <w:t>Đặt câu hỏi gợi mở để sinh viên trả lời.</w:t>
              <w:br/>
            </w:r>
            <w:r>
              <w:rPr>
                <w:rFonts w:ascii="Times New Roman" w:hAnsi="Times New Roman" w:eastAsia="Times New Roman" w:cs="Times New Roman"/>
                <w:b w:val="0"/>
                <w:i w:val="0"/>
                <w:sz w:val="20"/>
              </w:rPr>
              <w:t>SV thực hiện bài kiểm tra kiến thức trên LMS</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Thuyết trình</w:t>
              <w:br/>
            </w:r>
            <w:r>
              <w:rPr>
                <w:rFonts w:ascii="Times New Roman" w:hAnsi="Times New Roman" w:eastAsia="Times New Roman" w:cs="Times New Roman"/>
                <w:b w:val="0"/>
                <w:i w:val="0"/>
                <w:sz w:val="20"/>
              </w:rPr>
              <w:t>+ LMS</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3: Thiết kế bố cục Responsive, bootstrap</w:t>
            </w:r>
          </w:p>
        </w:tc>
        <w:tc>
          <w:tcPr>
            <w:tcW w:type="dxa" w:w="1210"/>
          </w:tcPr>
          <w:p>
            <w:r/>
            <w:r>
              <w:rPr>
                <w:rFonts w:ascii="Times New Roman" w:hAnsi="Times New Roman" w:eastAsia="Times New Roman" w:cs="Times New Roman"/>
                <w:b w:val="0"/>
                <w:i w:val="0"/>
                <w:sz w:val="20"/>
              </w:rPr>
              <w:t>Bài 7: Flexbox – Grid Layout – Nguyên tắc responsive</w:t>
              <w:br/>
            </w:r>
            <w:r>
              <w:rPr>
                <w:rFonts w:ascii="Times New Roman" w:hAnsi="Times New Roman" w:eastAsia="Times New Roman" w:cs="Times New Roman"/>
                <w:b w:val="0"/>
                <w:i w:val="0"/>
                <w:sz w:val="20"/>
              </w:rPr>
              <w:t>- Giới thiệu về bootstrap</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Tóm tắt được các yếu tố ảnh hưởng đến thiết kế UI/UX</w:t>
            </w:r>
          </w:p>
        </w:tc>
        <w:tc>
          <w:tcPr>
            <w:tcW w:type="dxa" w:w="1210"/>
          </w:tcPr>
          <w:p>
            <w:r/>
            <w:r>
              <w:rPr>
                <w:rFonts w:ascii="Times New Roman" w:hAnsi="Times New Roman" w:eastAsia="Times New Roman" w:cs="Times New Roman"/>
                <w:b w:val="0"/>
                <w:i w:val="0"/>
                <w:sz w:val="20"/>
              </w:rPr>
              <w:t>GV thuyết giảng các yếu tố ảnh hưởng.</w:t>
              <w:br/>
            </w:r>
            <w:r>
              <w:rPr>
                <w:rFonts w:ascii="Times New Roman" w:hAnsi="Times New Roman" w:eastAsia="Times New Roman" w:cs="Times New Roman"/>
                <w:b w:val="0"/>
                <w:i w:val="0"/>
                <w:sz w:val="20"/>
              </w:rPr>
              <w:t>Đặt câu hỏi gợi mở để sinh viên trả lời, đưa ra những gợi ý về ý tưởng.</w:t>
              <w:br/>
            </w:r>
            <w:r>
              <w:rPr>
                <w:rFonts w:ascii="Times New Roman" w:hAnsi="Times New Roman" w:eastAsia="Times New Roman" w:cs="Times New Roman"/>
                <w:b w:val="0"/>
                <w:i w:val="0"/>
                <w:sz w:val="20"/>
              </w:rPr>
              <w:t>SV thực hiện thảo luận nhóm</w:t>
              <w:br/>
            </w:r>
            <w:r>
              <w:rPr>
                <w:rFonts w:ascii="Times New Roman" w:hAnsi="Times New Roman" w:eastAsia="Times New Roman" w:cs="Times New Roman"/>
                <w:b w:val="0"/>
                <w:i w:val="0"/>
                <w:sz w:val="20"/>
              </w:rPr>
              <w:t>SV thực hiện bài kiểm tra kiến thức trên LMS</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Thuyết trình</w:t>
              <w:br/>
            </w:r>
            <w:r>
              <w:rPr>
                <w:rFonts w:ascii="Times New Roman" w:hAnsi="Times New Roman" w:eastAsia="Times New Roman" w:cs="Times New Roman"/>
                <w:b w:val="0"/>
                <w:i w:val="0"/>
                <w:sz w:val="20"/>
              </w:rPr>
              <w:t>+ LMS</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3: Hiệu ứng giao diện với CSS và bootstrap</w:t>
            </w:r>
          </w:p>
        </w:tc>
        <w:tc>
          <w:tcPr>
            <w:tcW w:type="dxa" w:w="1210"/>
          </w:tcPr>
          <w:p>
            <w:r/>
            <w:r>
              <w:rPr>
                <w:rFonts w:ascii="Times New Roman" w:hAnsi="Times New Roman" w:eastAsia="Times New Roman" w:cs="Times New Roman"/>
                <w:b w:val="0"/>
                <w:i w:val="0"/>
                <w:sz w:val="20"/>
              </w:rPr>
              <w:t>Bài 8: Transition – transform – animation – tạo hiệu ứng động bằng CSS</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Tóm tắt được các khái niệm về platform</w:t>
            </w:r>
          </w:p>
        </w:tc>
        <w:tc>
          <w:tcPr>
            <w:tcW w:type="dxa" w:w="1210"/>
          </w:tcPr>
          <w:p>
            <w:r/>
            <w:r>
              <w:rPr>
                <w:rFonts w:ascii="Times New Roman" w:hAnsi="Times New Roman" w:eastAsia="Times New Roman" w:cs="Times New Roman"/>
                <w:b w:val="0"/>
                <w:i w:val="0"/>
                <w:sz w:val="20"/>
              </w:rPr>
              <w:t>GV thuyết giảng khái niệm</w:t>
              <w:br/>
            </w:r>
            <w:r>
              <w:rPr>
                <w:rFonts w:ascii="Times New Roman" w:hAnsi="Times New Roman" w:eastAsia="Times New Roman" w:cs="Times New Roman"/>
                <w:b w:val="0"/>
                <w:i w:val="0"/>
                <w:sz w:val="20"/>
              </w:rPr>
              <w:t>Đặt câu hỏi gợi mở để sinh viên trả lời, đưa ra những gợi ý về ý tưởng.</w:t>
              <w:br/>
            </w:r>
            <w:r>
              <w:rPr>
                <w:rFonts w:ascii="Times New Roman" w:hAnsi="Times New Roman" w:eastAsia="Times New Roman" w:cs="Times New Roman"/>
                <w:b w:val="0"/>
                <w:i w:val="0"/>
                <w:sz w:val="20"/>
              </w:rPr>
              <w:t>SV thực hiện bài kiểm tra kiến thức trên LMS</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LMS</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4: Dự án HTML + CSS</w:t>
            </w:r>
          </w:p>
        </w:tc>
        <w:tc>
          <w:tcPr>
            <w:tcW w:type="dxa" w:w="1210"/>
          </w:tcPr>
          <w:p>
            <w:r/>
            <w:r>
              <w:rPr>
                <w:rFonts w:ascii="Times New Roman" w:hAnsi="Times New Roman" w:eastAsia="Times New Roman" w:cs="Times New Roman"/>
                <w:b w:val="0"/>
                <w:i w:val="0"/>
                <w:sz w:val="20"/>
              </w:rPr>
              <w:t>Bài 9: Dự án cá nhân – Thiết kế Website giới thiệu bản thân (giao diện chuẩn HTML + CSS)</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Nhận biết được các khái niệm về Mockup và Wireframe</w:t>
            </w:r>
          </w:p>
        </w:tc>
        <w:tc>
          <w:tcPr>
            <w:tcW w:type="dxa" w:w="1210"/>
          </w:tcPr>
          <w:p>
            <w:r/>
            <w:r>
              <w:rPr>
                <w:rFonts w:ascii="Times New Roman" w:hAnsi="Times New Roman" w:eastAsia="Times New Roman" w:cs="Times New Roman"/>
                <w:b w:val="0"/>
                <w:i w:val="0"/>
                <w:sz w:val="20"/>
              </w:rPr>
              <w:t>GV thuyết giảng khái niệm.</w:t>
              <w:br/>
            </w:r>
            <w:r>
              <w:rPr>
                <w:rFonts w:ascii="Times New Roman" w:hAnsi="Times New Roman" w:eastAsia="Times New Roman" w:cs="Times New Roman"/>
                <w:b w:val="0"/>
                <w:i w:val="0"/>
                <w:sz w:val="20"/>
              </w:rPr>
              <w:t>Sinh viên thực hiện vận dụng vào bài thực hành mẫu từ thực tế.</w:t>
              <w:br/>
            </w:r>
            <w:r>
              <w:rPr>
                <w:rFonts w:ascii="Times New Roman" w:hAnsi="Times New Roman" w:eastAsia="Times New Roman" w:cs="Times New Roman"/>
                <w:b w:val="0"/>
                <w:i w:val="0"/>
                <w:sz w:val="20"/>
              </w:rPr>
              <w:t>SV thực hiện bài kiểm tra kiến thức trên LMS</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LMS</w:t>
            </w:r>
          </w:p>
        </w:tc>
      </w:tr>
      <w:tr>
        <w:tc>
          <w:tcPr>
            <w:tcW w:type="dxa" w:w="1210"/>
          </w:tcPr>
          <w:p>
            <w:r/>
            <w:r>
              <w:rPr>
                <w:rFonts w:ascii="Times New Roman" w:hAnsi="Times New Roman" w:eastAsia="Times New Roman" w:cs="Times New Roman"/>
                <w:b w:val="0"/>
                <w:i w:val="0"/>
                <w:sz w:val="20"/>
              </w:rPr>
              <w:t>9</w:t>
            </w:r>
          </w:p>
        </w:tc>
        <w:tc>
          <w:tcPr>
            <w:tcW w:type="dxa" w:w="1210"/>
          </w:tcPr>
          <w:p>
            <w:r/>
          </w:p>
        </w:tc>
        <w:tc>
          <w:tcPr>
            <w:tcW w:type="dxa" w:w="1210"/>
          </w:tcPr>
          <w:p>
            <w:r/>
            <w:r>
              <w:rPr>
                <w:rFonts w:ascii="Times New Roman" w:hAnsi="Times New Roman" w:eastAsia="Times New Roman" w:cs="Times New Roman"/>
                <w:b w:val="0"/>
                <w:i w:val="0"/>
                <w:sz w:val="20"/>
              </w:rPr>
              <w:t>Kiểm tra giữa kì</w:t>
            </w:r>
          </w:p>
        </w:tc>
        <w:tc>
          <w:tcPr>
            <w:tcW w:type="dxa" w:w="1210"/>
          </w:tcPr>
          <w:p>
            <w:r/>
          </w:p>
        </w:tc>
        <w:tc>
          <w:tcPr>
            <w:tcW w:type="dxa" w:w="1210"/>
          </w:tcPr>
          <w:p>
            <w:r/>
          </w:p>
        </w:tc>
        <w:tc>
          <w:tcPr>
            <w:tcW w:type="dxa" w:w="1210"/>
          </w:tcPr>
          <w:p>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Chương 5: JavaScript cơ bản</w:t>
            </w:r>
          </w:p>
        </w:tc>
        <w:tc>
          <w:tcPr>
            <w:tcW w:type="dxa" w:w="1210"/>
          </w:tcPr>
          <w:p>
            <w:r/>
            <w:r>
              <w:rPr>
                <w:rFonts w:ascii="Times New Roman" w:hAnsi="Times New Roman" w:eastAsia="Times New Roman" w:cs="Times New Roman"/>
                <w:b w:val="0"/>
                <w:i w:val="0"/>
                <w:sz w:val="20"/>
              </w:rPr>
              <w:t>Bài 10: Biến, kiểu dữ liệu, toán tử, hàm, điều kiện trong JavaScript</w:t>
            </w:r>
          </w:p>
        </w:tc>
        <w:tc>
          <w:tcPr>
            <w:tcW w:type="dxa" w:w="1210"/>
          </w:tcPr>
          <w:p>
            <w:r/>
            <w:r>
              <w:rPr>
                <w:rFonts w:ascii="Times New Roman" w:hAnsi="Times New Roman" w:eastAsia="Times New Roman" w:cs="Times New Roman"/>
                <w:b w:val="0"/>
                <w:i w:val="0"/>
                <w:sz w:val="20"/>
              </w:rPr>
              <w:t>LLO8.1</w:t>
            </w:r>
          </w:p>
        </w:tc>
        <w:tc>
          <w:tcPr>
            <w:tcW w:type="dxa" w:w="1210"/>
          </w:tcPr>
          <w:p>
            <w:r/>
            <w:r>
              <w:rPr>
                <w:rFonts w:ascii="Times New Roman" w:hAnsi="Times New Roman" w:eastAsia="Times New Roman" w:cs="Times New Roman"/>
                <w:b w:val="0"/>
                <w:i w:val="0"/>
                <w:sz w:val="20"/>
              </w:rPr>
              <w:t>Áp dụng được các kỹ thuật thiết kế UX/UI</w:t>
            </w:r>
          </w:p>
        </w:tc>
        <w:tc>
          <w:tcPr>
            <w:tcW w:type="dxa" w:w="1210"/>
          </w:tcPr>
          <w:p>
            <w:r/>
            <w:r>
              <w:rPr>
                <w:rFonts w:ascii="Times New Roman" w:hAnsi="Times New Roman" w:eastAsia="Times New Roman" w:cs="Times New Roman"/>
                <w:b w:val="0"/>
                <w:i w:val="0"/>
                <w:sz w:val="20"/>
              </w:rPr>
              <w:t>GV thuyết giảng khái niệm.</w:t>
              <w:br/>
            </w:r>
            <w:r>
              <w:rPr>
                <w:rFonts w:ascii="Times New Roman" w:hAnsi="Times New Roman" w:eastAsia="Times New Roman" w:cs="Times New Roman"/>
                <w:b w:val="0"/>
                <w:i w:val="0"/>
                <w:sz w:val="20"/>
              </w:rPr>
              <w:t>Sinh viên thực hiện vận dụng vào bài thực hành mẫu từ thực tế.</w:t>
              <w:br/>
            </w:r>
            <w:r>
              <w:rPr>
                <w:rFonts w:ascii="Times New Roman" w:hAnsi="Times New Roman" w:eastAsia="Times New Roman" w:cs="Times New Roman"/>
                <w:b w:val="0"/>
                <w:i w:val="0"/>
                <w:sz w:val="20"/>
              </w:rPr>
              <w:t>SV thực hiện bài kiểm tra kiến thức trên LMS</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LMS</w:t>
            </w:r>
          </w:p>
        </w:tc>
      </w:tr>
      <w:tr>
        <w:tc>
          <w:tcPr>
            <w:tcW w:type="dxa" w:w="1210"/>
          </w:tcPr>
          <w:p>
            <w:r/>
            <w:r>
              <w:rPr>
                <w:rFonts w:ascii="Times New Roman" w:hAnsi="Times New Roman" w:eastAsia="Times New Roman" w:cs="Times New Roman"/>
                <w:b w:val="0"/>
                <w:i w:val="0"/>
                <w:sz w:val="20"/>
              </w:rPr>
              <w:t>11</w:t>
            </w:r>
          </w:p>
        </w:tc>
        <w:tc>
          <w:tcPr>
            <w:tcW w:type="dxa" w:w="1210"/>
          </w:tcPr>
          <w:p>
            <w:r/>
            <w:r>
              <w:rPr>
                <w:rFonts w:ascii="Times New Roman" w:hAnsi="Times New Roman" w:eastAsia="Times New Roman" w:cs="Times New Roman"/>
                <w:b w:val="0"/>
                <w:i w:val="0"/>
                <w:sz w:val="20"/>
              </w:rPr>
              <w:t>Chương 5: DOM và sự kiện</w:t>
            </w:r>
          </w:p>
        </w:tc>
        <w:tc>
          <w:tcPr>
            <w:tcW w:type="dxa" w:w="1210"/>
          </w:tcPr>
          <w:p>
            <w:r/>
            <w:r>
              <w:rPr>
                <w:rFonts w:ascii="Times New Roman" w:hAnsi="Times New Roman" w:eastAsia="Times New Roman" w:cs="Times New Roman"/>
                <w:b w:val="0"/>
                <w:i w:val="0"/>
                <w:sz w:val="20"/>
              </w:rPr>
              <w:t>Bài 11: DOM cơ bản – getElementById, querySelector, addEventListener – xử lý sự kiện người dùng</w:t>
            </w:r>
          </w:p>
        </w:tc>
        <w:tc>
          <w:tcPr>
            <w:tcW w:type="dxa" w:w="1210"/>
          </w:tcPr>
          <w:p>
            <w:r/>
          </w:p>
        </w:tc>
        <w:tc>
          <w:tcPr>
            <w:tcW w:type="dxa" w:w="1210"/>
          </w:tcPr>
          <w:p>
            <w:r/>
          </w:p>
        </w:tc>
        <w:tc>
          <w:tcPr>
            <w:tcW w:type="dxa" w:w="1210"/>
          </w:tcPr>
          <w:p>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12</w:t>
            </w:r>
          </w:p>
        </w:tc>
        <w:tc>
          <w:tcPr>
            <w:tcW w:type="dxa" w:w="1210"/>
          </w:tcPr>
          <w:p>
            <w:r/>
            <w:r>
              <w:rPr>
                <w:rFonts w:ascii="Times New Roman" w:hAnsi="Times New Roman" w:eastAsia="Times New Roman" w:cs="Times New Roman"/>
                <w:b w:val="0"/>
                <w:i w:val="0"/>
                <w:sz w:val="20"/>
              </w:rPr>
              <w:t>Chương 4: DOM nâng cao</w:t>
            </w:r>
          </w:p>
        </w:tc>
        <w:tc>
          <w:tcPr>
            <w:tcW w:type="dxa" w:w="1210"/>
          </w:tcPr>
          <w:p>
            <w:r/>
            <w:r>
              <w:rPr>
                <w:rFonts w:ascii="Times New Roman" w:hAnsi="Times New Roman" w:eastAsia="Times New Roman" w:cs="Times New Roman"/>
                <w:b w:val="0"/>
                <w:i w:val="0"/>
                <w:sz w:val="20"/>
              </w:rPr>
              <w:t>Bài 12: innerHTML – classList – thêm/xoá phần tử động</w:t>
            </w:r>
          </w:p>
        </w:tc>
        <w:tc>
          <w:tcPr>
            <w:tcW w:type="dxa" w:w="1210"/>
          </w:tcPr>
          <w:p>
            <w:r/>
            <w:r>
              <w:rPr>
                <w:rFonts w:ascii="Times New Roman" w:hAnsi="Times New Roman" w:eastAsia="Times New Roman" w:cs="Times New Roman"/>
                <w:b w:val="0"/>
                <w:i w:val="0"/>
                <w:sz w:val="20"/>
              </w:rPr>
              <w:t>LLO9.1</w:t>
            </w:r>
          </w:p>
        </w:tc>
        <w:tc>
          <w:tcPr>
            <w:tcW w:type="dxa" w:w="1210"/>
          </w:tcPr>
          <w:p>
            <w:r/>
            <w:r>
              <w:rPr>
                <w:rFonts w:ascii="Times New Roman" w:hAnsi="Times New Roman" w:eastAsia="Times New Roman" w:cs="Times New Roman"/>
                <w:b w:val="0"/>
                <w:i w:val="0"/>
                <w:sz w:val="20"/>
              </w:rPr>
              <w:t>Nắm được các kỹ thuật thiết kế trong Adobe Muse</w:t>
            </w:r>
          </w:p>
        </w:tc>
        <w:tc>
          <w:tcPr>
            <w:tcW w:type="dxa" w:w="1210"/>
          </w:tcPr>
          <w:p>
            <w:r/>
            <w:r>
              <w:rPr>
                <w:rFonts w:ascii="Times New Roman" w:hAnsi="Times New Roman" w:eastAsia="Times New Roman" w:cs="Times New Roman"/>
                <w:b w:val="0"/>
                <w:i w:val="0"/>
                <w:sz w:val="20"/>
              </w:rPr>
              <w:t>GV thuyết giảng khái niệm.</w:t>
              <w:br/>
            </w:r>
            <w:r>
              <w:rPr>
                <w:rFonts w:ascii="Times New Roman" w:hAnsi="Times New Roman" w:eastAsia="Times New Roman" w:cs="Times New Roman"/>
                <w:b w:val="0"/>
                <w:i w:val="0"/>
                <w:sz w:val="20"/>
              </w:rPr>
              <w:t>Sinh viên thực hiện vận dụng vào bài thực hành mẫu từ thực tế.</w:t>
              <w:br/>
            </w:r>
            <w:r>
              <w:rPr>
                <w:rFonts w:ascii="Times New Roman" w:hAnsi="Times New Roman" w:eastAsia="Times New Roman" w:cs="Times New Roman"/>
                <w:b w:val="0"/>
                <w:i w:val="0"/>
                <w:sz w:val="20"/>
              </w:rPr>
              <w:t>SV thực hiện bài kiểm tra kiến thức trên LMS</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LMS</w:t>
            </w:r>
          </w:p>
        </w:tc>
      </w:tr>
      <w:tr>
        <w:tc>
          <w:tcPr>
            <w:tcW w:type="dxa" w:w="1210"/>
          </w:tcPr>
          <w:p>
            <w:r/>
            <w:r>
              <w:rPr>
                <w:rFonts w:ascii="Times New Roman" w:hAnsi="Times New Roman" w:eastAsia="Times New Roman" w:cs="Times New Roman"/>
                <w:b w:val="0"/>
                <w:i w:val="0"/>
                <w:sz w:val="20"/>
              </w:rPr>
              <w:t>13</w:t>
            </w:r>
          </w:p>
        </w:tc>
        <w:tc>
          <w:tcPr>
            <w:tcW w:type="dxa" w:w="1210"/>
          </w:tcPr>
          <w:p>
            <w:r/>
            <w:r>
              <w:rPr>
                <w:rFonts w:ascii="Times New Roman" w:hAnsi="Times New Roman" w:eastAsia="Times New Roman" w:cs="Times New Roman"/>
                <w:b w:val="0"/>
                <w:i w:val="0"/>
                <w:sz w:val="20"/>
              </w:rPr>
              <w:t>Chương 4: Mảng và vòng lặp</w:t>
            </w:r>
          </w:p>
        </w:tc>
        <w:tc>
          <w:tcPr>
            <w:tcW w:type="dxa" w:w="1210"/>
          </w:tcPr>
          <w:p>
            <w:r/>
            <w:r>
              <w:rPr>
                <w:rFonts w:ascii="Times New Roman" w:hAnsi="Times New Roman" w:eastAsia="Times New Roman" w:cs="Times New Roman"/>
                <w:b w:val="0"/>
                <w:i w:val="0"/>
                <w:sz w:val="20"/>
              </w:rPr>
              <w:t>Bài 13: Khai báo mảng, for, forEach, map – hiển thị danh sách động (giỏ hàng)</w:t>
            </w:r>
          </w:p>
        </w:tc>
        <w:tc>
          <w:tcPr>
            <w:tcW w:type="dxa" w:w="1210"/>
          </w:tcPr>
          <w:p>
            <w:r/>
            <w:r>
              <w:rPr>
                <w:rFonts w:ascii="Times New Roman" w:hAnsi="Times New Roman" w:eastAsia="Times New Roman" w:cs="Times New Roman"/>
                <w:b w:val="0"/>
                <w:i w:val="0"/>
                <w:sz w:val="20"/>
              </w:rPr>
              <w:t>LLO9.2</w:t>
            </w:r>
          </w:p>
        </w:tc>
        <w:tc>
          <w:tcPr>
            <w:tcW w:type="dxa" w:w="1210"/>
          </w:tcPr>
          <w:p>
            <w:r/>
            <w:r>
              <w:rPr>
                <w:rFonts w:ascii="Times New Roman" w:hAnsi="Times New Roman" w:eastAsia="Times New Roman" w:cs="Times New Roman"/>
                <w:b w:val="0"/>
                <w:i w:val="0"/>
                <w:sz w:val="20"/>
              </w:rPr>
              <w:t>Áp dụng Adobe vào thiết kế giao diện</w:t>
            </w:r>
          </w:p>
        </w:tc>
        <w:tc>
          <w:tcPr>
            <w:tcW w:type="dxa" w:w="1210"/>
          </w:tcPr>
          <w:p>
            <w:r/>
            <w:r>
              <w:rPr>
                <w:rFonts w:ascii="Times New Roman" w:hAnsi="Times New Roman" w:eastAsia="Times New Roman" w:cs="Times New Roman"/>
                <w:b w:val="0"/>
                <w:i w:val="0"/>
                <w:sz w:val="20"/>
              </w:rPr>
              <w:t>GV thuyết giảng khái niệm.</w:t>
              <w:br/>
            </w:r>
            <w:r>
              <w:rPr>
                <w:rFonts w:ascii="Times New Roman" w:hAnsi="Times New Roman" w:eastAsia="Times New Roman" w:cs="Times New Roman"/>
                <w:b w:val="0"/>
                <w:i w:val="0"/>
                <w:sz w:val="20"/>
              </w:rPr>
              <w:t>Sinh viên thực hiện vận dụng vào bài thực hành mẫu từ thực tế.</w:t>
              <w:br/>
            </w:r>
            <w:r>
              <w:rPr>
                <w:rFonts w:ascii="Times New Roman" w:hAnsi="Times New Roman" w:eastAsia="Times New Roman" w:cs="Times New Roman"/>
                <w:b w:val="0"/>
                <w:i w:val="0"/>
                <w:sz w:val="20"/>
              </w:rPr>
              <w:t>SV thực hiện bài kiểm tra kiến thức trên LMS</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LMS</w:t>
            </w:r>
          </w:p>
        </w:tc>
      </w:tr>
      <w:tr>
        <w:tc>
          <w:tcPr>
            <w:tcW w:type="dxa" w:w="1210"/>
          </w:tcPr>
          <w:p>
            <w:r/>
            <w:r>
              <w:rPr>
                <w:rFonts w:ascii="Times New Roman" w:hAnsi="Times New Roman" w:eastAsia="Times New Roman" w:cs="Times New Roman"/>
                <w:b w:val="0"/>
                <w:i w:val="0"/>
                <w:sz w:val="20"/>
              </w:rPr>
              <w:t>14</w:t>
            </w:r>
          </w:p>
        </w:tc>
        <w:tc>
          <w:tcPr>
            <w:tcW w:type="dxa" w:w="1210"/>
          </w:tcPr>
          <w:p>
            <w:r/>
            <w:r>
              <w:rPr>
                <w:rFonts w:ascii="Times New Roman" w:hAnsi="Times New Roman" w:eastAsia="Times New Roman" w:cs="Times New Roman"/>
                <w:b w:val="0"/>
                <w:i w:val="0"/>
                <w:sz w:val="20"/>
              </w:rPr>
              <w:t>Chương 4: LocalStorage &amp; toggle UI</w:t>
            </w:r>
          </w:p>
        </w:tc>
        <w:tc>
          <w:tcPr>
            <w:tcW w:type="dxa" w:w="1210"/>
          </w:tcPr>
          <w:p>
            <w:r/>
            <w:r>
              <w:rPr>
                <w:rFonts w:ascii="Times New Roman" w:hAnsi="Times New Roman" w:eastAsia="Times New Roman" w:cs="Times New Roman"/>
                <w:b w:val="0"/>
                <w:i w:val="0"/>
                <w:sz w:val="20"/>
              </w:rPr>
              <w:t>Bài 14: Lưu dữ liệu người dùng bằng LocalStorage – toggle class – modal hiển thị</w:t>
            </w:r>
          </w:p>
        </w:tc>
        <w:tc>
          <w:tcPr>
            <w:tcW w:type="dxa" w:w="1210"/>
          </w:tcPr>
          <w:p>
            <w:r/>
            <w:r>
              <w:rPr>
                <w:rFonts w:ascii="Times New Roman" w:hAnsi="Times New Roman" w:eastAsia="Times New Roman" w:cs="Times New Roman"/>
                <w:b w:val="0"/>
                <w:i w:val="0"/>
                <w:sz w:val="20"/>
              </w:rPr>
              <w:t>LLO10.1</w:t>
            </w:r>
          </w:p>
        </w:tc>
        <w:tc>
          <w:tcPr>
            <w:tcW w:type="dxa" w:w="1210"/>
          </w:tcPr>
          <w:p>
            <w:r/>
            <w:r>
              <w:rPr>
                <w:rFonts w:ascii="Times New Roman" w:hAnsi="Times New Roman" w:eastAsia="Times New Roman" w:cs="Times New Roman"/>
                <w:b w:val="0"/>
                <w:i w:val="0"/>
                <w:sz w:val="20"/>
              </w:rPr>
              <w:t>Vận dụng thiết kế các giao diện ứng dụng</w:t>
            </w:r>
          </w:p>
        </w:tc>
        <w:tc>
          <w:tcPr>
            <w:tcW w:type="dxa" w:w="1210"/>
          </w:tcPr>
          <w:p>
            <w:r/>
            <w:r>
              <w:rPr>
                <w:rFonts w:ascii="Times New Roman" w:hAnsi="Times New Roman" w:eastAsia="Times New Roman" w:cs="Times New Roman"/>
                <w:b w:val="0"/>
                <w:i w:val="0"/>
                <w:sz w:val="20"/>
              </w:rPr>
              <w:t>GV thuyết giảng khái niệm.</w:t>
              <w:br/>
            </w:r>
            <w:r>
              <w:rPr>
                <w:rFonts w:ascii="Times New Roman" w:hAnsi="Times New Roman" w:eastAsia="Times New Roman" w:cs="Times New Roman"/>
                <w:b w:val="0"/>
                <w:i w:val="0"/>
                <w:sz w:val="20"/>
              </w:rPr>
              <w:t>Sinh viên thực hiện vận dụng vào bài thực hành mẫu từ thực tế.</w:t>
              <w:br/>
            </w:r>
            <w:r>
              <w:rPr>
                <w:rFonts w:ascii="Times New Roman" w:hAnsi="Times New Roman" w:eastAsia="Times New Roman" w:cs="Times New Roman"/>
                <w:b w:val="0"/>
                <w:i w:val="0"/>
                <w:sz w:val="20"/>
              </w:rPr>
              <w:t>SV thực hiện bài kiểm tra kiến thức trên LMS</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LMS</w:t>
            </w:r>
          </w:p>
        </w:tc>
      </w:tr>
      <w:tr>
        <w:tc>
          <w:tcPr>
            <w:tcW w:type="dxa" w:w="1210"/>
          </w:tcPr>
          <w:p>
            <w:r/>
            <w:r>
              <w:rPr>
                <w:rFonts w:ascii="Times New Roman" w:hAnsi="Times New Roman" w:eastAsia="Times New Roman" w:cs="Times New Roman"/>
                <w:b w:val="0"/>
                <w:i w:val="0"/>
                <w:sz w:val="20"/>
              </w:rPr>
              <w:t>15</w:t>
            </w:r>
          </w:p>
        </w:tc>
        <w:tc>
          <w:tcPr>
            <w:tcW w:type="dxa" w:w="1210"/>
          </w:tcPr>
          <w:p>
            <w:r/>
          </w:p>
        </w:tc>
        <w:tc>
          <w:tcPr>
            <w:tcW w:type="dxa" w:w="1210"/>
          </w:tcPr>
          <w:p>
            <w:r/>
            <w:r>
              <w:rPr>
                <w:rFonts w:ascii="Times New Roman" w:hAnsi="Times New Roman" w:eastAsia="Times New Roman" w:cs="Times New Roman"/>
                <w:b w:val="0"/>
                <w:i w:val="0"/>
                <w:sz w:val="20"/>
              </w:rPr>
              <w:t>Báo cáo môn học cuối kì</w:t>
            </w:r>
          </w:p>
        </w:tc>
        <w:tc>
          <w:tcPr>
            <w:tcW w:type="dxa" w:w="1210"/>
          </w:tcPr>
          <w:p>
            <w:r/>
          </w:p>
        </w:tc>
        <w:tc>
          <w:tcPr>
            <w:tcW w:type="dxa" w:w="1210"/>
          </w:tcPr>
          <w:p>
            <w:r/>
          </w:p>
        </w:tc>
        <w:tc>
          <w:tcPr>
            <w:tcW w:type="dxa" w:w="1210"/>
          </w:tcPr>
          <w:p>
            <w:r/>
          </w:p>
        </w:tc>
        <w:tc>
          <w:tcPr>
            <w:tcW w:type="dxa" w:w="1210"/>
          </w:tcPr>
          <w:p>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LLO1.2</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LLO3.1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LLO4.1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LLO5.1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A3, A2</w:t>
            </w:r>
          </w:p>
        </w:tc>
      </w:tr>
      <w:tr>
        <w:tc>
          <w:tcPr>
            <w:tcW w:type="dxa" w:w="1613"/>
          </w:tcPr>
          <w:p>
            <w:r/>
            <w:r>
              <w:rPr>
                <w:rFonts w:ascii="Times New Roman" w:hAnsi="Times New Roman" w:eastAsia="Times New Roman" w:cs="Times New Roman"/>
                <w:b w:val="0"/>
                <w:i w:val="0"/>
                <w:sz w:val="20"/>
              </w:rPr>
              <w:t>LLO6.1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A3, A2</w:t>
            </w:r>
          </w:p>
        </w:tc>
      </w:tr>
      <w:tr>
        <w:tc>
          <w:tcPr>
            <w:tcW w:type="dxa" w:w="1613"/>
          </w:tcPr>
          <w:p>
            <w:r/>
            <w:r>
              <w:rPr>
                <w:rFonts w:ascii="Times New Roman" w:hAnsi="Times New Roman" w:eastAsia="Times New Roman" w:cs="Times New Roman"/>
                <w:b w:val="0"/>
                <w:i w:val="0"/>
                <w:sz w:val="20"/>
              </w:rPr>
              <w:t>LLO7.1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A3, A2</w:t>
            </w:r>
          </w:p>
        </w:tc>
      </w:tr>
      <w:tr>
        <w:tc>
          <w:tcPr>
            <w:tcW w:type="dxa" w:w="1613"/>
          </w:tcPr>
          <w:p>
            <w:r/>
            <w:r>
              <w:rPr>
                <w:rFonts w:ascii="Times New Roman" w:hAnsi="Times New Roman" w:eastAsia="Times New Roman" w:cs="Times New Roman"/>
                <w:b w:val="0"/>
                <w:i w:val="0"/>
                <w:sz w:val="20"/>
              </w:rPr>
              <w:t>LLO8.1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 A2</w:t>
            </w:r>
          </w:p>
        </w:tc>
      </w:tr>
      <w:tr>
        <w:tc>
          <w:tcPr>
            <w:tcW w:type="dxa" w:w="1613"/>
          </w:tcPr>
          <w:p>
            <w:r/>
            <w:r>
              <w:rPr>
                <w:rFonts w:ascii="Times New Roman" w:hAnsi="Times New Roman" w:eastAsia="Times New Roman" w:cs="Times New Roman"/>
                <w:b w:val="0"/>
                <w:i w:val="0"/>
                <w:sz w:val="20"/>
              </w:rPr>
              <w:t>LLO9.1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LLO9.2</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LLO10.1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r>
          </w:p>
        </w:tc>
        <w:tc>
          <w:tcPr>
            <w:tcW w:type="dxa" w:w="2419"/>
          </w:tcPr>
          <w:p>
            <w:r/>
            <w:r>
              <w:rPr>
                <w:rFonts w:ascii="Times New Roman" w:hAnsi="Times New Roman" w:eastAsia="Times New Roman" w:cs="Times New Roman"/>
                <w:b w:val="0"/>
                <w:i w:val="0"/>
                <w:sz w:val="22"/>
              </w:rPr>
              <w:t>CLO1, CLO2, CLO3, CLO5</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tập lớn</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Báo cáo</w:t>
            </w:r>
          </w:p>
        </w:tc>
        <w:tc>
          <w:tcPr>
            <w:tcW w:type="dxa" w:w="2419"/>
          </w:tcPr>
          <w:p>
            <w:r/>
            <w:r>
              <w:rPr>
                <w:rFonts w:ascii="Times New Roman" w:hAnsi="Times New Roman" w:eastAsia="Times New Roman" w:cs="Times New Roman"/>
                <w:b w:val="0"/>
                <w:i w:val="0"/>
                <w:sz w:val="22"/>
              </w:rPr>
              <w:t>CLO1, CLO2, CLO3, CLO4, CLO5</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spacing w:after="40"/>
        <w:ind w:left="340"/>
      </w:pPr>
      <w:r>
        <w:rPr>
          <w:rFonts w:ascii="Times New Roman" w:hAnsi="Times New Roman" w:eastAsia="Times New Roman" w:cs="Times New Roman"/>
          <w:b w:val="0"/>
          <w:i w:val="0"/>
          <w:sz w:val="26"/>
        </w:rPr>
        <w:t>– Lớp học đảo ngược thay đổi cấu trúc truyền thống bằng cách cho phép sinh viên tiếp cận trước tài liệu học tập (video, bài đọc, slide, v.v.) ở nhà và sử dụng thời gian trên lớp cho các hoạt động thực hành, thảo luận, và giải quyết vấn đề. Điều này tạo điều kiện cho sinh viên tiếp thu kiến thức theo tốc độ riêng và phát triển kỹ năng qua thực hành nhóm, với sự hướng dẫn của giảng viên khi cần thiết.</w:t>
      </w:r>
    </w:p>
    <w:p>
      <w:pPr>
        <w:spacing w:after="40"/>
        <w:ind w:left="340"/>
      </w:pPr>
      <w:r>
        <w:rPr>
          <w:rFonts w:ascii="Times New Roman" w:hAnsi="Times New Roman" w:eastAsia="Times New Roman" w:cs="Times New Roman"/>
          <w:b w:val="0"/>
          <w:i w:val="0"/>
          <w:sz w:val="26"/>
        </w:rPr>
        <w:t>– Phần trước lớp: Sinh viên tự nghiên cứu các bài giảng video, đọc tài liệu và làm các bài tập nhỏ.</w:t>
      </w:r>
    </w:p>
    <w:p>
      <w:pPr>
        <w:spacing w:after="40"/>
        <w:ind w:left="340"/>
      </w:pPr>
      <w:r>
        <w:rPr>
          <w:rFonts w:ascii="Times New Roman" w:hAnsi="Times New Roman" w:eastAsia="Times New Roman" w:cs="Times New Roman"/>
          <w:b w:val="0"/>
          <w:i w:val="0"/>
          <w:sz w:val="26"/>
        </w:rPr>
        <w:t>– Phần trên lớp: Thực hành, thảo luận nhóm, làm dự án, và giải quyết các vấn đề liên quan đến nội dung bài học</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Vscode</w:t>
      </w:r>
    </w:p>
    <w:p>
      <w:pPr>
        <w:spacing w:after="40"/>
        <w:ind w:left="340"/>
      </w:pPr>
      <w:r>
        <w:rPr>
          <w:rFonts w:ascii="Times New Roman" w:hAnsi="Times New Roman" w:eastAsia="Times New Roman" w:cs="Times New Roman"/>
          <w:b w:val="0"/>
          <w:i w:val="0"/>
          <w:sz w:val="26"/>
        </w:rPr>
        <w:t>– Internet</w:t>
      </w:r>
    </w:p>
    <w:p>
      <w:pPr>
        <w:spacing w:after="40"/>
        <w:ind w:left="340"/>
      </w:pPr>
      <w:r>
        <w:rPr>
          <w:rFonts w:ascii="Times New Roman" w:hAnsi="Times New Roman" w:eastAsia="Times New Roman" w:cs="Times New Roman"/>
          <w:b w:val="0"/>
          <w:i w:val="0"/>
          <w:sz w:val="26"/>
        </w:rPr>
        <w:t>– Google Chrome</w:t>
      </w:r>
    </w:p>
    <w:p>
      <w:pPr>
        <w:spacing w:after="40"/>
        <w:ind w:left="340"/>
      </w:pPr>
      <w:r>
        <w:rPr>
          <w:rFonts w:ascii="Times New Roman" w:hAnsi="Times New Roman" w:eastAsia="Times New Roman" w:cs="Times New Roman"/>
          <w:b w:val="0"/>
          <w:i w:val="0"/>
          <w:sz w:val="26"/>
        </w:rPr>
        <w:t>– Live server</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