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111245 – TRỰC QUAN HÓA VÀ KỂ CHUYỆN VỚI DỮ LIỆU</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Trực quan hóa và kể chuyện với dữ liệu</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Data Visualization and Storytelling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111245</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111244 – Kỹ thuật xử lý dữ liệu với Python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Trực quan hóa và kể chuyện với dữ liệu là sự kết hợp nhuần nhuyễn giữa tư duy phân tích kỹ thuật và nghệ thuật truyền thông nhằm chuyển đổi các kết quả phân tích phức tạp thành các câu chuyện dễ hiểu (Data Storytelling). Sinh viên được trang bị các kiến thức chuyên sâu về các nguyên lý thị giác (Gestalt principles), cách lựa chọn biểu đồ phù hợp với từng cấu trúc và mục tiêu của dữ liệu, cũng như kỹ thuật thiết kế Dashboard tương tác hiệu quả.</w:t>
      </w:r>
    </w:p>
    <w:p>
      <w:pPr>
        <w:spacing w:after="80"/>
        <w:jc w:val="both"/>
      </w:pPr>
      <w:r>
        <w:rPr>
          <w:rFonts w:ascii="Times New Roman" w:hAnsi="Times New Roman" w:eastAsia="Times New Roman" w:cs="Times New Roman"/>
          <w:b w:val="0"/>
          <w:i w:val="0"/>
          <w:sz w:val="26"/>
        </w:rPr>
        <w:t>Học phần tập trung hướng dẫn sử dụng các công cụ trực quan hóa doanh nghiệp hàng đầu hiện nay như Tableau, Power BI, kết hợp với sức mạnh của các thư viện lập trình như Matplotlib, Seaborn, hoặc Plotly trong ngôn ngữ Python. Thông qua học phần này, sinh viên có khả năng chuyển hóa dữ liệu thô thành thông tin tri thức có giá trị, thuyết phục các nhà quản lý đưa ra quyết định chiến lược chính xác.</w:t>
      </w:r>
    </w:p>
    <w:p>
      <w:pPr>
        <w:spacing w:after="80"/>
        <w:jc w:val="both"/>
      </w:pPr>
      <w:r>
        <w:rPr>
          <w:rFonts w:ascii="Times New Roman" w:hAnsi="Times New Roman" w:eastAsia="Times New Roman" w:cs="Times New Roman"/>
          <w:b w:val="0"/>
          <w:i w:val="0"/>
          <w:sz w:val="26"/>
        </w:rPr>
        <w:t>Các mảng kiến thức cốt lõi bao gồm:</w:t>
      </w:r>
    </w:p>
    <w:p>
      <w:pPr>
        <w:spacing w:after="80"/>
        <w:jc w:val="both"/>
      </w:pPr>
      <w:r>
        <w:rPr>
          <w:rFonts w:ascii="Times New Roman" w:hAnsi="Times New Roman" w:eastAsia="Times New Roman" w:cs="Times New Roman"/>
          <w:b w:val="0"/>
          <w:i w:val="0"/>
          <w:sz w:val="26"/>
        </w:rPr>
        <w:t>Khung lý thuyết kể chuyện với dữ liệu (Data Storytelling Framework) và các nguyên lý thị giác Gestalt</w:t>
      </w:r>
    </w:p>
    <w:p>
      <w:pPr>
        <w:spacing w:after="80"/>
        <w:jc w:val="both"/>
      </w:pPr>
      <w:r>
        <w:rPr>
          <w:rFonts w:ascii="Times New Roman" w:hAnsi="Times New Roman" w:eastAsia="Times New Roman" w:cs="Times New Roman"/>
          <w:b w:val="0"/>
          <w:i w:val="0"/>
          <w:sz w:val="26"/>
        </w:rPr>
        <w:t>Lập trình trực quan hóa dữ liệu tĩnh và động với thư viện Python (Matplotlib, Seaborn, Plotly)</w:t>
      </w:r>
    </w:p>
    <w:p>
      <w:pPr>
        <w:spacing w:after="80"/>
        <w:jc w:val="both"/>
      </w:pPr>
      <w:r>
        <w:rPr>
          <w:rFonts w:ascii="Times New Roman" w:hAnsi="Times New Roman" w:eastAsia="Times New Roman" w:cs="Times New Roman"/>
          <w:b w:val="0"/>
          <w:i w:val="0"/>
          <w:sz w:val="26"/>
        </w:rPr>
        <w:t>Xây dựng mô hình dữ liệu (Data Modeling) và thiết kế Dashboard tương tác chuyên nghiệp trên Power BI</w:t>
      </w:r>
    </w:p>
    <w:p>
      <w:pPr>
        <w:spacing w:after="80"/>
        <w:jc w:val="both"/>
      </w:pPr>
      <w:r>
        <w:rPr>
          <w:rFonts w:ascii="Times New Roman" w:hAnsi="Times New Roman" w:eastAsia="Times New Roman" w:cs="Times New Roman"/>
          <w:b w:val="0"/>
          <w:i w:val="0"/>
          <w:sz w:val="26"/>
        </w:rPr>
        <w:t>Thiết kế, xuất bản và quản lý các báo cáo phân tích trực quan nâng cao trên nền tảng Tableau</w:t>
      </w:r>
    </w:p>
    <w:p>
      <w:pPr>
        <w:spacing w:after="80"/>
        <w:jc w:val="both"/>
      </w:pPr>
      <w:r>
        <w:rPr>
          <w:rFonts w:ascii="Times New Roman" w:hAnsi="Times New Roman" w:eastAsia="Times New Roman" w:cs="Times New Roman"/>
          <w:b w:val="0"/>
          <w:i w:val="0"/>
          <w:sz w:val="26"/>
        </w:rPr>
        <w:t>Kỹ thuật tối ưu hóa trải nghiệm người dùng trên Dashboard (UI/UX cho Báo cáo thông minh)</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Giải thích các nguyên lý thị giác Gestalt, cấu trúc cốt truyện dữ liệu và tiêu chí lựa chọn biểu đồ thích hợp cho từng bài toán cụ thể.</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Ứng dụng thành thạo các công cụ Power BI, Tableau và thư viện Python (Seaborn, Plotly) để xây dựng biểu đồ và dashboard tương tác.</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đánh giá tính hiệu quả của giao diện báo cáo, tối ưu hóa trải nghiệm người dùng và bố cục thông tin truyền tải.</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Thuyết trình báo cáo, truyền đạt ý tưởng phân tích một cách mạch lạc, cuốn hút; chủ động hợp tác nhóm hiệu quả.</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Tâm lý học thị giác và Nghệ thuật Kể chuyện dữ liệu</w:t>
            </w:r>
          </w:p>
        </w:tc>
        <w:tc>
          <w:tcPr>
            <w:tcW w:type="dxa" w:w="1210"/>
          </w:tcPr>
          <w:p>
            <w:r/>
            <w:r>
              <w:rPr>
                <w:rFonts w:ascii="Times New Roman" w:hAnsi="Times New Roman" w:eastAsia="Times New Roman" w:cs="Times New Roman"/>
                <w:b w:val="0"/>
                <w:i w:val="0"/>
                <w:sz w:val="20"/>
              </w:rPr>
              <w:t>Bài 1: Tổng quan về Data Storytelling. Khám phá 6 nguyên lý thị giác Gestalt (Proximity, Similarity, Enclosure, Closure, Continuity, Connection). Biến số phi thị giác (Pre-attentive attributes).</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GV giới thiệu môn học và định hướng đồ án Dashboard. SV phân tích các case study thiết kế sai lệch nguyên lý thị giác.</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lỗi sai</w:t>
            </w:r>
          </w:p>
        </w:tc>
        <w:tc>
          <w:tcPr>
            <w:tcW w:type="dxa" w:w="1210"/>
          </w:tcPr>
          <w:p>
            <w:r/>
            <w:r>
              <w:rPr>
                <w:rFonts w:ascii="Times New Roman" w:hAnsi="Times New Roman" w:eastAsia="Times New Roman" w:cs="Times New Roman"/>
                <w:b w:val="0"/>
                <w:i w:val="0"/>
                <w:sz w:val="20"/>
              </w:rPr>
              <w:t>Đánh giá chuyên cần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Lập thuyết trình cấu trúc biểu đồ và dữ liệu</w:t>
            </w:r>
          </w:p>
        </w:tc>
        <w:tc>
          <w:tcPr>
            <w:tcW w:type="dxa" w:w="1210"/>
          </w:tcPr>
          <w:p>
            <w:r/>
            <w:r>
              <w:rPr>
                <w:rFonts w:ascii="Times New Roman" w:hAnsi="Times New Roman" w:eastAsia="Times New Roman" w:cs="Times New Roman"/>
                <w:b w:val="0"/>
                <w:i w:val="0"/>
                <w:sz w:val="20"/>
              </w:rPr>
              <w:t>Bài 2: Phân loại biểu đồ theo mục tiêu thông điệp (Comparison, Distribution, Composition, Relationship). Kỹ thuật loại bỏ các thành phần rác đồ họa (Clutter reduction).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GV hướng dẫn tư duy chọn chart. SV làm bài tập thiết kế phác thảo đồ họa trên giấy (Wireframe phác thảo cốt truyện).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phác thảo</w:t>
            </w:r>
          </w:p>
        </w:tc>
        <w:tc>
          <w:tcPr>
            <w:tcW w:type="dxa" w:w="1210"/>
          </w:tcPr>
          <w:p>
            <w:r/>
            <w:r>
              <w:rPr>
                <w:rFonts w:ascii="Times New Roman" w:hAnsi="Times New Roman" w:eastAsia="Times New Roman" w:cs="Times New Roman"/>
                <w:b w:val="0"/>
                <w:i w:val="0"/>
                <w:sz w:val="20"/>
              </w:rPr>
              <w:t>Đánh giá bản phác thảo nhóm</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 Trực quan hóa dữ liệu tĩnh bằng Python</w:t>
            </w:r>
          </w:p>
        </w:tc>
        <w:tc>
          <w:tcPr>
            <w:tcW w:type="dxa" w:w="1210"/>
          </w:tcPr>
          <w:p>
            <w:r/>
            <w:r>
              <w:rPr>
                <w:rFonts w:ascii="Times New Roman" w:hAnsi="Times New Roman" w:eastAsia="Times New Roman" w:cs="Times New Roman"/>
                <w:b w:val="0"/>
                <w:i w:val="0"/>
                <w:sz w:val="20"/>
              </w:rPr>
              <w:t>Bài 3: Sử dụng thư viện Matplotlib và Seaborn trong Python. Vẽ các dạng biểu đồ nâng cao như Boxplot, Heatmap, Pairplot, và tùy biến trục tọa độ, nhãn dán, bảng màu chỉn chu.</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hướng dẫn lập trình phân tích dữ liệu khám phá (EDA). SV viết code vẽ đồ thị phân tích tập dữ liệu khách hàng.</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 mã nguồn</w:t>
            </w:r>
          </w:p>
        </w:tc>
        <w:tc>
          <w:tcPr>
            <w:tcW w:type="dxa" w:w="1210"/>
          </w:tcPr>
          <w:p>
            <w:r/>
            <w:r>
              <w:rPr>
                <w:rFonts w:ascii="Times New Roman" w:hAnsi="Times New Roman" w:eastAsia="Times New Roman" w:cs="Times New Roman"/>
                <w:b w:val="0"/>
                <w:i w:val="0"/>
                <w:sz w:val="20"/>
              </w:rPr>
              <w:t>Bài tập thực hành lab code</w:t>
            </w:r>
          </w:p>
        </w:tc>
        <w:tc>
          <w:tcPr>
            <w:tcW w:type="dxa" w:w="1210"/>
          </w:tcPr>
          <w:p>
            <w:r/>
            <w:r>
              <w:rPr>
                <w:rFonts w:ascii="Times New Roman" w:hAnsi="Times New Roman" w:eastAsia="Times New Roman" w:cs="Times New Roman"/>
                <w:b w:val="0"/>
                <w:i w:val="0"/>
                <w:sz w:val="20"/>
              </w:rPr>
              <w:t>[1], [4]</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Đồ thị tương tác động với Plotly</w:t>
            </w:r>
          </w:p>
        </w:tc>
        <w:tc>
          <w:tcPr>
            <w:tcW w:type="dxa" w:w="1210"/>
          </w:tcPr>
          <w:p>
            <w:r/>
            <w:r>
              <w:rPr>
                <w:rFonts w:ascii="Times New Roman" w:hAnsi="Times New Roman" w:eastAsia="Times New Roman" w:cs="Times New Roman"/>
                <w:b w:val="0"/>
                <w:i w:val="0"/>
                <w:sz w:val="20"/>
              </w:rPr>
              <w:t>Bài 4: Khám phá thư viện Plotly Express. Xây dựng đồ thị có tính năng Zoom, Hover, Filter động. Thiết lập các biểu đồ chuỗi thời gian (Time-series) kết hợp thanh trượt (Sliders).</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GV hướng dẫn lập trình biểu đồ động. SV thực hành tạo biểu đồ bong bóng động (Animated Bubble Chart) mô tả sự thay đổi dữ liệu kinh tế.</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Hướng dẫn code</w:t>
            </w:r>
          </w:p>
        </w:tc>
        <w:tc>
          <w:tcPr>
            <w:tcW w:type="dxa" w:w="1210"/>
          </w:tcPr>
          <w:p>
            <w:r/>
            <w:r>
              <w:rPr>
                <w:rFonts w:ascii="Times New Roman" w:hAnsi="Times New Roman" w:eastAsia="Times New Roman" w:cs="Times New Roman"/>
                <w:b w:val="0"/>
                <w:i w:val="0"/>
                <w:sz w:val="20"/>
              </w:rPr>
              <w:t>Kiểm tra mã nguồn trên LMS</w:t>
            </w:r>
          </w:p>
        </w:tc>
        <w:tc>
          <w:tcPr>
            <w:tcW w:type="dxa" w:w="1210"/>
          </w:tcPr>
          <w:p>
            <w:r/>
            <w:r>
              <w:rPr>
                <w:rFonts w:ascii="Times New Roman" w:hAnsi="Times New Roman" w:eastAsia="Times New Roman" w:cs="Times New Roman"/>
                <w:b w:val="0"/>
                <w:i w:val="0"/>
                <w:sz w:val="20"/>
              </w:rPr>
              <w:t>[4]</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4: Làm chủ Power BI - Kết nối và Biến đổi dữ liệu</w:t>
            </w:r>
          </w:p>
        </w:tc>
        <w:tc>
          <w:tcPr>
            <w:tcW w:type="dxa" w:w="1210"/>
          </w:tcPr>
          <w:p>
            <w:r/>
            <w:r>
              <w:rPr>
                <w:rFonts w:ascii="Times New Roman" w:hAnsi="Times New Roman" w:eastAsia="Times New Roman" w:cs="Times New Roman"/>
                <w:b w:val="0"/>
                <w:i w:val="0"/>
                <w:sz w:val="20"/>
              </w:rPr>
              <w:t>Bài 5: Giới thiệu kiến trúc Power BI Desktop. Quy trình ETL dữ liệu bằng công cụ Power Query. Kỹ thuật gộp, chuẩn hóa và xử lý kiểu dữ liệu lỗi trước khi tạo báo cáo.</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thao tác kết nối cơ sở dữ liệu thực tế. SV thực hành làm sạch các tệp dữ liệu tài chính thô bằng Power Query.</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mẫu</w:t>
            </w:r>
          </w:p>
        </w:tc>
        <w:tc>
          <w:tcPr>
            <w:tcW w:type="dxa" w:w="1210"/>
          </w:tcPr>
          <w:p>
            <w:r/>
            <w:r>
              <w:rPr>
                <w:rFonts w:ascii="Times New Roman" w:hAnsi="Times New Roman" w:eastAsia="Times New Roman" w:cs="Times New Roman"/>
                <w:b w:val="0"/>
                <w:i w:val="0"/>
                <w:sz w:val="20"/>
              </w:rPr>
              <w:t>Bài tập lab Power Query</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4: Xây dựng Mô hình dữ liệu và Ngôn ngữ DAX cơ bản</w:t>
            </w:r>
          </w:p>
        </w:tc>
        <w:tc>
          <w:tcPr>
            <w:tcW w:type="dxa" w:w="1210"/>
          </w:tcPr>
          <w:p>
            <w:r/>
            <w:r>
              <w:rPr>
                <w:rFonts w:ascii="Times New Roman" w:hAnsi="Times New Roman" w:eastAsia="Times New Roman" w:cs="Times New Roman"/>
                <w:b w:val="0"/>
                <w:i w:val="0"/>
                <w:sz w:val="20"/>
              </w:rPr>
              <w:t>Bài 6: Thiết lập mối quan hệ giữa các bảng (Data Modeling - Star Schema). Khái niệm Calculated Column và Measure. Viết các hàm DAX cơ bản (SUM, CALCULATE, RELATED).</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GV phân tích mô hình dữ liệu chuẩn trong doanh nghiệp. SV tự xây dựng liên kết bảng và viết các công thức đo lường KPI doanh thu.</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 giải thuật</w:t>
            </w:r>
          </w:p>
        </w:tc>
        <w:tc>
          <w:tcPr>
            <w:tcW w:type="dxa" w:w="1210"/>
          </w:tcPr>
          <w:p>
            <w:r/>
            <w:r>
              <w:rPr>
                <w:rFonts w:ascii="Times New Roman" w:hAnsi="Times New Roman" w:eastAsia="Times New Roman" w:cs="Times New Roman"/>
                <w:b w:val="0"/>
                <w:i w:val="0"/>
                <w:sz w:val="20"/>
              </w:rPr>
              <w:t>Bài tập trắc nghiệm &amp; thực hành</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 Thiết kế Dashboard tương tác trên Power BI</w:t>
            </w:r>
          </w:p>
        </w:tc>
        <w:tc>
          <w:tcPr>
            <w:tcW w:type="dxa" w:w="1210"/>
          </w:tcPr>
          <w:p>
            <w:r/>
            <w:r>
              <w:rPr>
                <w:rFonts w:ascii="Times New Roman" w:hAnsi="Times New Roman" w:eastAsia="Times New Roman" w:cs="Times New Roman"/>
                <w:b w:val="0"/>
                <w:i w:val="0"/>
                <w:sz w:val="20"/>
              </w:rPr>
              <w:t>Bài 7: Sử dụng các Visuals tiêu chuẩn. Cấu hình tính năng tương tác qua lại chéo (Cross-filtering), Bộ lọc Slicers, và tính năng phân tích sâu dữ liệu (Drill-down / Drill-through). Giao BTL.</w:t>
            </w:r>
          </w:p>
        </w:tc>
        <w:tc>
          <w:tcPr>
            <w:tcW w:type="dxa" w:w="1210"/>
          </w:tcPr>
          <w:p>
            <w:r/>
            <w:r>
              <w:rPr>
                <w:rFonts w:ascii="Times New Roman" w:hAnsi="Times New Roman" w:eastAsia="Times New Roman" w:cs="Times New Roman"/>
                <w:b w:val="0"/>
                <w:i w:val="0"/>
                <w:sz w:val="20"/>
              </w:rPr>
              <w:t>LLO4.3</w:t>
            </w:r>
          </w:p>
        </w:tc>
        <w:tc>
          <w:tcPr>
            <w:tcW w:type="dxa" w:w="1210"/>
          </w:tcPr>
          <w:p>
            <w:r/>
            <w:r>
              <w:rPr>
                <w:rFonts w:ascii="Times New Roman" w:hAnsi="Times New Roman" w:eastAsia="Times New Roman" w:cs="Times New Roman"/>
                <w:b w:val="0"/>
                <w:i w:val="0"/>
                <w:sz w:val="20"/>
              </w:rPr>
              <w:t>GV hướng dẫn liên kết câu chuyện phân tích trên một trang báo cáo. SV làm bài tập nhóm tạo Dashboard hoàn chỉnh. Đăng ký đề tài BTL.</w:t>
            </w:r>
          </w:p>
        </w:tc>
        <w:tc>
          <w:tcPr>
            <w:tcW w:type="dxa" w:w="1210"/>
          </w:tcPr>
          <w:p>
            <w:r/>
            <w:r>
              <w:rPr>
                <w:rFonts w:ascii="Times New Roman" w:hAnsi="Times New Roman" w:eastAsia="Times New Roman" w:cs="Times New Roman"/>
                <w:b w:val="0"/>
                <w:i w:val="0"/>
                <w:sz w:val="20"/>
              </w:rPr>
              <w:t>+ Giảng giải trực quan</w:t>
              <w:br/>
            </w:r>
            <w:r>
              <w:rPr>
                <w:rFonts w:ascii="Times New Roman" w:hAnsi="Times New Roman" w:eastAsia="Times New Roman" w:cs="Times New Roman"/>
                <w:b w:val="0"/>
                <w:i w:val="0"/>
                <w:sz w:val="20"/>
              </w:rPr>
              <w:t>+ Làm việc nhóm</w:t>
            </w:r>
          </w:p>
        </w:tc>
        <w:tc>
          <w:tcPr>
            <w:tcW w:type="dxa" w:w="1210"/>
          </w:tcPr>
          <w:p>
            <w:r/>
            <w:r>
              <w:rPr>
                <w:rFonts w:ascii="Times New Roman" w:hAnsi="Times New Roman" w:eastAsia="Times New Roman" w:cs="Times New Roman"/>
                <w:b w:val="0"/>
                <w:i w:val="0"/>
                <w:sz w:val="20"/>
              </w:rPr>
              <w:t>Duyệt đề tài BTL</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5: Phân tích nâng cao và Ngôn ngữ DAX nâng cao</w:t>
            </w:r>
          </w:p>
        </w:tc>
        <w:tc>
          <w:tcPr>
            <w:tcW w:type="dxa" w:w="1210"/>
          </w:tcPr>
          <w:p>
            <w:r/>
            <w:r>
              <w:rPr>
                <w:rFonts w:ascii="Times New Roman" w:hAnsi="Times New Roman" w:eastAsia="Times New Roman" w:cs="Times New Roman"/>
                <w:b w:val="0"/>
                <w:i w:val="0"/>
                <w:sz w:val="20"/>
              </w:rPr>
              <w:t>Bài 8: Hàm toán học thời gian (Time Intelligence functions - YTD, SAMEPERIODLASTYEAR). Kỹ thuật tạo báo cáo động sử dụng công cụ Parameters và Bookmarks.</w:t>
            </w:r>
          </w:p>
        </w:tc>
        <w:tc>
          <w:tcPr>
            <w:tcW w:type="dxa" w:w="1210"/>
          </w:tcPr>
          <w:p>
            <w:r/>
            <w:r>
              <w:rPr>
                <w:rFonts w:ascii="Times New Roman" w:hAnsi="Times New Roman" w:eastAsia="Times New Roman" w:cs="Times New Roman"/>
                <w:b w:val="0"/>
                <w:i w:val="0"/>
                <w:sz w:val="20"/>
              </w:rPr>
              <w:t>LLO4.4</w:t>
            </w:r>
          </w:p>
        </w:tc>
        <w:tc>
          <w:tcPr>
            <w:tcW w:type="dxa" w:w="1210"/>
          </w:tcPr>
          <w:p>
            <w:r/>
            <w:r>
              <w:rPr>
                <w:rFonts w:ascii="Times New Roman" w:hAnsi="Times New Roman" w:eastAsia="Times New Roman" w:cs="Times New Roman"/>
                <w:b w:val="0"/>
                <w:i w:val="0"/>
                <w:sz w:val="20"/>
              </w:rPr>
              <w:t>SV thực hành viết DAX so sánh doanh số kỳ này với kỳ trước. GV hướng dẫn mẹo làm ẩn hiện thanh menu điều hướng trên Dashboard.</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phòng máy</w:t>
            </w:r>
          </w:p>
        </w:tc>
        <w:tc>
          <w:tcPr>
            <w:tcW w:type="dxa" w:w="1210"/>
          </w:tcPr>
          <w:p>
            <w:r/>
            <w:r>
              <w:rPr>
                <w:rFonts w:ascii="Times New Roman" w:hAnsi="Times New Roman" w:eastAsia="Times New Roman" w:cs="Times New Roman"/>
                <w:b w:val="0"/>
                <w:i w:val="0"/>
                <w:sz w:val="20"/>
              </w:rPr>
              <w:t>Chấm sản phẩm thực hành tuần</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Kiểm tra giữa kì</w:t>
            </w:r>
          </w:p>
        </w:tc>
        <w:tc>
          <w:tcPr>
            <w:tcW w:type="dxa" w:w="1210"/>
          </w:tcPr>
          <w:p>
            <w:r/>
            <w:r>
              <w:rPr>
                <w:rFonts w:ascii="Times New Roman" w:hAnsi="Times New Roman" w:eastAsia="Times New Roman" w:cs="Times New Roman"/>
                <w:b w:val="0"/>
                <w:i w:val="0"/>
                <w:sz w:val="20"/>
              </w:rPr>
              <w:t>Kiểm tra kỹ năng xử lý dữ liệu và thiết kế Dashboard tương tác thông minh trên Power BI theo đề chung của khoa.</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Sinh viên nhận tập dữ liệu thô và yêu cầu bài toán kinh doanh, thực hiện xây dựng báo cáo hoàn chỉnh trong 90 phút.</w:t>
            </w:r>
          </w:p>
        </w:tc>
        <w:tc>
          <w:tcPr>
            <w:tcW w:type="dxa" w:w="1210"/>
          </w:tcPr>
          <w:p>
            <w:r/>
            <w:r>
              <w:rPr>
                <w:rFonts w:ascii="Times New Roman" w:hAnsi="Times New Roman" w:eastAsia="Times New Roman" w:cs="Times New Roman"/>
                <w:b w:val="0"/>
                <w:i w:val="0"/>
                <w:sz w:val="20"/>
              </w:rPr>
              <w:t>Thi thực hành trực tiếp</w:t>
            </w:r>
          </w:p>
        </w:tc>
        <w:tc>
          <w:tcPr>
            <w:tcW w:type="dxa" w:w="1210"/>
          </w:tcPr>
          <w:p>
            <w:r/>
            <w:r>
              <w:rPr>
                <w:rFonts w:ascii="Times New Roman" w:hAnsi="Times New Roman" w:eastAsia="Times New Roman" w:cs="Times New Roman"/>
                <w:b w:val="0"/>
                <w:i w:val="0"/>
                <w:sz w:val="20"/>
              </w:rPr>
              <w:t>Điểm giữa kỳ</w:t>
            </w:r>
          </w:p>
        </w:tc>
        <w:tc>
          <w:tcPr>
            <w:tcW w:type="dxa" w:w="1210"/>
          </w:tcPr>
          <w:p>
            <w:r/>
            <w:r>
              <w:rPr>
                <w:rFonts w:ascii="Times New Roman" w:hAnsi="Times New Roman" w:eastAsia="Times New Roman" w:cs="Times New Roman"/>
                <w:b w:val="0"/>
                <w:i w:val="0"/>
                <w:sz w:val="20"/>
              </w:rPr>
              <w:t>-</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6: Nền tảng Tableau - Kiến trúc và Kết nối dữ liệu</w:t>
            </w:r>
          </w:p>
        </w:tc>
        <w:tc>
          <w:tcPr>
            <w:tcW w:type="dxa" w:w="1210"/>
          </w:tcPr>
          <w:p>
            <w:r/>
            <w:r>
              <w:rPr>
                <w:rFonts w:ascii="Times New Roman" w:hAnsi="Times New Roman" w:eastAsia="Times New Roman" w:cs="Times New Roman"/>
                <w:b w:val="0"/>
                <w:i w:val="0"/>
                <w:sz w:val="20"/>
              </w:rPr>
              <w:t>Bài 9: Giới thiệu Tableau Desktop. Sự khác biệt giữa Live Connection và Data Extract. Khái niệm biến định tính (Dimensions) và biến định lượng (Measures), dữ liệu liên tục vs rời rạc.</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giới thiệu triết lý kéo thả của Tableau. SV thực hành nạp dữ liệu, phân biệt màu sắc thẻ Pills đại diện cho cấu trúc dữ liệu.</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kéo thả</w:t>
            </w:r>
          </w:p>
        </w:tc>
        <w:tc>
          <w:tcPr>
            <w:tcW w:type="dxa" w:w="1210"/>
          </w:tcPr>
          <w:p>
            <w:r/>
            <w:r>
              <w:rPr>
                <w:rFonts w:ascii="Times New Roman" w:hAnsi="Times New Roman" w:eastAsia="Times New Roman" w:cs="Times New Roman"/>
                <w:b w:val="0"/>
                <w:i w:val="0"/>
                <w:sz w:val="20"/>
              </w:rPr>
              <w:t>Đánh giá bài thực hành lab</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6: Kỹ thuật phân tích chuyên sâu trên Tableau</w:t>
            </w:r>
          </w:p>
        </w:tc>
        <w:tc>
          <w:tcPr>
            <w:tcW w:type="dxa" w:w="1210"/>
          </w:tcPr>
          <w:p>
            <w:r/>
            <w:r>
              <w:rPr>
                <w:rFonts w:ascii="Times New Roman" w:hAnsi="Times New Roman" w:eastAsia="Times New Roman" w:cs="Times New Roman"/>
                <w:b w:val="0"/>
                <w:i w:val="0"/>
                <w:sz w:val="20"/>
              </w:rPr>
              <w:t>Bài 10: Viết các trường tính toán (Calculated Fields). Kỹ thuật phân nhóm (Sets, Groups) và phân tầng dữ liệu (Hierarchies). Tạo bản đồ địa lý trực quan (Geocoding Map).</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GV hướng dẫn tạo bản đồ mật độ phân bố đơn hàng. SV viết hàm tính toán điều kiện logic trên Tableau để phân loại khách hàng.</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 mẫu</w:t>
            </w:r>
          </w:p>
        </w:tc>
        <w:tc>
          <w:tcPr>
            <w:tcW w:type="dxa" w:w="1210"/>
          </w:tcPr>
          <w:p>
            <w:r/>
            <w:r>
              <w:rPr>
                <w:rFonts w:ascii="Times New Roman" w:hAnsi="Times New Roman" w:eastAsia="Times New Roman" w:cs="Times New Roman"/>
                <w:b w:val="0"/>
                <w:i w:val="0"/>
                <w:sz w:val="20"/>
              </w:rPr>
              <w:t>Kiểm tra bài tập lập trình Tableau</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6: Biểu thức nâng cao LOD Expressions và Tableau Dashboard</w:t>
            </w:r>
          </w:p>
        </w:tc>
        <w:tc>
          <w:tcPr>
            <w:tcW w:type="dxa" w:w="1210"/>
          </w:tcPr>
          <w:p>
            <w:r/>
            <w:r>
              <w:rPr>
                <w:rFonts w:ascii="Times New Roman" w:hAnsi="Times New Roman" w:eastAsia="Times New Roman" w:cs="Times New Roman"/>
                <w:b w:val="0"/>
                <w:i w:val="0"/>
                <w:sz w:val="20"/>
              </w:rPr>
              <w:t>Bài 11: Tìm hiểu biểu thức tính toán mức độ chi tiết LOD Expressions (FIXED, INCLUDE, EXCLUDE). Gom các Worksheet thành một Dashboard hoàn chỉnh và thiết lập Dashboard Actions (Filter, Highlight).</w:t>
            </w:r>
          </w:p>
        </w:tc>
        <w:tc>
          <w:tcPr>
            <w:tcW w:type="dxa" w:w="1210"/>
          </w:tcPr>
          <w:p>
            <w:r/>
            <w:r>
              <w:rPr>
                <w:rFonts w:ascii="Times New Roman" w:hAnsi="Times New Roman" w:eastAsia="Times New Roman" w:cs="Times New Roman"/>
                <w:b w:val="0"/>
                <w:i w:val="0"/>
                <w:sz w:val="20"/>
              </w:rPr>
              <w:t>LLO5.3</w:t>
            </w:r>
          </w:p>
        </w:tc>
        <w:tc>
          <w:tcPr>
            <w:tcW w:type="dxa" w:w="1210"/>
          </w:tcPr>
          <w:p>
            <w:r/>
            <w:r>
              <w:rPr>
                <w:rFonts w:ascii="Times New Roman" w:hAnsi="Times New Roman" w:eastAsia="Times New Roman" w:cs="Times New Roman"/>
                <w:b w:val="0"/>
                <w:i w:val="0"/>
                <w:sz w:val="20"/>
              </w:rPr>
              <w:t>GV giải thích bài toán tính tỷ trọng đóng góp bằng hàm FIXED nâng cao. SV tự liên kết các biểu đồ thành hệ thống báo cáo Tableau tương tác động.</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Hướng dẫn chuyên sâu</w:t>
            </w:r>
          </w:p>
        </w:tc>
        <w:tc>
          <w:tcPr>
            <w:tcW w:type="dxa" w:w="1210"/>
          </w:tcPr>
          <w:p>
            <w:r/>
            <w:r>
              <w:rPr>
                <w:rFonts w:ascii="Times New Roman" w:hAnsi="Times New Roman" w:eastAsia="Times New Roman" w:cs="Times New Roman"/>
                <w:b w:val="0"/>
                <w:i w:val="0"/>
                <w:sz w:val="20"/>
              </w:rPr>
              <w:t>Nộp mã nguồn Tableau lên LMS</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7: Thiết kế giao diện báo cáo chuyên nghiệp (UI/UX Dashboard)</w:t>
            </w:r>
          </w:p>
        </w:tc>
        <w:tc>
          <w:tcPr>
            <w:tcW w:type="dxa" w:w="1210"/>
          </w:tcPr>
          <w:p>
            <w:r/>
            <w:r>
              <w:rPr>
                <w:rFonts w:ascii="Times New Roman" w:hAnsi="Times New Roman" w:eastAsia="Times New Roman" w:cs="Times New Roman"/>
                <w:b w:val="0"/>
                <w:i w:val="0"/>
                <w:sz w:val="20"/>
              </w:rPr>
              <w:t>Bài 12: Thiết lập luồng đọc báo cáo (F-shape, Z-shape patterns). Nguyên tắc phối màu trong doanh nghiệp (Bảng màu bổ túc, đơn sắc, tương phản). Kỹ thuật sử dụng khoảng trắng (White space) và font chữ phân cấp dữ liệu.</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đưa ra các tiêu chuẩn thiết kế Dashboard thẩm mỹ công nghiệp. SV thực hành tối ưu hóa, chỉnh sửa lại giao diện các Dashboard đã làm ở tuần trước.</w:t>
            </w:r>
          </w:p>
        </w:tc>
        <w:tc>
          <w:tcPr>
            <w:tcW w:type="dxa" w:w="1210"/>
          </w:tcPr>
          <w:p>
            <w:r/>
            <w:r>
              <w:rPr>
                <w:rFonts w:ascii="Times New Roman" w:hAnsi="Times New Roman" w:eastAsia="Times New Roman" w:cs="Times New Roman"/>
                <w:b w:val="0"/>
                <w:i w:val="0"/>
                <w:sz w:val="20"/>
              </w:rPr>
              <w:t>+ Phân tích thiết kế</w:t>
              <w:br/>
            </w:r>
            <w:r>
              <w:rPr>
                <w:rFonts w:ascii="Times New Roman" w:hAnsi="Times New Roman" w:eastAsia="Times New Roman" w:cs="Times New Roman"/>
                <w:b w:val="0"/>
                <w:i w:val="0"/>
                <w:sz w:val="20"/>
              </w:rPr>
              <w:t>+ Thực hành chỉnh sửa</w:t>
            </w:r>
          </w:p>
        </w:tc>
        <w:tc>
          <w:tcPr>
            <w:tcW w:type="dxa" w:w="1210"/>
          </w:tcPr>
          <w:p>
            <w:r/>
            <w:r>
              <w:rPr>
                <w:rFonts w:ascii="Times New Roman" w:hAnsi="Times New Roman" w:eastAsia="Times New Roman" w:cs="Times New Roman"/>
                <w:b w:val="0"/>
                <w:i w:val="0"/>
                <w:sz w:val="20"/>
              </w:rPr>
              <w:t>Đánh giá giao diện Dashboard nâng cấp</w:t>
            </w:r>
          </w:p>
        </w:tc>
        <w:tc>
          <w:tcPr>
            <w:tcW w:type="dxa" w:w="1210"/>
          </w:tcPr>
          <w:p>
            <w:r/>
            <w:r>
              <w:rPr>
                <w:rFonts w:ascii="Times New Roman" w:hAnsi="Times New Roman" w:eastAsia="Times New Roman" w:cs="Times New Roman"/>
                <w:b w:val="0"/>
                <w:i w:val="0"/>
                <w:sz w:val="20"/>
              </w:rPr>
              <w:t>[2]</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8: Kỹ thuật Kể chuyện và Thuyết trình dữ liệu trước đám đông</w:t>
            </w:r>
          </w:p>
        </w:tc>
        <w:tc>
          <w:tcPr>
            <w:tcW w:type="dxa" w:w="1210"/>
          </w:tcPr>
          <w:p>
            <w:r/>
            <w:r>
              <w:rPr>
                <w:rFonts w:ascii="Times New Roman" w:hAnsi="Times New Roman" w:eastAsia="Times New Roman" w:cs="Times New Roman"/>
                <w:b w:val="0"/>
                <w:i w:val="0"/>
                <w:sz w:val="20"/>
              </w:rPr>
              <w:t>Bài 13: Xây dựng kịch bản câu chuyện dữ liệu hoàn chỉnh (Mở đầu, Xung đột biến động, Giải pháp tri thức). Sử dụng tính năng Tableau Story. Các kỹ năng kiểm soát giọng nói, thu hút ánh nhìn khi trình bày báo cáo phân tích trước Hội đồng.</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SV ghép nối các Dashboard thành một chuỗi kịch bản câu chuyện. GV tổ chức chạy thử nghiệm (Mock-presentation) cho từng nhóm để sửa kỹ năng thuyết trình.</w:t>
            </w:r>
          </w:p>
        </w:tc>
        <w:tc>
          <w:tcPr>
            <w:tcW w:type="dxa" w:w="1210"/>
          </w:tcPr>
          <w:p>
            <w:r/>
            <w:r>
              <w:rPr>
                <w:rFonts w:ascii="Times New Roman" w:hAnsi="Times New Roman" w:eastAsia="Times New Roman" w:cs="Times New Roman"/>
                <w:b w:val="0"/>
                <w:i w:val="0"/>
                <w:sz w:val="20"/>
              </w:rPr>
              <w:t>+ Thuyết giảng kịch bản</w:t>
              <w:br/>
            </w:r>
            <w:r>
              <w:rPr>
                <w:rFonts w:ascii="Times New Roman" w:hAnsi="Times New Roman" w:eastAsia="Times New Roman" w:cs="Times New Roman"/>
                <w:b w:val="0"/>
                <w:i w:val="0"/>
                <w:sz w:val="20"/>
              </w:rPr>
              <w:t>+ Thực hành thuyết trình thử</w:t>
            </w:r>
          </w:p>
        </w:tc>
        <w:tc>
          <w:tcPr>
            <w:tcW w:type="dxa" w:w="1210"/>
          </w:tcPr>
          <w:p>
            <w:r/>
            <w:r>
              <w:rPr>
                <w:rFonts w:ascii="Times New Roman" w:hAnsi="Times New Roman" w:eastAsia="Times New Roman" w:cs="Times New Roman"/>
                <w:b w:val="0"/>
                <w:i w:val="0"/>
                <w:sz w:val="20"/>
              </w:rPr>
              <w:t>Đánh giá tiến độ dự án nhóm</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r>
              <w:rPr>
                <w:rFonts w:ascii="Times New Roman" w:hAnsi="Times New Roman" w:eastAsia="Times New Roman" w:cs="Times New Roman"/>
                <w:b w:val="0"/>
                <w:i w:val="0"/>
                <w:sz w:val="20"/>
              </w:rPr>
              <w:t>Báo cáo Sản phẩm Hệ thống Dashboard phân tích thông minh tích hợp Kịch bản Kể chuyện dữ liệu thực tế.</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Các nhóm sinh viên tiến hành thuyết trình trước Hội đồng, trực tiếp thao tác Dashboard phản biện các câu hỏi phân tích dữ liệu của giảng viên.</w:t>
            </w:r>
          </w:p>
        </w:tc>
        <w:tc>
          <w:tcPr>
            <w:tcW w:type="dxa" w:w="1210"/>
          </w:tcPr>
          <w:p>
            <w:r/>
            <w:r>
              <w:rPr>
                <w:rFonts w:ascii="Times New Roman" w:hAnsi="Times New Roman" w:eastAsia="Times New Roman" w:cs="Times New Roman"/>
                <w:b w:val="0"/>
                <w:i w:val="0"/>
                <w:sz w:val="20"/>
              </w:rPr>
              <w:t>Hội đồng chấm thuyết trình sản phẩm</w:t>
            </w:r>
          </w:p>
        </w:tc>
        <w:tc>
          <w:tcPr>
            <w:tcW w:type="dxa" w:w="1210"/>
          </w:tcPr>
          <w:p>
            <w:r/>
            <w:r>
              <w:rPr>
                <w:rFonts w:ascii="Times New Roman" w:hAnsi="Times New Roman" w:eastAsia="Times New Roman" w:cs="Times New Roman"/>
                <w:b w:val="0"/>
                <w:i w:val="0"/>
                <w:sz w:val="20"/>
              </w:rPr>
              <w:t>Điểm đồ án cuối kỳ</w:t>
            </w:r>
          </w:p>
        </w:tc>
        <w:tc>
          <w:tcPr>
            <w:tcW w:type="dxa" w:w="1210"/>
          </w:tcPr>
          <w:p>
            <w:r/>
            <w:r>
              <w:rPr>
                <w:rFonts w:ascii="Times New Roman" w:hAnsi="Times New Roman" w:eastAsia="Times New Roman" w:cs="Times New Roman"/>
                <w:b w:val="0"/>
                <w:i w:val="0"/>
                <w:sz w:val="20"/>
              </w:rPr>
              <w:t>-</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 A3</w:t>
            </w:r>
          </w:p>
        </w:tc>
      </w:tr>
      <w:tr>
        <w:tc>
          <w:tcPr>
            <w:tcW w:type="dxa" w:w="1613"/>
          </w:tcPr>
          <w:p>
            <w:r/>
            <w:r>
              <w:rPr>
                <w:rFonts w:ascii="Times New Roman" w:hAnsi="Times New Roman" w:eastAsia="Times New Roman" w:cs="Times New Roman"/>
                <w:b w:val="0"/>
                <w:i w:val="0"/>
                <w:sz w:val="20"/>
              </w:rPr>
              <w:t>LLO4.4</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Điểm chuyên cần tham gia giải quyết case study thực tế lớp phòng máy.</w:t>
              <w:br/>
            </w:r>
            <w:r>
              <w:rPr>
                <w:rFonts w:ascii="Times New Roman" w:hAnsi="Times New Roman" w:eastAsia="Times New Roman" w:cs="Times New Roman"/>
                <w:b w:val="0"/>
                <w:i w:val="0"/>
                <w:sz w:val="22"/>
              </w:rPr>
              <w:t>- Bài kiểm tra trắc nghiệm lý thuyết ngắn trên hệ thống LMS về các nguyên lý Gestalt.</w:t>
              <w:br/>
            </w:r>
            <w:r>
              <w:rPr>
                <w:rFonts w:ascii="Times New Roman" w:hAnsi="Times New Roman" w:eastAsia="Times New Roman" w:cs="Times New Roman"/>
                <w:b w:val="0"/>
                <w:i w:val="0"/>
                <w:sz w:val="22"/>
              </w:rPr>
              <w:t>- Bài tập lập trình vẽ biểu đồ phân tích (EDA) bằng Python (Seaborn/Plotly).</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Thi thực hành lập trình/thiết kế trên máy: Xây dựng mô hình dữ liệu (ETL/Data Modeling) và thiết kế một trang Dashboard KPI hoàn chỉnh trên hệ thống Power BI theo đề thi chung của khoa.</w:t>
            </w:r>
          </w:p>
        </w:tc>
        <w:tc>
          <w:tcPr>
            <w:tcW w:type="dxa" w:w="2419"/>
          </w:tcPr>
          <w:p>
            <w:r/>
            <w:r>
              <w:rPr>
                <w:rFonts w:ascii="Times New Roman" w:hAnsi="Times New Roman" w:eastAsia="Times New Roman" w:cs="Times New Roman"/>
                <w:b w:val="0"/>
                <w:i w:val="0"/>
                <w:sz w:val="22"/>
              </w:rPr>
              <w:t>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Đồ án nhóm cuối khóa và Thuyết trình (Data Storytelling): Xây dựng giải pháp Dashboard phân tích thông minh nâng cao (bằng Power BI hoặc Tableau), trình bày kịch bản câu chuyện dữ liệu thực tế trước Hội đồng chấm thi.</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Tuân thủ nghiêm ngặt theo quy chế đào tạo tín chỉ hiện hành của nhà trường. Do cấu trúc thực hành chuyên sâu, sinh viên nghỉ quá số buổi quy định sẽ bị cấm thi.</w:t>
      </w:r>
    </w:p>
    <w:p>
      <w:pPr>
        <w:spacing w:after="40"/>
        <w:ind w:left="340"/>
      </w:pPr>
      <w:r>
        <w:rPr>
          <w:rFonts w:ascii="Times New Roman" w:hAnsi="Times New Roman" w:eastAsia="Times New Roman" w:cs="Times New Roman"/>
          <w:b w:val="0"/>
          <w:i w:val="0"/>
          <w:sz w:val="26"/>
        </w:rPr>
        <w:t>– Mô hình Lớp học đảo ngược (Flipped Classroom): Sinh viên bắt buộc phải tự nghiên cứu lý thuyết qua bài giảng slide, video hướng dẫn thao tác cơ bản và tài liệu đọc trước trên hệ thống LMS (learn.lhu.edu.vn). 100% thời gian trên lớp tại phòng máy tính được dùng để sửa lỗi giao diện, tối ưu mô hình dữ liệu, thảo luận nhóm xây dựng kịch bản câu chuyện trực quan.</w:t>
      </w:r>
    </w:p>
    <w:p>
      <w:pPr>
        <w:spacing w:after="40"/>
        <w:ind w:left="340"/>
      </w:pPr>
      <w:r>
        <w:rPr>
          <w:rFonts w:ascii="Times New Roman" w:hAnsi="Times New Roman" w:eastAsia="Times New Roman" w:cs="Times New Roman"/>
          <w:b w:val="0"/>
          <w:i w:val="0"/>
          <w:sz w:val="26"/>
        </w:rPr>
        <w:t>– Yêu cầu bài tập lớn: Đồ án nhóm cần phân công đầu việc rõ ràng thông qua bảng phân nhiệm công bằng. Các nhóm phải báo cáo đúng tiến độ (Wireframe phác thảo, Mẫu thiết kế thô) để nhận phản hồi từ GV trước khi làm phiên bản cuối cùng.</w:t>
      </w:r>
    </w:p>
    <w:p>
      <w:pPr>
        <w:spacing w:after="40"/>
        <w:ind w:left="340"/>
      </w:pPr>
      <w:r>
        <w:rPr>
          <w:rFonts w:ascii="Times New Roman" w:hAnsi="Times New Roman" w:eastAsia="Times New Roman" w:cs="Times New Roman"/>
          <w:b w:val="0"/>
          <w:i w:val="0"/>
          <w:sz w:val="26"/>
        </w:rPr>
        <w:t>– Chính sách điểm thưởng: Cộng điểm quá trình cho cá nhân/nhóm có giải pháp Dashboard mang tính sáng tạo cao, ứng dụng xuất sắc các hàm DAX/LOD nâng cao hoặc có kỹ năng thuyết trình kể chuyện đột phá thu hút lớp học.</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Trực quan hóa và Kể chuyện với dữ liệu (Tài liệu lưu hành nội bộ - Trường Đại học Lạc Hồng).</w:t>
      </w:r>
    </w:p>
    <w:p>
      <w:pPr>
        <w:spacing w:after="40"/>
        <w:ind w:left="340"/>
      </w:pPr>
      <w:r>
        <w:rPr>
          <w:rFonts w:ascii="Times New Roman" w:hAnsi="Times New Roman" w:eastAsia="Times New Roman" w:cs="Times New Roman"/>
          <w:b w:val="0"/>
          <w:i w:val="0"/>
          <w:sz w:val="26"/>
        </w:rPr>
        <w:t>– [2] Cole Nussbaumer Knaflic, Storytelling with Data: A Data Visualization Guide for Business Professionals, Wiley.</w:t>
      </w:r>
    </w:p>
    <w:p>
      <w:pPr>
        <w:spacing w:after="40"/>
        <w:ind w:left="340"/>
      </w:pPr>
      <w:r>
        <w:rPr>
          <w:rFonts w:ascii="Times New Roman" w:hAnsi="Times New Roman" w:eastAsia="Times New Roman" w:cs="Times New Roman"/>
          <w:b w:val="0"/>
          <w:i w:val="0"/>
          <w:sz w:val="26"/>
        </w:rPr>
        <w:t>– [3] Alberto Ferrari &amp; Marco Russo, Introducing Microsoft Power BI, Microsoft Press.</w:t>
      </w:r>
    </w:p>
    <w:p>
      <w:pPr>
        <w:spacing w:after="40"/>
        <w:ind w:left="340"/>
      </w:pPr>
      <w:r>
        <w:rPr>
          <w:rFonts w:ascii="Times New Roman" w:hAnsi="Times New Roman" w:eastAsia="Times New Roman" w:cs="Times New Roman"/>
          <w:b w:val="0"/>
          <w:i w:val="0"/>
          <w:sz w:val="26"/>
        </w:rPr>
        <w:t>– [4] Claus O. Wilke, Fundamentals of Data Visualization: A Primer on Making Informative and Compelling Figures, O'Reilly Media.</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Môi trường lập trình Python: Anaconda (Jupyter Lab) tích hợp các thư viện Matplotlib, Seaborn, Plotly</w:t>
      </w:r>
    </w:p>
    <w:p>
      <w:pPr>
        <w:spacing w:after="40"/>
        <w:ind w:left="340"/>
      </w:pPr>
      <w:r>
        <w:rPr>
          <w:rFonts w:ascii="Times New Roman" w:hAnsi="Times New Roman" w:eastAsia="Times New Roman" w:cs="Times New Roman"/>
          <w:b w:val="0"/>
          <w:i w:val="0"/>
          <w:sz w:val="26"/>
        </w:rPr>
        <w:t>– Hệ thống quản lý học tập trực tuyến LMS Đại học Lạc Hồng (learn.lhu.edu.vn)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 (</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