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111246 – GENERATIVE AI &amp; AI AGENTS</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Generative AI &amp; AI Agents</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Generative AI &amp; AI Agents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111246</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111245 – Trực quan hóa và kể chuyện với dữ liệu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Generative AI &amp; AI Agents là một học phần tiên tiến cập nhật những bước tiến mới nhất, đột phá nhất của Trí tuệ nhân tạo tạo sinh (Generative AI) và các Hệ thống tác tử thông minh (AI Agents). Môn học cung cấp cho sinh viên nền tảng lý thuyết vững chắc đi đôi với năng lực thực thi công nghệ hiện đại thông qua việc nghiên cứu sâu kiến trúc của các Mô hình ngôn ngữ lớn (LLMs), mô hình khuếch tán tạo ảnh (Diffusion Models), kỹ nghệ gợi ý tối ưu (Prompt Engineering), và kỹ thuật tăng cường tri thức dựa trên dữ liệu động RAG (Retrieval-Augmented Generation).</w:t>
      </w:r>
    </w:p>
    <w:p>
      <w:pPr>
        <w:spacing w:after="80"/>
        <w:jc w:val="both"/>
      </w:pPr>
      <w:r>
        <w:rPr>
          <w:rFonts w:ascii="Times New Roman" w:hAnsi="Times New Roman" w:eastAsia="Times New Roman" w:cs="Times New Roman"/>
          <w:b w:val="0"/>
          <w:i w:val="0"/>
          <w:sz w:val="26"/>
        </w:rPr>
        <w:t>Trọng tâm cốt lõi của học phần hướng vào việc thiết kế, lập trình và triển khai các hệ thống AI Agents hoạt động độc lập hoặc phối hợp đa tác tử phức tạp (Multi-Agent Systems). Sinh viên được học cách xây dựng các Agent có khả năng tự lập kế hoạch hành động (Planning), lưu trữ ký ức (Memory), tự động gọi công cụ ngoại vi (Tools call/Function calling), nhằm giải quyết các tác vụ doanh nghiệp tự động hóa phức tạp thông qua các framework mã nguồn mở hàng đầu hiện nay như LangChain, AutoGen, hoặc CrewAI. Kết thúc học phần, sinh viên có đủ năng lực phát triển các giải pháp AI ứng dụng thông minh đáp ứng làn sóng công nghệ thực tế.</w:t>
      </w:r>
    </w:p>
    <w:p>
      <w:pPr>
        <w:spacing w:after="80"/>
        <w:jc w:val="both"/>
      </w:pPr>
      <w:r>
        <w:rPr>
          <w:rFonts w:ascii="Times New Roman" w:hAnsi="Times New Roman" w:eastAsia="Times New Roman" w:cs="Times New Roman"/>
          <w:b w:val="0"/>
          <w:i w:val="0"/>
          <w:sz w:val="26"/>
        </w:rPr>
        <w:t>Các mảng kiến thức cốt lõi bao gồm:</w:t>
      </w:r>
    </w:p>
    <w:p>
      <w:pPr>
        <w:spacing w:after="80"/>
        <w:jc w:val="both"/>
      </w:pPr>
      <w:r>
        <w:rPr>
          <w:rFonts w:ascii="Times New Roman" w:hAnsi="Times New Roman" w:eastAsia="Times New Roman" w:cs="Times New Roman"/>
          <w:b w:val="0"/>
          <w:i w:val="0"/>
          <w:sz w:val="26"/>
        </w:rPr>
        <w:t>Cơ chế Transformer, kiến trúc LLMs và nguyên lý hoạt động của các mô hình sinh ảnh Diffusion Models</w:t>
      </w:r>
    </w:p>
    <w:p>
      <w:pPr>
        <w:spacing w:after="80"/>
        <w:jc w:val="both"/>
      </w:pPr>
      <w:r>
        <w:rPr>
          <w:rFonts w:ascii="Times New Roman" w:hAnsi="Times New Roman" w:eastAsia="Times New Roman" w:cs="Times New Roman"/>
          <w:b w:val="0"/>
          <w:i w:val="0"/>
          <w:sz w:val="26"/>
        </w:rPr>
        <w:t>Kỹ nghệ gợi ý (Prompt Engineering) nâng cao: CoT, ReAct, Few-shot và các giải pháp giảm thiểu ảo tưởng (Hallucination)</w:t>
      </w:r>
    </w:p>
    <w:p>
      <w:pPr>
        <w:spacing w:after="80"/>
        <w:jc w:val="both"/>
      </w:pPr>
      <w:r>
        <w:rPr>
          <w:rFonts w:ascii="Times New Roman" w:hAnsi="Times New Roman" w:eastAsia="Times New Roman" w:cs="Times New Roman"/>
          <w:b w:val="0"/>
          <w:i w:val="0"/>
          <w:sz w:val="26"/>
        </w:rPr>
        <w:t>Xây dựng hệ thống RAG toàn diện: Định tuyến dữ liệu, Vector Database, cơ chế Embedding, Chunking và Reranking</w:t>
      </w:r>
    </w:p>
    <w:p>
      <w:pPr>
        <w:spacing w:after="80"/>
        <w:jc w:val="both"/>
      </w:pPr>
      <w:r>
        <w:rPr>
          <w:rFonts w:ascii="Times New Roman" w:hAnsi="Times New Roman" w:eastAsia="Times New Roman" w:cs="Times New Roman"/>
          <w:b w:val="0"/>
          <w:i w:val="0"/>
          <w:sz w:val="26"/>
        </w:rPr>
        <w:t>Thiết kế Single Agent và Multi-Agent: Cơ chế phân vai, lập kế hoạch, quản lý bộ nhớ ngắn hạn/dài hạn</w:t>
      </w:r>
    </w:p>
    <w:p>
      <w:pPr>
        <w:spacing w:after="80"/>
        <w:jc w:val="both"/>
      </w:pPr>
      <w:r>
        <w:rPr>
          <w:rFonts w:ascii="Times New Roman" w:hAnsi="Times New Roman" w:eastAsia="Times New Roman" w:cs="Times New Roman"/>
          <w:b w:val="0"/>
          <w:i w:val="0"/>
          <w:sz w:val="26"/>
        </w:rPr>
        <w:t>Triển khai, đánh giá hệ thống tác tử với LangChain, CrewAI và tích hợp API (OpenAI, Anthropic, Ollama) vào ứng dụng</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Giải thích kiến trúc cốt lõi của mô hình Transformer, LLMs, cơ chế hoạt động của RAG và nguyên lý kiến trúc các hệ thống Multi-Agent hiện đại.</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Ứng dụng thành thạo kỹ nghệ gợi ý, xây dựng kho lưu trữ Vector và lập trình xây dựng các AI Agents thông minh tự động hóa gọi công cụ qua LangChain/CrewAI.</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đánh giá chất lượng phản hồi của LLM, hiệu năng hệ thống RAG và tối ưu hóa quy trình phối hợp công việc giữa các tác tử thông minh.</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Hợp tác nhóm hiệu quả để phát triển giải pháp AI Agents thực tế hoàn chỉnh; thuyết trình và bảo vệ giải pháp kỹ thuật trước hội đồng một cách thuyết phục.</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Kỷ nguyên Generative AI và Mô hình nền tảng</w:t>
            </w:r>
          </w:p>
        </w:tc>
        <w:tc>
          <w:tcPr>
            <w:tcW w:type="dxa" w:w="1210"/>
          </w:tcPr>
          <w:p>
            <w:r/>
            <w:r>
              <w:rPr>
                <w:rFonts w:ascii="Times New Roman" w:hAnsi="Times New Roman" w:eastAsia="Times New Roman" w:cs="Times New Roman"/>
                <w:b w:val="0"/>
                <w:i w:val="0"/>
                <w:sz w:val="20"/>
              </w:rPr>
              <w:t>Bài 1: Giới thiệu hệ sinh thái Generative AI. Tổng quan kiến trúc Transformer (Cơ chế Attention). Tìm hiểu cách hoạt động của LLMs (Tokenization, Khái niệm tiền huấn luyện và tinh chỉnh Alignment). Nguyên lý mô hình khuếch tán (Diffusion Models - Stable Diffusion/Midjourney).</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GV giới thiệu bức tranh công nghệ AI tổng quan. SV nghiên cứu so sánh kiến trúc các dòng mô hình mã nguồn đóng (OpenAI GPT) và mã nguồn mở (Meta Llama).</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Phân tích ca học thuật</w:t>
            </w:r>
          </w:p>
        </w:tc>
        <w:tc>
          <w:tcPr>
            <w:tcW w:type="dxa" w:w="1210"/>
          </w:tcPr>
          <w:p>
            <w:r/>
            <w:r>
              <w:rPr>
                <w:rFonts w:ascii="Times New Roman" w:hAnsi="Times New Roman" w:eastAsia="Times New Roman" w:cs="Times New Roman"/>
                <w:b w:val="0"/>
                <w:i w:val="0"/>
                <w:sz w:val="20"/>
              </w:rPr>
              <w:t>Đánh giá chuyên cần tham gia thảo luận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Kỹ nghệ Gợi ý nâng cao (Prompt Engineering)</w:t>
            </w:r>
          </w:p>
        </w:tc>
        <w:tc>
          <w:tcPr>
            <w:tcW w:type="dxa" w:w="1210"/>
          </w:tcPr>
          <w:p>
            <w:r/>
            <w:r>
              <w:rPr>
                <w:rFonts w:ascii="Times New Roman" w:hAnsi="Times New Roman" w:eastAsia="Times New Roman" w:cs="Times New Roman"/>
                <w:b w:val="0"/>
                <w:i w:val="0"/>
                <w:sz w:val="20"/>
              </w:rPr>
              <w:t>Bài 2: Các kỹ thuật Prompt chuyên sâu: Zero-shot, Few-shot Learning. Khung tư duy chuỗi suy nghĩ (Chain-of-Thought - CoT). Kỹ thuật lập luận hành động ReAct framework. Quản lý tham số mô hình (Temperature, Top-p).</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GV hướng dẫn viết cấu trúc prompt hệ thống bảo mật. SV thực hành tối ưu câu lệnh trên môi trường Playground để LLM giải bài toán logic phức tạp mà không bị ảo tưởng.</w:t>
            </w:r>
          </w:p>
        </w:tc>
        <w:tc>
          <w:tcPr>
            <w:tcW w:type="dxa" w:w="1210"/>
          </w:tcPr>
          <w:p>
            <w:r/>
            <w:r>
              <w:rPr>
                <w:rFonts w:ascii="Times New Roman" w:hAnsi="Times New Roman" w:eastAsia="Times New Roman" w:cs="Times New Roman"/>
                <w:b w:val="0"/>
                <w:i w:val="0"/>
                <w:sz w:val="20"/>
              </w:rPr>
              <w:t>+ Hướng dẫn trực quan</w:t>
              <w:br/>
            </w:r>
            <w:r>
              <w:rPr>
                <w:rFonts w:ascii="Times New Roman" w:hAnsi="Times New Roman" w:eastAsia="Times New Roman" w:cs="Times New Roman"/>
                <w:b w:val="0"/>
                <w:i w:val="0"/>
                <w:sz w:val="20"/>
              </w:rPr>
              <w:t>+ Thực hành thực tế</w:t>
            </w:r>
          </w:p>
        </w:tc>
        <w:tc>
          <w:tcPr>
            <w:tcW w:type="dxa" w:w="1210"/>
          </w:tcPr>
          <w:p>
            <w:r/>
            <w:r>
              <w:rPr>
                <w:rFonts w:ascii="Times New Roman" w:hAnsi="Times New Roman" w:eastAsia="Times New Roman" w:cs="Times New Roman"/>
                <w:b w:val="0"/>
                <w:i w:val="0"/>
                <w:sz w:val="20"/>
              </w:rPr>
              <w:t>Đánh giá bài tập Prompt Lab</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 Kiến trúc RAG cơ bản - Kết nối Tri thức động</w:t>
            </w:r>
          </w:p>
        </w:tc>
        <w:tc>
          <w:tcPr>
            <w:tcW w:type="dxa" w:w="1210"/>
          </w:tcPr>
          <w:p>
            <w:r/>
            <w:r>
              <w:rPr>
                <w:rFonts w:ascii="Times New Roman" w:hAnsi="Times New Roman" w:eastAsia="Times New Roman" w:cs="Times New Roman"/>
                <w:b w:val="0"/>
                <w:i w:val="0"/>
                <w:sz w:val="20"/>
              </w:rPr>
              <w:t>Bài 3: Định nghĩa cấu trúc Retrieval-Augmented Generation (RAG). Quy trình xử lý tài liệu: Text Chunking (kỹ thuật cắt văn bản), Text Embeddings (mã hóa vector). Cơ chế tìm kiếm tương đồng ngữ nghĩa (Cosine Similarity).</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phân tích sơ đồ luồng hệ thống RAG. SV dùng thư viện Python xử lý file PDF thô, cắt nhỏ và tạo nhúng vector qua các mô hình embedding.</w:t>
            </w:r>
          </w:p>
        </w:tc>
        <w:tc>
          <w:tcPr>
            <w:tcW w:type="dxa" w:w="1210"/>
          </w:tcPr>
          <w:p>
            <w:r/>
            <w:r>
              <w:rPr>
                <w:rFonts w:ascii="Times New Roman" w:hAnsi="Times New Roman" w:eastAsia="Times New Roman" w:cs="Times New Roman"/>
                <w:b w:val="0"/>
                <w:i w:val="0"/>
                <w:sz w:val="20"/>
              </w:rPr>
              <w:t>+ Thuyết giảng luồng dữ liệu</w:t>
              <w:br/>
            </w:r>
            <w:r>
              <w:rPr>
                <w:rFonts w:ascii="Times New Roman" w:hAnsi="Times New Roman" w:eastAsia="Times New Roman" w:cs="Times New Roman"/>
                <w:b w:val="0"/>
                <w:i w:val="0"/>
                <w:sz w:val="20"/>
              </w:rPr>
              <w:t>+ Minh hoạ lập trình</w:t>
            </w:r>
          </w:p>
        </w:tc>
        <w:tc>
          <w:tcPr>
            <w:tcW w:type="dxa" w:w="1210"/>
          </w:tcPr>
          <w:p>
            <w:r/>
            <w:r>
              <w:rPr>
                <w:rFonts w:ascii="Times New Roman" w:hAnsi="Times New Roman" w:eastAsia="Times New Roman" w:cs="Times New Roman"/>
                <w:b w:val="0"/>
                <w:i w:val="0"/>
                <w:sz w:val="20"/>
              </w:rPr>
              <w:t>Kiểm tra mã nguồn xử lý text trên LMS</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Làm chủ Cơ sở dữ liệu Vector (Vector Databases)</w:t>
            </w:r>
          </w:p>
        </w:tc>
        <w:tc>
          <w:tcPr>
            <w:tcW w:type="dxa" w:w="1210"/>
          </w:tcPr>
          <w:p>
            <w:r/>
            <w:r>
              <w:rPr>
                <w:rFonts w:ascii="Times New Roman" w:hAnsi="Times New Roman" w:eastAsia="Times New Roman" w:cs="Times New Roman"/>
                <w:b w:val="0"/>
                <w:i w:val="0"/>
                <w:sz w:val="20"/>
              </w:rPr>
              <w:t>Bài 4: Tìm hiểu các giải pháp Vector Database phổ biến (ChromaDB, FAISS, Pinecone). Kỹ thuật lưu trữ văn bản nhúng, thiết lập chỉ mục (Indexing), truy vấn lấy tài liệu liên quan nhất (Retrieval).</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GV hướng dẫn cấu hình DB cục bộ và đám mây. SV thực hành tạo một kho tri thức số từ các văn bản nội bộ trường học bằng cách đẩy dữ liệu vào ChromaDB bằng Python.</w:t>
            </w:r>
          </w:p>
        </w:tc>
        <w:tc>
          <w:tcPr>
            <w:tcW w:type="dxa" w:w="1210"/>
          </w:tcPr>
          <w:p>
            <w:r/>
            <w:r>
              <w:rPr>
                <w:rFonts w:ascii="Times New Roman" w:hAnsi="Times New Roman" w:eastAsia="Times New Roman" w:cs="Times New Roman"/>
                <w:b w:val="0"/>
                <w:i w:val="0"/>
                <w:sz w:val="20"/>
              </w:rPr>
              <w:t>+ Giảng giải thuật toán</w:t>
              <w:br/>
            </w:r>
            <w:r>
              <w:rPr>
                <w:rFonts w:ascii="Times New Roman" w:hAnsi="Times New Roman" w:eastAsia="Times New Roman" w:cs="Times New Roman"/>
                <w:b w:val="0"/>
                <w:i w:val="0"/>
                <w:sz w:val="20"/>
              </w:rPr>
              <w:t>+ Thực hành lab máy</w:t>
            </w:r>
          </w:p>
        </w:tc>
        <w:tc>
          <w:tcPr>
            <w:tcW w:type="dxa" w:w="1210"/>
          </w:tcPr>
          <w:p>
            <w:r/>
            <w:r>
              <w:rPr>
                <w:rFonts w:ascii="Times New Roman" w:hAnsi="Times New Roman" w:eastAsia="Times New Roman" w:cs="Times New Roman"/>
                <w:b w:val="0"/>
                <w:i w:val="0"/>
                <w:sz w:val="20"/>
              </w:rPr>
              <w:t>Bài tập thực hành lưu trữ Vector</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3: Hệ thống RAG nâng cao và Đánh giá hiệu năng</w:t>
            </w:r>
          </w:p>
        </w:tc>
        <w:tc>
          <w:tcPr>
            <w:tcW w:type="dxa" w:w="1210"/>
          </w:tcPr>
          <w:p>
            <w:r/>
            <w:r>
              <w:rPr>
                <w:rFonts w:ascii="Times New Roman" w:hAnsi="Times New Roman" w:eastAsia="Times New Roman" w:cs="Times New Roman"/>
                <w:b w:val="0"/>
                <w:i w:val="0"/>
                <w:sz w:val="20"/>
              </w:rPr>
              <w:t>Bài 5: Các kỹ thuật tối ưu RAG nâng cao: Định tuyến truy vấn (Query Routing), Tái xếp hạng kết quả (Reranking với Cohere). Khung đánh giá RAG (Ragas framework - Đánh giá tính trung thực, sự liên quan ngữ cảnh).</w:t>
            </w:r>
          </w:p>
        </w:tc>
        <w:tc>
          <w:tcPr>
            <w:tcW w:type="dxa" w:w="1210"/>
          </w:tcPr>
          <w:p>
            <w:r/>
            <w:r>
              <w:rPr>
                <w:rFonts w:ascii="Times New Roman" w:hAnsi="Times New Roman" w:eastAsia="Times New Roman" w:cs="Times New Roman"/>
                <w:b w:val="0"/>
                <w:i w:val="0"/>
                <w:sz w:val="20"/>
              </w:rPr>
              <w:t>LLO3.3</w:t>
            </w:r>
          </w:p>
        </w:tc>
        <w:tc>
          <w:tcPr>
            <w:tcW w:type="dxa" w:w="1210"/>
          </w:tcPr>
          <w:p>
            <w:r/>
            <w:r>
              <w:rPr>
                <w:rFonts w:ascii="Times New Roman" w:hAnsi="Times New Roman" w:eastAsia="Times New Roman" w:cs="Times New Roman"/>
                <w:b w:val="0"/>
                <w:i w:val="0"/>
                <w:sz w:val="20"/>
              </w:rPr>
              <w:t>GV giới thiệu các chỉ số đo lường ảo tưởng RAG. SV code hệ thống RAG hoàn chỉnh tích hợp Reranker và chạy kiểm thử báo cáo độ chính xác của câu trả lời.</w:t>
            </w:r>
          </w:p>
        </w:tc>
        <w:tc>
          <w:tcPr>
            <w:tcW w:type="dxa" w:w="1210"/>
          </w:tcPr>
          <w:p>
            <w:r/>
            <w:r>
              <w:rPr>
                <w:rFonts w:ascii="Times New Roman" w:hAnsi="Times New Roman" w:eastAsia="Times New Roman" w:cs="Times New Roman"/>
                <w:b w:val="0"/>
                <w:i w:val="0"/>
                <w:sz w:val="20"/>
              </w:rPr>
              <w:t>+ Phân tích kiến trúc nâng cao</w:t>
              <w:br/>
            </w:r>
            <w:r>
              <w:rPr>
                <w:rFonts w:ascii="Times New Roman" w:hAnsi="Times New Roman" w:eastAsia="Times New Roman" w:cs="Times New Roman"/>
                <w:b w:val="0"/>
                <w:i w:val="0"/>
                <w:sz w:val="20"/>
              </w:rPr>
              <w:t>+ Thực hành phòng máy</w:t>
            </w:r>
          </w:p>
        </w:tc>
        <w:tc>
          <w:tcPr>
            <w:tcW w:type="dxa" w:w="1210"/>
          </w:tcPr>
          <w:p>
            <w:r/>
            <w:r>
              <w:rPr>
                <w:rFonts w:ascii="Times New Roman" w:hAnsi="Times New Roman" w:eastAsia="Times New Roman" w:cs="Times New Roman"/>
                <w:b w:val="0"/>
                <w:i w:val="0"/>
                <w:sz w:val="20"/>
              </w:rPr>
              <w:t>Bài tập lớn mini-RAG kết thúc cấu phần</w:t>
            </w:r>
          </w:p>
        </w:tc>
        <w:tc>
          <w:tcPr>
            <w:tcW w:type="dxa" w:w="1210"/>
          </w:tcPr>
          <w:p>
            <w:r/>
            <w:r>
              <w:rPr>
                <w:rFonts w:ascii="Times New Roman" w:hAnsi="Times New Roman" w:eastAsia="Times New Roman" w:cs="Times New Roman"/>
                <w:b w:val="0"/>
                <w:i w:val="0"/>
                <w:sz w:val="20"/>
              </w:rPr>
              <w:t>[1], [3]</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4: Kiến trúc AI Agents và Nền tảng LangChain</w:t>
            </w:r>
          </w:p>
        </w:tc>
        <w:tc>
          <w:tcPr>
            <w:tcW w:type="dxa" w:w="1210"/>
          </w:tcPr>
          <w:p>
            <w:r/>
            <w:r>
              <w:rPr>
                <w:rFonts w:ascii="Times New Roman" w:hAnsi="Times New Roman" w:eastAsia="Times New Roman" w:cs="Times New Roman"/>
                <w:b w:val="0"/>
                <w:i w:val="0"/>
                <w:sz w:val="20"/>
              </w:rPr>
              <w:t>Bài 6: Từ LLM đến AI Agent: Khái niệm Tác tử thông minh độc lập. Mô hình kiến trúc Agent (Mục tiêu, Bộ nhớ, Lập kế hoạch, Công cụ). Giới thiệu hệ sinh thái LangChain: Components, Chains, Agents.</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giải thích cách kết nối LLM với thế giới bên ngoài. SV lập trình chuỗi xử lý thông tin cơ bản bằng LangChain biểu diễn tư duy tuần tự.</w:t>
            </w:r>
          </w:p>
        </w:tc>
        <w:tc>
          <w:tcPr>
            <w:tcW w:type="dxa" w:w="1210"/>
          </w:tcPr>
          <w:p>
            <w:r/>
            <w:r>
              <w:rPr>
                <w:rFonts w:ascii="Times New Roman" w:hAnsi="Times New Roman" w:eastAsia="Times New Roman" w:cs="Times New Roman"/>
                <w:b w:val="0"/>
                <w:i w:val="0"/>
                <w:sz w:val="20"/>
              </w:rPr>
              <w:t>+ Thuyết giảng mô hình</w:t>
              <w:br/>
            </w:r>
            <w:r>
              <w:rPr>
                <w:rFonts w:ascii="Times New Roman" w:hAnsi="Times New Roman" w:eastAsia="Times New Roman" w:cs="Times New Roman"/>
                <w:b w:val="0"/>
                <w:i w:val="0"/>
                <w:sz w:val="20"/>
              </w:rPr>
              <w:t>+ Code mẫu trực tiếp</w:t>
            </w:r>
          </w:p>
        </w:tc>
        <w:tc>
          <w:tcPr>
            <w:tcW w:type="dxa" w:w="1210"/>
          </w:tcPr>
          <w:p>
            <w:r/>
            <w:r>
              <w:rPr>
                <w:rFonts w:ascii="Times New Roman" w:hAnsi="Times New Roman" w:eastAsia="Times New Roman" w:cs="Times New Roman"/>
                <w:b w:val="0"/>
                <w:i w:val="0"/>
                <w:sz w:val="20"/>
              </w:rPr>
              <w:t>Đánh giá bài thực hành Lab LangChain</w:t>
            </w:r>
          </w:p>
        </w:tc>
        <w:tc>
          <w:tcPr>
            <w:tcW w:type="dxa" w:w="1210"/>
          </w:tcPr>
          <w:p>
            <w:r/>
            <w:r>
              <w:rPr>
                <w:rFonts w:ascii="Times New Roman" w:hAnsi="Times New Roman" w:eastAsia="Times New Roman" w:cs="Times New Roman"/>
                <w:b w:val="0"/>
                <w:i w:val="0"/>
                <w:sz w:val="20"/>
              </w:rPr>
              <w:t>[1], [4]</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 Cơ chế Gọi công cụ (Tools Calling) và Quản lý Bộ nhớ Agent</w:t>
            </w:r>
          </w:p>
        </w:tc>
        <w:tc>
          <w:tcPr>
            <w:tcW w:type="dxa" w:w="1210"/>
          </w:tcPr>
          <w:p>
            <w:r/>
            <w:r>
              <w:rPr>
                <w:rFonts w:ascii="Times New Roman" w:hAnsi="Times New Roman" w:eastAsia="Times New Roman" w:cs="Times New Roman"/>
                <w:b w:val="0"/>
                <w:i w:val="0"/>
                <w:sz w:val="20"/>
              </w:rPr>
              <w:t>Bài 7: Lập trình chức năng gọi hàm (Function Calling). Cách định nghĩa Custom Tools cho Agent (Công cụ tìm kiếm Web, tính toán, gọi API bên thứ ba). Quản lý bộ nhớ tác tử (ConversationBufferMemory, WindowMemory, Ký ức dài hạn bằng Vector). Giao BTL.</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GV hướng dẫn viết code gắn công cụ máy tính cho Agent. SV tạo một trợ lý ảo có khả năng tự nhận diện khi nào cần tra cứu internet, khi nào cần làm toán, nhớ được ngữ cảnh hội thoại. Đăng ký đề tài BTL Nhóm.</w:t>
            </w:r>
          </w:p>
        </w:tc>
        <w:tc>
          <w:tcPr>
            <w:tcW w:type="dxa" w:w="1210"/>
          </w:tcPr>
          <w:p>
            <w:r/>
            <w:r>
              <w:rPr>
                <w:rFonts w:ascii="Times New Roman" w:hAnsi="Times New Roman" w:eastAsia="Times New Roman" w:cs="Times New Roman"/>
                <w:b w:val="0"/>
                <w:i w:val="0"/>
                <w:sz w:val="20"/>
              </w:rPr>
              <w:t>+ Giảng giải nghiệp vụ</w:t>
              <w:br/>
            </w:r>
            <w:r>
              <w:rPr>
                <w:rFonts w:ascii="Times New Roman" w:hAnsi="Times New Roman" w:eastAsia="Times New Roman" w:cs="Times New Roman"/>
                <w:b w:val="0"/>
                <w:i w:val="0"/>
                <w:sz w:val="20"/>
              </w:rPr>
              <w:t>+ Hướng dẫn đồ án nhóm</w:t>
            </w:r>
          </w:p>
        </w:tc>
        <w:tc>
          <w:tcPr>
            <w:tcW w:type="dxa" w:w="1210"/>
          </w:tcPr>
          <w:p>
            <w:r/>
            <w:r>
              <w:rPr>
                <w:rFonts w:ascii="Times New Roman" w:hAnsi="Times New Roman" w:eastAsia="Times New Roman" w:cs="Times New Roman"/>
                <w:b w:val="0"/>
                <w:i w:val="0"/>
                <w:sz w:val="20"/>
              </w:rPr>
              <w:t>Duyệt đề tài BTL ứng dụng</w:t>
            </w:r>
          </w:p>
        </w:tc>
        <w:tc>
          <w:tcPr>
            <w:tcW w:type="dxa" w:w="1210"/>
          </w:tcPr>
          <w:p>
            <w:r/>
            <w:r>
              <w:rPr>
                <w:rFonts w:ascii="Times New Roman" w:hAnsi="Times New Roman" w:eastAsia="Times New Roman" w:cs="Times New Roman"/>
                <w:b w:val="0"/>
                <w:i w:val="0"/>
                <w:sz w:val="20"/>
              </w:rPr>
              <w:t>[4]</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5: Hệ thống Đa tác tử phối hợp (Multi-Agent Systems) - Tổng quan và Mô hình CrewAI</w:t>
            </w:r>
          </w:p>
        </w:tc>
        <w:tc>
          <w:tcPr>
            <w:tcW w:type="dxa" w:w="1210"/>
          </w:tcPr>
          <w:p>
            <w:r/>
            <w:r>
              <w:rPr>
                <w:rFonts w:ascii="Times New Roman" w:hAnsi="Times New Roman" w:eastAsia="Times New Roman" w:cs="Times New Roman"/>
                <w:b w:val="0"/>
                <w:i w:val="0"/>
                <w:sz w:val="20"/>
              </w:rPr>
              <w:t>Bài 8: Tại sao cần Multi-Agent? Nguyên lý phân vai (Role-playing), phân chia nhiệm vụ (Tasks) và cơ chế cộng tác giao tiếp giữa các Agents. Cài đặt và cấu hình framework CrewAI chuyên biệt cho doanh nghiệp.</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phân tích bài toán tự động hóa phòng marketing bằng AI. SV thiết lập hệ thống gồm 2 Agents: Agent nghiên cứu thị trường (Researcher) và Agent viết bài (Writer) phối hợp tạo bài blog chất lượng.</w:t>
            </w:r>
          </w:p>
        </w:tc>
        <w:tc>
          <w:tcPr>
            <w:tcW w:type="dxa" w:w="1210"/>
          </w:tcPr>
          <w:p>
            <w:r/>
            <w:r>
              <w:rPr>
                <w:rFonts w:ascii="Times New Roman" w:hAnsi="Times New Roman" w:eastAsia="Times New Roman" w:cs="Times New Roman"/>
                <w:b w:val="0"/>
                <w:i w:val="0"/>
                <w:sz w:val="20"/>
              </w:rPr>
              <w:t>+ Thuyết giảng tình huống</w:t>
              <w:br/>
            </w:r>
            <w:r>
              <w:rPr>
                <w:rFonts w:ascii="Times New Roman" w:hAnsi="Times New Roman" w:eastAsia="Times New Roman" w:cs="Times New Roman"/>
                <w:b w:val="0"/>
                <w:i w:val="0"/>
                <w:sz w:val="20"/>
              </w:rPr>
              <w:t>+ Thực hành đa tác tử</w:t>
            </w:r>
          </w:p>
        </w:tc>
        <w:tc>
          <w:tcPr>
            <w:tcW w:type="dxa" w:w="1210"/>
          </w:tcPr>
          <w:p>
            <w:r/>
            <w:r>
              <w:rPr>
                <w:rFonts w:ascii="Times New Roman" w:hAnsi="Times New Roman" w:eastAsia="Times New Roman" w:cs="Times New Roman"/>
                <w:b w:val="0"/>
                <w:i w:val="0"/>
                <w:sz w:val="20"/>
              </w:rPr>
              <w:t>Chấm sản phẩm phối hợp tuần</w:t>
            </w:r>
          </w:p>
        </w:tc>
        <w:tc>
          <w:tcPr>
            <w:tcW w:type="dxa" w:w="1210"/>
          </w:tcPr>
          <w:p>
            <w:r/>
            <w:r>
              <w:rPr>
                <w:rFonts w:ascii="Times New Roman" w:hAnsi="Times New Roman" w:eastAsia="Times New Roman" w:cs="Times New Roman"/>
                <w:b w:val="0"/>
                <w:i w:val="0"/>
                <w:sz w:val="20"/>
              </w:rPr>
              <w:t>[1], [5]</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Kiểm tra giữa kì</w:t>
            </w:r>
          </w:p>
        </w:tc>
        <w:tc>
          <w:tcPr>
            <w:tcW w:type="dxa" w:w="1210"/>
          </w:tcPr>
          <w:p>
            <w:r/>
            <w:r>
              <w:rPr>
                <w:rFonts w:ascii="Times New Roman" w:hAnsi="Times New Roman" w:eastAsia="Times New Roman" w:cs="Times New Roman"/>
                <w:b w:val="0"/>
                <w:i w:val="0"/>
                <w:sz w:val="20"/>
              </w:rPr>
              <w:t>Kiểm tra thực hành xây dựng hệ thống Trợ lý tri thức tích hợp RAG và Agent có kết nối công cụ trên máy tính (90 phút).</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Sinh viên nhận cơ sở dữ liệu văn bản chuyên ngành và danh sách API công cụ, tiến hành lập trình tạo Agent xử lý yêu cầu tự động theo đề thi chung.</w:t>
            </w:r>
          </w:p>
        </w:tc>
        <w:tc>
          <w:tcPr>
            <w:tcW w:type="dxa" w:w="1210"/>
          </w:tcPr>
          <w:p>
            <w:r/>
            <w:r>
              <w:rPr>
                <w:rFonts w:ascii="Times New Roman" w:hAnsi="Times New Roman" w:eastAsia="Times New Roman" w:cs="Times New Roman"/>
                <w:b w:val="0"/>
                <w:i w:val="0"/>
                <w:sz w:val="20"/>
              </w:rPr>
              <w:t>Thi thực hành trực tiếp phòng máy</w:t>
            </w:r>
          </w:p>
        </w:tc>
        <w:tc>
          <w:tcPr>
            <w:tcW w:type="dxa" w:w="1210"/>
          </w:tcPr>
          <w:p>
            <w:r/>
            <w:r>
              <w:rPr>
                <w:rFonts w:ascii="Times New Roman" w:hAnsi="Times New Roman" w:eastAsia="Times New Roman" w:cs="Times New Roman"/>
                <w:b w:val="0"/>
                <w:i w:val="0"/>
                <w:sz w:val="20"/>
              </w:rPr>
              <w:t>Điểm giữa kỳ</w:t>
            </w:r>
          </w:p>
        </w:tc>
        <w:tc>
          <w:tcPr>
            <w:tcW w:type="dxa" w:w="1210"/>
          </w:tcPr>
          <w:p>
            <w:r/>
            <w:r>
              <w:rPr>
                <w:rFonts w:ascii="Times New Roman" w:hAnsi="Times New Roman" w:eastAsia="Times New Roman" w:cs="Times New Roman"/>
                <w:b w:val="0"/>
                <w:i w:val="0"/>
                <w:sz w:val="20"/>
              </w:rPr>
              <w:t>-</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5: Quản lý luồng công việc phức tạp trong CrewAI</w:t>
            </w:r>
          </w:p>
        </w:tc>
        <w:tc>
          <w:tcPr>
            <w:tcW w:type="dxa" w:w="1210"/>
          </w:tcPr>
          <w:p>
            <w:r/>
            <w:r>
              <w:rPr>
                <w:rFonts w:ascii="Times New Roman" w:hAnsi="Times New Roman" w:eastAsia="Times New Roman" w:cs="Times New Roman"/>
                <w:b w:val="0"/>
                <w:i w:val="0"/>
                <w:sz w:val="20"/>
              </w:rPr>
              <w:t>Bài 9: Quy trình làm việc tuần tự (Sequential) vs phân cấp (Hierarchical với Manager Agent). Cơ chế xử lý lỗi khi gọi tool thất bại, cơ chế tự phản hồi sửa lỗi của tác tử (Self-correction loop). Tích hợp các công cụ chia sẻ bộ nhớ chung.</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GV hướng dẫn cấu hình Agent quản lý điều phối dự án. SV lập trình mô phỏng một quy trình kiểm thử phần mềm tự động hóa đa tác tử (Agent Dev viết code, Agent Tester duyệt lỗi và gửi lại).</w:t>
            </w:r>
          </w:p>
        </w:tc>
        <w:tc>
          <w:tcPr>
            <w:tcW w:type="dxa" w:w="1210"/>
          </w:tcPr>
          <w:p>
            <w:r/>
            <w:r>
              <w:rPr>
                <w:rFonts w:ascii="Times New Roman" w:hAnsi="Times New Roman" w:eastAsia="Times New Roman" w:cs="Times New Roman"/>
                <w:b w:val="0"/>
                <w:i w:val="0"/>
                <w:sz w:val="20"/>
              </w:rPr>
              <w:t>+ Phân tích giải thuật điều phối</w:t>
              <w:br/>
            </w:r>
            <w:r>
              <w:rPr>
                <w:rFonts w:ascii="Times New Roman" w:hAnsi="Times New Roman" w:eastAsia="Times New Roman" w:cs="Times New Roman"/>
                <w:b w:val="0"/>
                <w:i w:val="0"/>
                <w:sz w:val="20"/>
              </w:rPr>
              <w:t>+ Thực hành lab chuyên sâu</w:t>
            </w:r>
          </w:p>
        </w:tc>
        <w:tc>
          <w:tcPr>
            <w:tcW w:type="dxa" w:w="1210"/>
          </w:tcPr>
          <w:p>
            <w:r/>
            <w:r>
              <w:rPr>
                <w:rFonts w:ascii="Times New Roman" w:hAnsi="Times New Roman" w:eastAsia="Times New Roman" w:cs="Times New Roman"/>
                <w:b w:val="0"/>
                <w:i w:val="0"/>
                <w:sz w:val="20"/>
              </w:rPr>
              <w:t>Đánh giá bài thực hành luồng tuần tự</w:t>
            </w:r>
          </w:p>
        </w:tc>
        <w:tc>
          <w:tcPr>
            <w:tcW w:type="dxa" w:w="1210"/>
          </w:tcPr>
          <w:p>
            <w:r/>
            <w:r>
              <w:rPr>
                <w:rFonts w:ascii="Times New Roman" w:hAnsi="Times New Roman" w:eastAsia="Times New Roman" w:cs="Times New Roman"/>
                <w:b w:val="0"/>
                <w:i w:val="0"/>
                <w:sz w:val="20"/>
              </w:rPr>
              <w:t>[5]</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6: Phát triển Hệ thống Hội thoại Đa tác tử với Microsoft AutoGen</w:t>
            </w:r>
          </w:p>
        </w:tc>
        <w:tc>
          <w:tcPr>
            <w:tcW w:type="dxa" w:w="1210"/>
          </w:tcPr>
          <w:p>
            <w:r/>
            <w:r>
              <w:rPr>
                <w:rFonts w:ascii="Times New Roman" w:hAnsi="Times New Roman" w:eastAsia="Times New Roman" w:cs="Times New Roman"/>
                <w:b w:val="0"/>
                <w:i w:val="0"/>
                <w:sz w:val="20"/>
              </w:rPr>
              <w:t>Bài 10: Khám phá framework AutoGen của Microsoft. Cơ chế tương tác dựa trên hội thoại (Conversational Agent Architecture). Xây dựng cấu hình trò chuyện nhóm tự do (Group Chat) và tích hợp sự can thiệp của con người vào vòng lặp (Human-in-the-loop).</w:t>
            </w:r>
          </w:p>
        </w:tc>
        <w:tc>
          <w:tcPr>
            <w:tcW w:type="dxa" w:w="1210"/>
          </w:tcPr>
          <w:p>
            <w:r/>
            <w:r>
              <w:rPr>
                <w:rFonts w:ascii="Times New Roman" w:hAnsi="Times New Roman" w:eastAsia="Times New Roman" w:cs="Times New Roman"/>
                <w:b w:val="0"/>
                <w:i w:val="0"/>
                <w:sz w:val="20"/>
              </w:rPr>
              <w:t>LLO5.3</w:t>
            </w:r>
          </w:p>
        </w:tc>
        <w:tc>
          <w:tcPr>
            <w:tcW w:type="dxa" w:w="1210"/>
          </w:tcPr>
          <w:p>
            <w:r/>
            <w:r>
              <w:rPr>
                <w:rFonts w:ascii="Times New Roman" w:hAnsi="Times New Roman" w:eastAsia="Times New Roman" w:cs="Times New Roman"/>
                <w:b w:val="0"/>
                <w:i w:val="0"/>
                <w:sz w:val="20"/>
              </w:rPr>
              <w:t>GV hướng dẫn cơ chế cho phép Agent tự chạy và sửa code Python trong môi trường Docker an toàn. SV code kịch bản 3 Agents thảo luận lên chiến lược kinh doanh và dừng lại xin ý kiến người dùng khi cần duyệt ngân sách.</w:t>
            </w:r>
          </w:p>
        </w:tc>
        <w:tc>
          <w:tcPr>
            <w:tcW w:type="dxa" w:w="1210"/>
          </w:tcPr>
          <w:p>
            <w:r/>
            <w:r>
              <w:rPr>
                <w:rFonts w:ascii="Times New Roman" w:hAnsi="Times New Roman" w:eastAsia="Times New Roman" w:cs="Times New Roman"/>
                <w:b w:val="0"/>
                <w:i w:val="0"/>
                <w:sz w:val="20"/>
              </w:rPr>
              <w:t>+ Thuyết giảng kỹ thuật</w:t>
              <w:br/>
            </w:r>
            <w:r>
              <w:rPr>
                <w:rFonts w:ascii="Times New Roman" w:hAnsi="Times New Roman" w:eastAsia="Times New Roman" w:cs="Times New Roman"/>
                <w:b w:val="0"/>
                <w:i w:val="0"/>
                <w:sz w:val="20"/>
              </w:rPr>
              <w:t>+ Thực hành tích hợp Docker</w:t>
            </w:r>
          </w:p>
        </w:tc>
        <w:tc>
          <w:tcPr>
            <w:tcW w:type="dxa" w:w="1210"/>
          </w:tcPr>
          <w:p>
            <w:r/>
            <w:r>
              <w:rPr>
                <w:rFonts w:ascii="Times New Roman" w:hAnsi="Times New Roman" w:eastAsia="Times New Roman" w:cs="Times New Roman"/>
                <w:b w:val="0"/>
                <w:i w:val="0"/>
                <w:sz w:val="20"/>
              </w:rPr>
              <w:t>Nộp mã nguồn AutoGen lên hệ thống</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7: Tối ưu hóa chi phí API và Sử dụng Local LLMs</w:t>
            </w:r>
          </w:p>
        </w:tc>
        <w:tc>
          <w:tcPr>
            <w:tcW w:type="dxa" w:w="1210"/>
          </w:tcPr>
          <w:p>
            <w:r/>
            <w:r>
              <w:rPr>
                <w:rFonts w:ascii="Times New Roman" w:hAnsi="Times New Roman" w:eastAsia="Times New Roman" w:cs="Times New Roman"/>
                <w:b w:val="0"/>
                <w:i w:val="0"/>
                <w:sz w:val="20"/>
              </w:rPr>
              <w:t>Bài 11: Bài toán chi phí Token trong hệ thống Agent. Sử dụng công cụ chạy mô hình cục bộ Ollama (Llama3, Mistral, Phi-3). Kỹ thuật tối ưu hóa Context Window, cơ chế Cache Prompt nhằm tiết kiệm tài nguyên.</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biểu diễn chạy LLM offline trên máy trạm của khoa. SV thực hành cấu hình chuyển đổi hệ thống Agent từ dùng OpenAI API sang dùng mô hình Ollama chạy nội bộ, tính toán bài toán kinh tế năng suất.</w:t>
            </w:r>
          </w:p>
        </w:tc>
        <w:tc>
          <w:tcPr>
            <w:tcW w:type="dxa" w:w="1210"/>
          </w:tcPr>
          <w:p>
            <w:r/>
            <w:r>
              <w:rPr>
                <w:rFonts w:ascii="Times New Roman" w:hAnsi="Times New Roman" w:eastAsia="Times New Roman" w:cs="Times New Roman"/>
                <w:b w:val="0"/>
                <w:i w:val="0"/>
                <w:sz w:val="20"/>
              </w:rPr>
              <w:t>+ Trực quan hóa chi phí</w:t>
              <w:br/>
            </w:r>
            <w:r>
              <w:rPr>
                <w:rFonts w:ascii="Times New Roman" w:hAnsi="Times New Roman" w:eastAsia="Times New Roman" w:cs="Times New Roman"/>
                <w:b w:val="0"/>
                <w:i w:val="0"/>
                <w:sz w:val="20"/>
              </w:rPr>
              <w:t>+ Thực hành local deployment</w:t>
            </w:r>
          </w:p>
        </w:tc>
        <w:tc>
          <w:tcPr>
            <w:tcW w:type="dxa" w:w="1210"/>
          </w:tcPr>
          <w:p>
            <w:r/>
            <w:r>
              <w:rPr>
                <w:rFonts w:ascii="Times New Roman" w:hAnsi="Times New Roman" w:eastAsia="Times New Roman" w:cs="Times New Roman"/>
                <w:b w:val="0"/>
                <w:i w:val="0"/>
                <w:sz w:val="20"/>
              </w:rPr>
              <w:t>Đánh giá kết quả cấu hình Local Agent</w:t>
            </w:r>
          </w:p>
        </w:tc>
        <w:tc>
          <w:tcPr>
            <w:tcW w:type="dxa" w:w="1210"/>
          </w:tcPr>
          <w:p>
            <w:r/>
            <w:r>
              <w:rPr>
                <w:rFonts w:ascii="Times New Roman" w:hAnsi="Times New Roman" w:eastAsia="Times New Roman" w:cs="Times New Roman"/>
                <w:b w:val="0"/>
                <w:i w:val="0"/>
                <w:sz w:val="20"/>
              </w:rPr>
              <w:t>[2]</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8: Triển khai Ứng dụng AI Agents lên Production</w:t>
            </w:r>
          </w:p>
        </w:tc>
        <w:tc>
          <w:tcPr>
            <w:tcW w:type="dxa" w:w="1210"/>
          </w:tcPr>
          <w:p>
            <w:r/>
            <w:r>
              <w:rPr>
                <w:rFonts w:ascii="Times New Roman" w:hAnsi="Times New Roman" w:eastAsia="Times New Roman" w:cs="Times New Roman"/>
                <w:b w:val="0"/>
                <w:i w:val="0"/>
                <w:sz w:val="20"/>
              </w:rPr>
              <w:t>Bài 12: Đóng gói hệ thống tác tử thông minh thành API dịch vụ. Sử dụng các framework giao diện nhanh như Streamlit hoặc Chainlit để tạo cổng tương tác người dùng. Quản lý giám sát trạng thái Agent với LangSmith / Phoenix.</w:t>
            </w:r>
          </w:p>
        </w:tc>
        <w:tc>
          <w:tcPr>
            <w:tcW w:type="dxa" w:w="1210"/>
          </w:tcPr>
          <w:p>
            <w:r/>
            <w:r>
              <w:rPr>
                <w:rFonts w:ascii="Times New Roman" w:hAnsi="Times New Roman" w:eastAsia="Times New Roman" w:cs="Times New Roman"/>
                <w:b w:val="0"/>
                <w:i w:val="0"/>
                <w:sz w:val="20"/>
              </w:rPr>
              <w:t>LLO6.2</w:t>
            </w:r>
          </w:p>
        </w:tc>
        <w:tc>
          <w:tcPr>
            <w:tcW w:type="dxa" w:w="1210"/>
          </w:tcPr>
          <w:p>
            <w:r/>
            <w:r>
              <w:rPr>
                <w:rFonts w:ascii="Times New Roman" w:hAnsi="Times New Roman" w:eastAsia="Times New Roman" w:cs="Times New Roman"/>
                <w:b w:val="0"/>
                <w:i w:val="0"/>
                <w:sz w:val="20"/>
              </w:rPr>
              <w:t>GV hướng dẫn đóng gói UI/UX ứng dụng AI. SV thực hành tích hợp backend CrewAI đã chạy mượt mà lên giao diện Streamlit, thiết lập bảng điều khiển theo dõi lịch sử luồng suy nghĩ (Tracing Agent logs).</w:t>
            </w:r>
          </w:p>
        </w:tc>
        <w:tc>
          <w:tcPr>
            <w:tcW w:type="dxa" w:w="1210"/>
          </w:tcPr>
          <w:p>
            <w:r/>
            <w:r>
              <w:rPr>
                <w:rFonts w:ascii="Times New Roman" w:hAnsi="Times New Roman" w:eastAsia="Times New Roman" w:cs="Times New Roman"/>
                <w:b w:val="0"/>
                <w:i w:val="0"/>
                <w:sz w:val="20"/>
              </w:rPr>
              <w:t>+ Phân tích kiến trúc sản phẩm</w:t>
              <w:br/>
            </w:r>
            <w:r>
              <w:rPr>
                <w:rFonts w:ascii="Times New Roman" w:hAnsi="Times New Roman" w:eastAsia="Times New Roman" w:cs="Times New Roman"/>
                <w:b w:val="0"/>
                <w:i w:val="0"/>
                <w:sz w:val="20"/>
              </w:rPr>
              <w:t>+ Hướng dẫn đóng gói sản phẩm</w:t>
            </w:r>
          </w:p>
        </w:tc>
        <w:tc>
          <w:tcPr>
            <w:tcW w:type="dxa" w:w="1210"/>
          </w:tcPr>
          <w:p>
            <w:r/>
            <w:r>
              <w:rPr>
                <w:rFonts w:ascii="Times New Roman" w:hAnsi="Times New Roman" w:eastAsia="Times New Roman" w:cs="Times New Roman"/>
                <w:b w:val="0"/>
                <w:i w:val="0"/>
                <w:sz w:val="20"/>
              </w:rPr>
              <w:t>Kiểm tra tiến độ hoàn thiện giao diện đồ án</w:t>
            </w:r>
          </w:p>
        </w:tc>
        <w:tc>
          <w:tcPr>
            <w:tcW w:type="dxa" w:w="1210"/>
          </w:tcPr>
          <w:p>
            <w:r/>
            <w:r>
              <w:rPr>
                <w:rFonts w:ascii="Times New Roman" w:hAnsi="Times New Roman" w:eastAsia="Times New Roman" w:cs="Times New Roman"/>
                <w:b w:val="0"/>
                <w:i w:val="0"/>
                <w:sz w:val="20"/>
              </w:rPr>
              <w:t>[4]</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9: Đạo đức AI, An toàn hệ thống Tác tử và Kiểm thử Đồ án</w:t>
            </w:r>
          </w:p>
        </w:tc>
        <w:tc>
          <w:tcPr>
            <w:tcW w:type="dxa" w:w="1210"/>
          </w:tcPr>
          <w:p>
            <w:r/>
            <w:r>
              <w:rPr>
                <w:rFonts w:ascii="Times New Roman" w:hAnsi="Times New Roman" w:eastAsia="Times New Roman" w:cs="Times New Roman"/>
                <w:b w:val="0"/>
                <w:i w:val="0"/>
                <w:sz w:val="20"/>
              </w:rPr>
              <w:t>Bài 13: Các rủi ro bảo mật mới: Tấn công chèn mã gợi ý (Prompt Injection), Agent lặp vô hạn (Infinite Loop cost). Nguyên tắc đạo đức ứng dụng Generative AI. Tổ chức rà soát tối ưu mã nguồn đồ án nhóm toàn diện.</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SV tiến hành tấn công thử nghiệm "bẻ khóa" (Jailbreak) hệ thống Agent của nhóm bạn để tìm lỗ hổng bảo mật. GV đóng vai trò cố vấn chuyên môn, hoàn thiện kỹ năng phản biện kỹ thuật cho SV.</w:t>
            </w:r>
          </w:p>
        </w:tc>
        <w:tc>
          <w:tcPr>
            <w:tcW w:type="dxa" w:w="1210"/>
          </w:tcPr>
          <w:p>
            <w:r/>
            <w:r>
              <w:rPr>
                <w:rFonts w:ascii="Times New Roman" w:hAnsi="Times New Roman" w:eastAsia="Times New Roman" w:cs="Times New Roman"/>
                <w:b w:val="0"/>
                <w:i w:val="0"/>
                <w:sz w:val="20"/>
              </w:rPr>
              <w:t>+ Thảo luận chuyên đề an toàn</w:t>
              <w:br/>
            </w:r>
            <w:r>
              <w:rPr>
                <w:rFonts w:ascii="Times New Roman" w:hAnsi="Times New Roman" w:eastAsia="Times New Roman" w:cs="Times New Roman"/>
                <w:b w:val="0"/>
                <w:i w:val="0"/>
                <w:sz w:val="20"/>
              </w:rPr>
              <w:t>+ Mock-defense (Bảo vệ thử)</w:t>
            </w:r>
          </w:p>
        </w:tc>
        <w:tc>
          <w:tcPr>
            <w:tcW w:type="dxa" w:w="1210"/>
          </w:tcPr>
          <w:p>
            <w:r/>
            <w:r>
              <w:rPr>
                <w:rFonts w:ascii="Times New Roman" w:hAnsi="Times New Roman" w:eastAsia="Times New Roman" w:cs="Times New Roman"/>
                <w:b w:val="0"/>
                <w:i w:val="0"/>
                <w:sz w:val="20"/>
              </w:rPr>
              <w:t>Đánh giá báo cáo kỹ thuật hoàn thiện</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r>
              <w:rPr>
                <w:rFonts w:ascii="Times New Roman" w:hAnsi="Times New Roman" w:eastAsia="Times New Roman" w:cs="Times New Roman"/>
                <w:b w:val="0"/>
                <w:i w:val="0"/>
                <w:sz w:val="20"/>
              </w:rPr>
              <w:t>Bảo vệ Đồ án Hệ thống Đa tác tử thông minh ứng dụng giải quyết bài toán thực tế doanh nghiệp.</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Các nhóm sinh viên tiến hành demo trực tiếp sản phẩm, giải thích giải thuật phối hợp Agent, sơ đồ RAG và phản biện các câu hỏi chuyên sâu trước Hội đồng giảng viên chuyên ngành.</w:t>
            </w:r>
          </w:p>
        </w:tc>
        <w:tc>
          <w:tcPr>
            <w:tcW w:type="dxa" w:w="1210"/>
          </w:tcPr>
          <w:p>
            <w:r/>
            <w:r>
              <w:rPr>
                <w:rFonts w:ascii="Times New Roman" w:hAnsi="Times New Roman" w:eastAsia="Times New Roman" w:cs="Times New Roman"/>
                <w:b w:val="0"/>
                <w:i w:val="0"/>
                <w:sz w:val="20"/>
              </w:rPr>
              <w:t>Hội đồng chấm bảo vệ sản phẩm kỹ thuật</w:t>
            </w:r>
          </w:p>
        </w:tc>
        <w:tc>
          <w:tcPr>
            <w:tcW w:type="dxa" w:w="1210"/>
          </w:tcPr>
          <w:p>
            <w:r/>
            <w:r>
              <w:rPr>
                <w:rFonts w:ascii="Times New Roman" w:hAnsi="Times New Roman" w:eastAsia="Times New Roman" w:cs="Times New Roman"/>
                <w:b w:val="0"/>
                <w:i w:val="0"/>
                <w:sz w:val="20"/>
              </w:rPr>
              <w:t>Điểm đồ án môn học cuối kỳ</w:t>
            </w:r>
          </w:p>
        </w:tc>
        <w:tc>
          <w:tcPr>
            <w:tcW w:type="dxa" w:w="1210"/>
          </w:tcPr>
          <w:p>
            <w:r/>
            <w:r>
              <w:rPr>
                <w:rFonts w:ascii="Times New Roman" w:hAnsi="Times New Roman" w:eastAsia="Times New Roman" w:cs="Times New Roman"/>
                <w:b w:val="0"/>
                <w:i w:val="0"/>
                <w:sz w:val="20"/>
              </w:rPr>
              <w:t>-</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LLO4.2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LLO5.1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LLO5.3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LLO6.2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Điểm chuyên cần và làm lab trực tiếp trên hệ thống phòng máy tính khoa CNTT.</w:t>
              <w:br/>
            </w:r>
            <w:r>
              <w:rPr>
                <w:rFonts w:ascii="Times New Roman" w:hAnsi="Times New Roman" w:eastAsia="Times New Roman" w:cs="Times New Roman"/>
                <w:b w:val="0"/>
                <w:i w:val="0"/>
                <w:sz w:val="22"/>
              </w:rPr>
              <w:t>- Các bài lab lập trình xử lý Chunking/Embedding và tối ưu Prompt Engineering.</w:t>
              <w:br/>
            </w:r>
            <w:r>
              <w:rPr>
                <w:rFonts w:ascii="Times New Roman" w:hAnsi="Times New Roman" w:eastAsia="Times New Roman" w:cs="Times New Roman"/>
                <w:b w:val="0"/>
                <w:i w:val="0"/>
                <w:sz w:val="22"/>
              </w:rPr>
              <w:t>- Dự án mini-RAG cá nhân triển khai lưu trữ dữ liệu cục bộ.</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Thi thực hành lập trình/thiết kế trên hệ thống máy tính: Lập trình xây dựng một Single Agent thông minh có kết nối Vector Database tri thức động (RAG) kết hợp gọi công cụ tìm kiếm bên ngoài giải quyết yêu cầu cụ thể của bài toán kinh doanh. Đề chung toàn khoa.</w:t>
            </w:r>
          </w:p>
        </w:tc>
        <w:tc>
          <w:tcPr>
            <w:tcW w:type="dxa" w:w="2419"/>
          </w:tcPr>
          <w:p>
            <w:r/>
            <w:r>
              <w:rPr>
                <w:rFonts w:ascii="Times New Roman" w:hAnsi="Times New Roman" w:eastAsia="Times New Roman" w:cs="Times New Roman"/>
                <w:b w:val="0"/>
                <w:i w:val="0"/>
                <w:sz w:val="22"/>
              </w:rPr>
              <w:t>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Đồ án nhóm cuối khóa phát triển Hệ thống Đa tác tử (Multi-Agent Systems) giải quyết quy trình doanh nghiệp phức tạp tự động (sử dụng CrewAI hoặc AutoGen), đóng gói giao diện sản phẩm hoàn chỉnh và thực hiện báo cáo thuyết trình bảo vệ trước Hội đồng chuyên ngành.</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và Học tập tích cực: Tuân thủ nghiêm ngặt quy chế đào tạo của trường Đại học Lạc Hồng. Sinh viên bắt buộc phải tham gia đầy đủ các buổi thực hành phòng máy do tính chất bài học có độ liên kết mã nguồn cao.</w:t>
      </w:r>
    </w:p>
    <w:p>
      <w:pPr>
        <w:spacing w:after="40"/>
        <w:ind w:left="340"/>
      </w:pPr>
      <w:r>
        <w:rPr>
          <w:rFonts w:ascii="Times New Roman" w:hAnsi="Times New Roman" w:eastAsia="Times New Roman" w:cs="Times New Roman"/>
          <w:b w:val="0"/>
          <w:i w:val="0"/>
          <w:sz w:val="26"/>
        </w:rPr>
        <w:t>– Áp dụng Mô hình Lớp học đảo ngược (Flipped Classroom): Trước khi lên lớp, sinh viên phải hoàn thành việc đọc slide, tài liệu nghiên cứu kiến trúc thuật toán, xem video hướng dẫn cấu hình framework trên hệ thống LMS (learn.lhu.edu.vn). 100% thời gian trên lớp được dành cho việc lập trình thực tế, debug các luồng Agent chạy lỗi, tối ưu chi phí token và thảo luận nhóm triển khai hệ thống tác tử.</w:t>
      </w:r>
    </w:p>
    <w:p>
      <w:pPr>
        <w:spacing w:after="40"/>
        <w:ind w:left="340"/>
      </w:pPr>
      <w:r>
        <w:rPr>
          <w:rFonts w:ascii="Times New Roman" w:hAnsi="Times New Roman" w:eastAsia="Times New Roman" w:cs="Times New Roman"/>
          <w:b w:val="0"/>
          <w:i w:val="0"/>
          <w:sz w:val="26"/>
        </w:rPr>
        <w:t>– Yêu cầu Liêm chính học thuật: Do môn học ứng dụng sâu về Generative AI, sinh viên ĐƯỢC PHÉP sử dụng AI để hỗ trợ sửa lỗi cú pháp mã nguồn, nhưng NGHIÊM CẤM hành vi sao chép hoàn toàn đồ án, prompt của nhóm khác hoặc sử dụng mã nguồn có sẵn trên mạng mà không hiểu bản chất. Hội đồng sẽ kiểm tra vấn đáp code kỹ lưỡng từng thành viên trong buổi bảo vệ cuối kỳ.</w:t>
      </w:r>
    </w:p>
    <w:p>
      <w:pPr>
        <w:spacing w:after="40"/>
        <w:ind w:left="340"/>
      </w:pPr>
      <w:r>
        <w:rPr>
          <w:rFonts w:ascii="Times New Roman" w:hAnsi="Times New Roman" w:eastAsia="Times New Roman" w:cs="Times New Roman"/>
          <w:b w:val="0"/>
          <w:i w:val="0"/>
          <w:sz w:val="26"/>
        </w:rPr>
        <w:t>– Quy định Đồ án nhóm: Các nhóm phân chia công việc công bằng và cập nhật nhật ký tiến độ thực hiện (Git/LMS) đúng lịch trình quy định để giảng viên hỗ trợ định hướng kịp thời.</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Generative AI &amp; AI Agents chuyên sâu (Tài liệu lưu hành nội bộ - Trường Đại học Lạc Hồng).</w:t>
      </w:r>
    </w:p>
    <w:p>
      <w:pPr>
        <w:spacing w:after="40"/>
        <w:ind w:left="340"/>
      </w:pPr>
      <w:r>
        <w:rPr>
          <w:rFonts w:ascii="Times New Roman" w:hAnsi="Times New Roman" w:eastAsia="Times New Roman" w:cs="Times New Roman"/>
          <w:b w:val="0"/>
          <w:i w:val="0"/>
          <w:sz w:val="26"/>
        </w:rPr>
        <w:t>– [2] David Foster, Generative Deep Learning: Teaching Machines to Paint, Write, Compose, and Imagine, O'Reilly Media.</w:t>
      </w:r>
    </w:p>
    <w:p>
      <w:pPr>
        <w:spacing w:after="40"/>
        <w:ind w:left="340"/>
      </w:pPr>
      <w:r>
        <w:rPr>
          <w:rFonts w:ascii="Times New Roman" w:hAnsi="Times New Roman" w:eastAsia="Times New Roman" w:cs="Times New Roman"/>
          <w:b w:val="0"/>
          <w:i w:val="0"/>
          <w:sz w:val="26"/>
        </w:rPr>
        <w:t>– [3] Taivo Pungas, Retrieval-Augmented Generation in Action, Manning Publications.</w:t>
      </w:r>
    </w:p>
    <w:p>
      <w:pPr>
        <w:spacing w:after="40"/>
        <w:ind w:left="340"/>
      </w:pPr>
      <w:r>
        <w:rPr>
          <w:rFonts w:ascii="Times New Roman" w:hAnsi="Times New Roman" w:eastAsia="Times New Roman" w:cs="Times New Roman"/>
          <w:b w:val="0"/>
          <w:i w:val="0"/>
          <w:sz w:val="26"/>
        </w:rPr>
        <w:t>– [4] Ben Auffarth, Generative AI với LangChain: Phát triển ứng dụng thông minh với LLMs, Packt Publishing.</w:t>
      </w:r>
    </w:p>
    <w:p>
      <w:pPr>
        <w:spacing w:after="40"/>
        <w:ind w:left="340"/>
      </w:pPr>
      <w:r>
        <w:rPr>
          <w:rFonts w:ascii="Times New Roman" w:hAnsi="Times New Roman" w:eastAsia="Times New Roman" w:cs="Times New Roman"/>
          <w:b w:val="0"/>
          <w:i w:val="0"/>
          <w:sz w:val="26"/>
        </w:rPr>
        <w:t>– [5] CrewAI &amp; AutoGen Official Documentation (Tài liệu lập trình hệ thống trực tuyến cập nhật từ nhà phát triển).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Ngôn ngữ lập trình chính: Python 3.10+ (Môi trường ảo VS Code / Jupyter Lab)</w:t>
      </w:r>
    </w:p>
    <w:p>
      <w:pPr>
        <w:spacing w:after="40"/>
        <w:ind w:left="340"/>
      </w:pPr>
      <w:r>
        <w:rPr>
          <w:rFonts w:ascii="Times New Roman" w:hAnsi="Times New Roman" w:eastAsia="Times New Roman" w:cs="Times New Roman"/>
          <w:b w:val="0"/>
          <w:i w:val="0"/>
          <w:sz w:val="26"/>
        </w:rPr>
        <w:t>– Mô hình và API nền tảng: OpenAI API, Anthropic Claude API, Hugging Face Transformers</w:t>
      </w:r>
    </w:p>
    <w:p>
      <w:pPr>
        <w:spacing w:after="40"/>
        <w:ind w:left="340"/>
      </w:pPr>
      <w:r>
        <w:rPr>
          <w:rFonts w:ascii="Times New Roman" w:hAnsi="Times New Roman" w:eastAsia="Times New Roman" w:cs="Times New Roman"/>
          <w:b w:val="0"/>
          <w:i w:val="0"/>
          <w:sz w:val="26"/>
        </w:rPr>
        <w:t>– Công cụ Local LLM: Ollama Desktop</w:t>
      </w:r>
    </w:p>
    <w:p>
      <w:pPr>
        <w:spacing w:after="40"/>
        <w:ind w:left="340"/>
      </w:pPr>
      <w:r>
        <w:rPr>
          <w:rFonts w:ascii="Times New Roman" w:hAnsi="Times New Roman" w:eastAsia="Times New Roman" w:cs="Times New Roman"/>
          <w:b w:val="0"/>
          <w:i w:val="0"/>
          <w:sz w:val="26"/>
        </w:rPr>
        <w:t>– Framework tác tử &amp; Vector DB: LangChain, CrewAI, AutoGen, ChromaDB, FAISS</w:t>
      </w:r>
    </w:p>
    <w:p>
      <w:pPr>
        <w:spacing w:after="40"/>
        <w:ind w:left="340"/>
      </w:pPr>
      <w:r>
        <w:rPr>
          <w:rFonts w:ascii="Times New Roman" w:hAnsi="Times New Roman" w:eastAsia="Times New Roman" w:cs="Times New Roman"/>
          <w:b w:val="0"/>
          <w:i w:val="0"/>
          <w:sz w:val="26"/>
        </w:rPr>
        <w:t>– Hệ thống học tập trực tuyến LMS Đại học Lạc Hồng (learn.lhu.edu.vn)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 (</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