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88" w:lineRule="auto"/>
        <w:ind w:hanging="2"/>
        <w:rPr/>
      </w:pPr>
      <w:r w:rsidDel="00000000" w:rsidR="00000000" w:rsidRPr="00000000">
        <w:rPr>
          <w:rtl w:val="0"/>
        </w:rPr>
        <w:t xml:space="preserve">TRƯỜNG ĐẠI HỌC LẠC HỒNG</w:t>
      </w:r>
    </w:p>
    <w:p w:rsidR="00000000" w:rsidDel="00000000" w:rsidP="00000000" w:rsidRDefault="00000000" w:rsidRPr="00000000" w14:paraId="00000002">
      <w:pPr>
        <w:spacing w:after="0" w:line="288" w:lineRule="auto"/>
        <w:ind w:hanging="2"/>
        <w:rPr/>
      </w:pPr>
      <w:r w:rsidDel="00000000" w:rsidR="00000000" w:rsidRPr="00000000">
        <w:rPr>
          <w:b w:val="1"/>
          <w:bCs w:val="1"/>
          <w:rtl w:val="0"/>
        </w:rPr>
        <w:t xml:space="preserve">KHOA CÔNG NGHỆ THÔNG TIN</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177800</wp:posOffset>
                </wp:positionV>
                <wp:extent cx="22225" cy="22225"/>
                <wp:effectExtent b="0" l="0" r="0" t="0"/>
                <wp:wrapNone/>
                <wp:docPr id="2" name=""/>
                <a:graphic>
                  <a:graphicData uri="http://schemas.microsoft.com/office/word/2010/wordprocessingShape">
                    <wps:wsp>
                      <wps:cNvCnPr/>
                      <wps:spPr>
                        <a:xfrm flipH="1" rot="10800000">
                          <a:off x="4360163" y="3775238"/>
                          <a:ext cx="1971675" cy="9525"/>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177800</wp:posOffset>
                </wp:positionV>
                <wp:extent cx="22225" cy="22225"/>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22225" cy="222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381000</wp:posOffset>
                </wp:positionH>
                <wp:positionV relativeFrom="paragraph">
                  <wp:posOffset>177800</wp:posOffset>
                </wp:positionV>
                <wp:extent cx="1562100" cy="22225"/>
                <wp:effectExtent b="0" l="0" r="0" t="0"/>
                <wp:wrapNone/>
                <wp:docPr id="1" name=""/>
                <a:graphic>
                  <a:graphicData uri="http://schemas.microsoft.com/office/word/2010/wordprocessingShape">
                    <wps:wsp>
                      <wps:cNvCnPr/>
                      <wps:spPr>
                        <a:xfrm>
                          <a:off x="4569713" y="3780000"/>
                          <a:ext cx="1552575" cy="0"/>
                        </a:xfrm>
                        <a:prstGeom prst="straightConnector1">
                          <a:avLst/>
                        </a:prstGeom>
                        <a:noFill/>
                        <a:ln cap="flat" cmpd="sng" w="9525">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381000</wp:posOffset>
                </wp:positionH>
                <wp:positionV relativeFrom="paragraph">
                  <wp:posOffset>177800</wp:posOffset>
                </wp:positionV>
                <wp:extent cx="1562100" cy="22225"/>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562100" cy="22225"/>
                        </a:xfrm>
                        <a:prstGeom prst="rect"/>
                        <a:ln/>
                      </pic:spPr>
                    </pic:pic>
                  </a:graphicData>
                </a:graphic>
              </wp:anchor>
            </w:drawing>
          </mc:Fallback>
        </mc:AlternateContent>
      </w:r>
    </w:p>
    <w:p w:rsidR="00000000" w:rsidDel="00000000" w:rsidP="00000000" w:rsidRDefault="00000000" w:rsidRPr="00000000" w14:paraId="00000003">
      <w:pPr>
        <w:spacing w:after="0" w:line="288" w:lineRule="auto"/>
        <w:ind w:hanging="2"/>
        <w:rPr/>
      </w:pPr>
      <w:r w:rsidDel="00000000" w:rsidR="00000000" w:rsidRPr="00000000">
        <w:rPr>
          <w:rtl w:val="0"/>
        </w:rPr>
      </w:r>
    </w:p>
    <w:p>
      <w:pPr>
        <w:spacing w:after="0"/>
        <w:jc w:val="center"/>
      </w:pPr>
      <w:r>
        <w:rPr>
          <w:rFonts w:ascii="Times New Roman" w:hAnsi="Times New Roman" w:eastAsia="Times New Roman" w:cs="Times New Roman"/>
          <w:b/>
          <w:i w:val="0"/>
          <w:sz w:val="28"/>
        </w:rPr>
        <w:t>TÓM TẮT HỌC PHẦN</w:t>
      </w:r>
    </w:p>
    <w:p>
      <w:pPr>
        <w:spacing w:after="80"/>
        <w:jc w:val="center"/>
      </w:pPr>
      <w:r>
        <w:rPr>
          <w:rFonts w:ascii="Times New Roman" w:hAnsi="Times New Roman" w:eastAsia="Times New Roman" w:cs="Times New Roman"/>
          <w:b/>
          <w:i w:val="0"/>
          <w:sz w:val="26"/>
        </w:rPr>
        <w:t>NGÀNH: CÔNG NGHỆ THÔNG TIN</w:t>
      </w:r>
    </w:p>
    <w:p>
      <w:pPr>
        <w:pStyle w:val="Heading2"/>
        <w:spacing w:before="160" w:after="80"/>
      </w:pPr>
      <w:r>
        <w:rPr>
          <w:rFonts w:ascii="Times New Roman" w:hAnsi="Times New Roman" w:eastAsia="Times New Roman" w:cs="Times New Roman"/>
          <w:b/>
          <w:i w:val="0"/>
          <w:sz w:val="26"/>
        </w:rPr>
        <w:t>111154 - Nhập môn Ngành</w:t>
      </w:r>
    </w:p>
    <w:p>
      <w:pPr>
        <w:spacing w:after="80"/>
        <w:jc w:val="both"/>
      </w:pPr>
      <w:r>
        <w:rPr>
          <w:rFonts w:ascii="Times New Roman" w:hAnsi="Times New Roman" w:eastAsia="Times New Roman" w:cs="Times New Roman"/>
          <w:b w:val="0"/>
          <w:i w:val="0"/>
          <w:sz w:val="26"/>
        </w:rPr>
        <w:t>Điều kiện học trải nghiệm để sinh viên nhận thức sâu hơn về đặc điểm của ngành công nghệ thông tin và yêu cầu công việc sau này, tự khám phá kiến thức thông qua thực hành, đồng thời rèn luyện một số kỹ năng tay nghề tối thiểu. Giúp sinh viên nhận thức rõ sự cần thiết và mối liên hệ giữa các môn toán, khoa học cơ bản và các môn kỹ thuật. Giúp sinh viên bước đầu học phương pháp giải quyết bài toán thực tiễn, phát triển kỹ năng chuyên nghiệp và kỹ năng xã hội, tạo điều kiện cho sinh viên học phương pháp lập nhóm và làm việc theo nhóm. Giúp sinh viên có được sự say mê cùng sự tự tin cần thiết trong học tập và trong con đường nghề nghiệp sau này. Hiểu biết về ngành nghề, môi trường học tập Phát triển các kỹ năng chuyên nghiệp, kỹ năng xã hội Áp dụng AI và chat GPT vào công việc học tập và công việc Áp dụng được các công cụ, phần mềm ứng dụng thông thường, hữu ích cho tính toán khoa học kỹ thuật, tài liệu khoa học, môi trường internet.</w:t>
      </w:r>
    </w:p>
    <w:p>
      <w:pPr>
        <w:spacing w:after="80"/>
      </w:pPr>
      <w:r>
        <w:rPr>
          <w:rFonts w:ascii="Times New Roman" w:hAnsi="Times New Roman" w:eastAsia="Times New Roman" w:cs="Times New Roman"/>
          <w:b/>
          <w:i w:val="0"/>
          <w:sz w:val="26"/>
        </w:rPr>
        <w:t>Tài liệu tham khảo:</w:t>
      </w:r>
    </w:p>
    <w:p>
      <w:pPr>
        <w:spacing w:after="40"/>
        <w:ind w:left="340"/>
      </w:pPr>
      <w:r>
        <w:rPr>
          <w:rFonts w:ascii="Times New Roman" w:hAnsi="Times New Roman" w:eastAsia="Times New Roman" w:cs="Times New Roman"/>
          <w:b w:val="0"/>
          <w:i w:val="0"/>
          <w:sz w:val="26"/>
        </w:rPr>
        <w:t>[1]. Bộ thông tin và truyền thông, Những điều cần biết về công nghệ thông tin. 2020</w:t>
      </w:r>
    </w:p>
    <w:p>
      <w:pPr>
        <w:spacing w:after="40"/>
        <w:ind w:left="340"/>
      </w:pPr>
      <w:r>
        <w:rPr>
          <w:rFonts w:ascii="Times New Roman" w:hAnsi="Times New Roman" w:eastAsia="Times New Roman" w:cs="Times New Roman"/>
          <w:b w:val="0"/>
          <w:i w:val="0"/>
          <w:sz w:val="26"/>
        </w:rPr>
        <w:t>[1]. Tên tác giả (năm xuất bản). Tên giáo trình. Nơi xuất bản: Tên nhà xuất bản.</w:t>
      </w:r>
    </w:p>
    <w:p>
      <w:pPr>
        <w:spacing w:after="40"/>
        <w:ind w:left="340"/>
      </w:pPr>
      <w:r>
        <w:rPr>
          <w:rFonts w:ascii="Times New Roman" w:hAnsi="Times New Roman" w:eastAsia="Times New Roman" w:cs="Times New Roman"/>
          <w:b w:val="0"/>
          <w:i w:val="0"/>
          <w:sz w:val="26"/>
        </w:rPr>
        <w:t>[2]…</w:t>
      </w:r>
    </w:p>
    <w:p>
      <w:pPr>
        <w:pStyle w:val="Heading2"/>
        <w:spacing w:before="160" w:after="80"/>
      </w:pPr>
      <w:r>
        <w:rPr>
          <w:rFonts w:ascii="Times New Roman" w:hAnsi="Times New Roman" w:eastAsia="Times New Roman" w:cs="Times New Roman"/>
          <w:b/>
          <w:i w:val="0"/>
          <w:sz w:val="26"/>
        </w:rPr>
        <w:t>111155 - Nhập môn lập trình</w:t>
      </w:r>
    </w:p>
    <w:p>
      <w:pPr>
        <w:spacing w:after="80"/>
        <w:jc w:val="both"/>
      </w:pPr>
      <w:r>
        <w:rPr>
          <w:rFonts w:ascii="Times New Roman" w:hAnsi="Times New Roman" w:eastAsia="Times New Roman" w:cs="Times New Roman"/>
          <w:b w:val="0"/>
          <w:i w:val="0"/>
          <w:sz w:val="26"/>
        </w:rPr>
        <w:t>Môn học giới thiệu đến người học những khái niệm cơ bản trong lập trình máy tính, tư duy tính toán và các hướng dẫn để giải quyết một vấn đề bằng máy tính giúp người học hiểu về giải thuật, cách thức trình bày giải thuật, cách đọc và viết mã chương trình máy tính bằng ngôn ngữ lập trình C#, cũng như cách kiểm tra và "gỡ lỗi" mã chương trình và nhấn mạnh vào việc phát triển khả năng viết chương trình để giải quyết các vấn đề tính toán trong thực tế.</w:t>
      </w:r>
    </w:p>
    <w:p>
      <w:pPr>
        <w:spacing w:after="80"/>
      </w:pPr>
      <w:r>
        <w:rPr>
          <w:rFonts w:ascii="Times New Roman" w:hAnsi="Times New Roman" w:eastAsia="Times New Roman" w:cs="Times New Roman"/>
          <w:b/>
          <w:i w:val="0"/>
          <w:sz w:val="26"/>
        </w:rPr>
        <w:t>Tài liệu tham khảo:</w:t>
      </w:r>
    </w:p>
    <w:p>
      <w:pPr>
        <w:spacing w:after="40"/>
        <w:ind w:left="340"/>
      </w:pPr>
      <w:r>
        <w:rPr>
          <w:rFonts w:ascii="Times New Roman" w:hAnsi="Times New Roman" w:eastAsia="Times New Roman" w:cs="Times New Roman"/>
          <w:b w:val="0"/>
          <w:i w:val="0"/>
          <w:sz w:val="26"/>
        </w:rPr>
        <w:t>[1]. Giáo trình Kỹ thuật lập trình cơ bản, Hồ Trung Thành, Trần Duy Thanh, Trương Hoài Phan, Đại học Quốc gia Thành phố Hồ Chí Minh. Trường Đại học Kinh tế - Luật, 2019</w:t>
      </w:r>
    </w:p>
    <w:p>
      <w:pPr>
        <w:spacing w:after="40"/>
        <w:ind w:left="340"/>
      </w:pPr>
      <w:r>
        <w:rPr>
          <w:rFonts w:ascii="Times New Roman" w:hAnsi="Times New Roman" w:eastAsia="Times New Roman" w:cs="Times New Roman"/>
          <w:b w:val="0"/>
          <w:i w:val="0"/>
          <w:sz w:val="26"/>
        </w:rPr>
        <w:t>[2] https://scratch.mit.edu</w:t>
      </w:r>
    </w:p>
    <w:p>
      <w:pPr>
        <w:spacing w:after="40"/>
        <w:ind w:left="340"/>
      </w:pPr>
      <w:r>
        <w:rPr>
          <w:rFonts w:ascii="Times New Roman" w:hAnsi="Times New Roman" w:eastAsia="Times New Roman" w:cs="Times New Roman"/>
          <w:b w:val="0"/>
          <w:i w:val="0"/>
          <w:sz w:val="26"/>
        </w:rPr>
        <w:t>[3] C# dành cho người bắt đầu, Phạm Quang Huy, Phạm Quang Hiển, NXB Thanh Niên, 2019</w:t>
      </w:r>
    </w:p>
    <w:p>
      <w:pPr>
        <w:pStyle w:val="Heading2"/>
        <w:spacing w:before="160" w:after="80"/>
      </w:pPr>
      <w:r>
        <w:rPr>
          <w:rFonts w:ascii="Times New Roman" w:hAnsi="Times New Roman" w:eastAsia="Times New Roman" w:cs="Times New Roman"/>
          <w:b/>
          <w:i w:val="0"/>
          <w:sz w:val="26"/>
        </w:rPr>
        <w:t>111156 - Lắp ráp và tối ưu hệ thống máy tính</w:t>
      </w:r>
    </w:p>
    <w:p>
      <w:pPr>
        <w:spacing w:after="80"/>
        <w:jc w:val="both"/>
      </w:pPr>
      <w:r>
        <w:rPr>
          <w:rFonts w:ascii="Times New Roman" w:hAnsi="Times New Roman" w:eastAsia="Times New Roman" w:cs="Times New Roman"/>
          <w:b w:val="0"/>
          <w:i w:val="0"/>
          <w:sz w:val="26"/>
        </w:rPr>
        <w:t>Môn học giới thiệu cho sinh viên một số thông tin về lịch sử phát triển máy tính, các thành phần cơ bản trong một máy tính. Giới thiệu cơ bản về cài đặt, sử dụng và nâng cấp hệ điều hành. Thực hành và vận dụng vào thực tiễn.</w:t>
      </w:r>
    </w:p>
    <w:p>
      <w:pPr>
        <w:spacing w:after="80"/>
      </w:pPr>
      <w:r>
        <w:rPr>
          <w:rFonts w:ascii="Times New Roman" w:hAnsi="Times New Roman" w:eastAsia="Times New Roman" w:cs="Times New Roman"/>
          <w:b/>
          <w:i w:val="0"/>
          <w:sz w:val="26"/>
        </w:rPr>
        <w:t>Tài liệu tham khảo:</w:t>
      </w:r>
    </w:p>
    <w:p>
      <w:pPr>
        <w:spacing w:after="40"/>
        <w:ind w:left="340"/>
      </w:pPr>
      <w:r>
        <w:rPr>
          <w:rFonts w:ascii="Times New Roman" w:hAnsi="Times New Roman" w:eastAsia="Times New Roman" w:cs="Times New Roman"/>
          <w:b w:val="0"/>
          <w:i w:val="0"/>
          <w:sz w:val="26"/>
        </w:rPr>
        <w:t>[1]  Nguyễn Xuân Diệu (2018), "Giáo trình lắp ráp và cài đặt máy tính", Nhà xuất bản Đại học Khoa học Tự nhiên</w:t>
      </w:r>
    </w:p>
    <w:p>
      <w:pPr>
        <w:spacing w:after="40"/>
        <w:ind w:left="340"/>
      </w:pPr>
      <w:r>
        <w:rPr>
          <w:rFonts w:ascii="Times New Roman" w:hAnsi="Times New Roman" w:eastAsia="Times New Roman" w:cs="Times New Roman"/>
          <w:b w:val="0"/>
          <w:i w:val="0"/>
          <w:sz w:val="26"/>
        </w:rPr>
        <w:t>[2] Trường Cao đẳng Công nghệ Thủ Đức (2017), "Giáo trình cấu trúc máy tính - Nghề sửa chữa và lắp ráp máy tính", Nhà xuất bản Trường Cao đẳng Công nghệ Thủ Đức</w:t>
      </w:r>
    </w:p>
    <w:p>
      <w:pPr>
        <w:pStyle w:val="Heading2"/>
        <w:spacing w:before="160" w:after="80"/>
      </w:pPr>
      <w:r>
        <w:rPr>
          <w:rFonts w:ascii="Times New Roman" w:hAnsi="Times New Roman" w:eastAsia="Times New Roman" w:cs="Times New Roman"/>
          <w:b/>
          <w:i w:val="0"/>
          <w:sz w:val="26"/>
        </w:rPr>
        <w:t>111157 - Phần mềm mã nguồn mở</w:t>
      </w:r>
    </w:p>
    <w:p>
      <w:pPr>
        <w:spacing w:after="80"/>
        <w:jc w:val="both"/>
      </w:pPr>
      <w:r>
        <w:rPr>
          <w:rFonts w:ascii="Times New Roman" w:hAnsi="Times New Roman" w:eastAsia="Times New Roman" w:cs="Times New Roman"/>
          <w:b w:val="0"/>
          <w:i w:val="0"/>
          <w:sz w:val="26"/>
        </w:rPr>
        <w:t>Môn học này tập trung vào việc sử dụng các phần mềm, công cụ và nền tảng mã nguồn mở như WordPress, Drupal, Joomla để sản xuất và phân phối các nội dung trong lĩnh vực truyền thông đa phương tiện, giúp người học trải nghiệm thực tế trong việc tạo ra các nội dung truyền thông đa phương tiện và đăng tải chúng trên các nền tảng trực tuyến. Nó cũng cung cấp cho người học kiến ​​thức về các quy trình sản xuất và phân phối nội dung, bao gồm quá trình sáng tạo, quản lý, sản xuất, chỉnh sửa, quảng cáo và phân phối nội dung.</w:t>
      </w:r>
    </w:p>
    <w:p>
      <w:pPr>
        <w:spacing w:after="80"/>
      </w:pPr>
      <w:r>
        <w:rPr>
          <w:rFonts w:ascii="Times New Roman" w:hAnsi="Times New Roman" w:eastAsia="Times New Roman" w:cs="Times New Roman"/>
          <w:b/>
          <w:i w:val="0"/>
          <w:sz w:val="26"/>
        </w:rPr>
        <w:t>Tài liệu tham khảo:</w:t>
      </w:r>
    </w:p>
    <w:p>
      <w:pPr>
        <w:spacing w:after="40"/>
        <w:ind w:left="340"/>
      </w:pPr>
      <w:r>
        <w:rPr>
          <w:rFonts w:ascii="Times New Roman" w:hAnsi="Times New Roman" w:eastAsia="Times New Roman" w:cs="Times New Roman"/>
          <w:b w:val="0"/>
          <w:i w:val="0"/>
          <w:sz w:val="26"/>
        </w:rPr>
        <w:t>[1] https://wordpress.com/learn/</w:t>
      </w:r>
    </w:p>
    <w:p>
      <w:pPr>
        <w:spacing w:after="40"/>
        <w:ind w:left="340"/>
      </w:pPr>
      <w:r>
        <w:rPr>
          <w:rFonts w:ascii="Times New Roman" w:hAnsi="Times New Roman" w:eastAsia="Times New Roman" w:cs="Times New Roman"/>
          <w:b w:val="0"/>
          <w:i w:val="0"/>
          <w:sz w:val="26"/>
        </w:rPr>
        <w:t>[1] Lisa Sabin-Wilson (2019), Wordpress All in one Dummies, Wiley.</w:t>
      </w:r>
    </w:p>
    <w:p>
      <w:pPr>
        <w:spacing w:after="40"/>
        <w:ind w:left="340"/>
      </w:pPr>
      <w:r>
        <w:rPr>
          <w:rFonts w:ascii="Times New Roman" w:hAnsi="Times New Roman" w:eastAsia="Times New Roman" w:cs="Times New Roman"/>
          <w:b w:val="0"/>
          <w:i w:val="0"/>
          <w:sz w:val="26"/>
        </w:rPr>
        <w:t>[2] Karol Król  (2019), Wordpress 5 Complete, Packt Publishing.</w:t>
      </w:r>
    </w:p>
    <w:p>
      <w:pPr>
        <w:pStyle w:val="Heading2"/>
        <w:spacing w:before="160" w:after="80"/>
      </w:pPr>
      <w:r>
        <w:rPr>
          <w:rFonts w:ascii="Times New Roman" w:hAnsi="Times New Roman" w:eastAsia="Times New Roman" w:cs="Times New Roman"/>
          <w:b/>
          <w:i w:val="0"/>
          <w:sz w:val="26"/>
        </w:rPr>
        <w:t>111158 - Vật lý thực hành</w:t>
      </w:r>
    </w:p>
    <w:p>
      <w:pPr>
        <w:spacing w:after="80"/>
        <w:jc w:val="both"/>
      </w:pPr>
      <w:r>
        <w:rPr>
          <w:rFonts w:ascii="Times New Roman" w:hAnsi="Times New Roman" w:eastAsia="Times New Roman" w:cs="Times New Roman"/>
          <w:b w:val="0"/>
          <w:i w:val="0"/>
          <w:sz w:val="26"/>
        </w:rPr>
        <w:t>Học phần Vật lý thực hành (ngành công nghệ kỹ thuật thông tin) cung cấp cho sinh viên những kiến thức về dao động cơ, mạch điện RLC, quang học, sai số và ước lượng sai số một phép đo. Bên cạnh đó, sinh viên cũng được trải nghiệm qua các bài thí nghiệm về dao động cơ, dao động điện từ, quang học.</w:t>
      </w:r>
    </w:p>
    <w:p>
      <w:pPr>
        <w:spacing w:after="80"/>
      </w:pPr>
      <w:r>
        <w:rPr>
          <w:rFonts w:ascii="Times New Roman" w:hAnsi="Times New Roman" w:eastAsia="Times New Roman" w:cs="Times New Roman"/>
          <w:b/>
          <w:i w:val="0"/>
          <w:sz w:val="26"/>
        </w:rPr>
        <w:t>Tài liệu tham khảo:</w:t>
      </w:r>
    </w:p>
    <w:p>
      <w:pPr>
        <w:spacing w:after="40"/>
        <w:ind w:left="340"/>
      </w:pPr>
      <w:r>
        <w:rPr>
          <w:rFonts w:ascii="Times New Roman" w:hAnsi="Times New Roman" w:eastAsia="Times New Roman" w:cs="Times New Roman"/>
          <w:b w:val="0"/>
          <w:i w:val="0"/>
          <w:sz w:val="26"/>
        </w:rPr>
        <w:t>[1] Trần Phú Cường, “Giáo trình thí nghiệm vật lý đại cương”, LHU, 2022.</w:t>
      </w:r>
    </w:p>
    <w:p>
      <w:pPr>
        <w:spacing w:after="40"/>
        <w:ind w:left="340"/>
      </w:pPr>
      <w:r>
        <w:rPr>
          <w:rFonts w:ascii="Times New Roman" w:hAnsi="Times New Roman" w:eastAsia="Times New Roman" w:cs="Times New Roman"/>
          <w:b w:val="0"/>
          <w:i w:val="0"/>
          <w:sz w:val="26"/>
        </w:rPr>
        <w:t>[1] http://hyperphysics.phy-astr.gsu.edu/hbase/hframe.html</w:t>
      </w:r>
    </w:p>
    <w:p>
      <w:pPr>
        <w:pStyle w:val="Heading2"/>
        <w:spacing w:before="160" w:after="80"/>
      </w:pPr>
      <w:r>
        <w:rPr>
          <w:rFonts w:ascii="Times New Roman" w:hAnsi="Times New Roman" w:eastAsia="Times New Roman" w:cs="Times New Roman"/>
          <w:b/>
          <w:i w:val="0"/>
          <w:sz w:val="26"/>
        </w:rPr>
        <w:t>111159 - Điện tử trong IoT</w:t>
      </w:r>
    </w:p>
    <w:p>
      <w:pPr>
        <w:spacing w:after="80"/>
        <w:jc w:val="both"/>
      </w:pPr>
      <w:r>
        <w:rPr>
          <w:rFonts w:ascii="Times New Roman" w:hAnsi="Times New Roman" w:eastAsia="Times New Roman" w:cs="Times New Roman"/>
          <w:b w:val="0"/>
          <w:i w:val="0"/>
          <w:sz w:val="26"/>
        </w:rPr>
        <w:t>{{Vị trí trong CTĐT, mục đích, nội dung chính; 3–5 câu.}}</w:t>
      </w:r>
    </w:p>
    <w:p>
      <w:pPr>
        <w:spacing w:after="80"/>
      </w:pPr>
      <w:r>
        <w:rPr>
          <w:rFonts w:ascii="Times New Roman" w:hAnsi="Times New Roman" w:eastAsia="Times New Roman" w:cs="Times New Roman"/>
          <w:b/>
          <w:i w:val="0"/>
          <w:sz w:val="26"/>
        </w:rPr>
        <w:t>Tài liệu tham khảo:</w:t>
      </w:r>
    </w:p>
    <w:p>
      <w:pPr>
        <w:spacing w:after="40"/>
        <w:ind w:left="340"/>
      </w:pPr>
      <w:r>
        <w:rPr>
          <w:rFonts w:ascii="Times New Roman" w:hAnsi="Times New Roman" w:eastAsia="Times New Roman" w:cs="Times New Roman"/>
          <w:b w:val="0"/>
          <w:i w:val="0"/>
          <w:sz w:val="26"/>
        </w:rPr>
        <w:t>[1] {{Tác giả (năm). Tên. Nơi xuất bản: Nhà xuất bản.}}</w:t>
      </w:r>
    </w:p>
    <w:p>
      <w:pPr>
        <w:spacing w:after="40"/>
        <w:ind w:left="340"/>
      </w:pPr>
      <w:r>
        <w:rPr>
          <w:rFonts w:ascii="Times New Roman" w:hAnsi="Times New Roman" w:eastAsia="Times New Roman" w:cs="Times New Roman"/>
          <w:b w:val="0"/>
          <w:i w:val="0"/>
          <w:sz w:val="26"/>
        </w:rPr>
        <w:t>[2] {{...}}</w:t>
      </w:r>
    </w:p>
    <w:p>
      <w:pPr>
        <w:pStyle w:val="Heading2"/>
        <w:spacing w:before="160" w:after="80"/>
      </w:pPr>
      <w:r>
        <w:rPr>
          <w:rFonts w:ascii="Times New Roman" w:hAnsi="Times New Roman" w:eastAsia="Times New Roman" w:cs="Times New Roman"/>
          <w:b/>
          <w:i w:val="0"/>
          <w:sz w:val="26"/>
        </w:rPr>
        <w:t>111174 - Toán rời rạc và LTDT</w:t>
      </w:r>
    </w:p>
    <w:p>
      <w:pPr>
        <w:spacing w:after="80"/>
        <w:jc w:val="both"/>
      </w:pPr>
      <w:r>
        <w:rPr>
          <w:rFonts w:ascii="Times New Roman" w:hAnsi="Times New Roman" w:eastAsia="Times New Roman" w:cs="Times New Roman"/>
          <w:b w:val="0"/>
          <w:i w:val="0"/>
          <w:sz w:val="26"/>
        </w:rPr>
        <w:t>{{Vị trí trong CTĐT, mục đích, nội dung chính; 3–5 câu.}}</w:t>
      </w:r>
    </w:p>
    <w:p>
      <w:pPr>
        <w:spacing w:after="80"/>
      </w:pPr>
      <w:r>
        <w:rPr>
          <w:rFonts w:ascii="Times New Roman" w:hAnsi="Times New Roman" w:eastAsia="Times New Roman" w:cs="Times New Roman"/>
          <w:b/>
          <w:i w:val="0"/>
          <w:sz w:val="26"/>
        </w:rPr>
        <w:t>Tài liệu tham khảo:</w:t>
      </w:r>
    </w:p>
    <w:p>
      <w:pPr>
        <w:spacing w:after="40"/>
        <w:ind w:left="340"/>
      </w:pPr>
      <w:r>
        <w:rPr>
          <w:rFonts w:ascii="Times New Roman" w:hAnsi="Times New Roman" w:eastAsia="Times New Roman" w:cs="Times New Roman"/>
          <w:b w:val="0"/>
          <w:i w:val="0"/>
          <w:sz w:val="26"/>
        </w:rPr>
        <w:t>[1] {{Tác giả (năm). Tên. Nơi xuất bản: Nhà xuất bản.}}</w:t>
      </w:r>
    </w:p>
    <w:p>
      <w:pPr>
        <w:spacing w:after="40"/>
        <w:ind w:left="340"/>
      </w:pPr>
      <w:r>
        <w:rPr>
          <w:rFonts w:ascii="Times New Roman" w:hAnsi="Times New Roman" w:eastAsia="Times New Roman" w:cs="Times New Roman"/>
          <w:b w:val="0"/>
          <w:i w:val="0"/>
          <w:sz w:val="26"/>
        </w:rPr>
        <w:t>[2] {{...}}</w:t>
      </w:r>
    </w:p>
    <w:p>
      <w:pPr>
        <w:pStyle w:val="Heading2"/>
        <w:spacing w:before="160" w:after="80"/>
      </w:pPr>
      <w:r>
        <w:rPr>
          <w:rFonts w:ascii="Times New Roman" w:hAnsi="Times New Roman" w:eastAsia="Times New Roman" w:cs="Times New Roman"/>
          <w:b/>
          <w:i w:val="0"/>
          <w:sz w:val="26"/>
        </w:rPr>
        <w:t>111161 - Kỹ Thuật lập trình</w:t>
      </w:r>
    </w:p>
    <w:p>
      <w:pPr>
        <w:spacing w:after="80"/>
        <w:jc w:val="both"/>
      </w:pPr>
      <w:r>
        <w:rPr>
          <w:rFonts w:ascii="Times New Roman" w:hAnsi="Times New Roman" w:eastAsia="Times New Roman" w:cs="Times New Roman"/>
          <w:b w:val="0"/>
          <w:i w:val="0"/>
          <w:sz w:val="26"/>
        </w:rPr>
        <w:t>Môn học bao gồm những nội dung cơ bản về ngôn ngữ lập trình C#, như kiểu dữ liệu, biến, hằng; khái niệm về nhập xuất dữ liệu; các cấu trúc điều khiển; vòng lặp; chương trình con, kiểu mảng, kiểu chuỗi trong C#. Môn học sẽ chú trọng đến các kỹ thuật lập trình mạch lạc, trong sáng, hiệu quả của ngôn ngữ C# để giải quyết một số bài toán trong khoa học tự nhiên, kỹ thuật.</w:t>
      </w:r>
    </w:p>
    <w:p>
      <w:pPr>
        <w:spacing w:after="80"/>
      </w:pPr>
      <w:r>
        <w:rPr>
          <w:rFonts w:ascii="Times New Roman" w:hAnsi="Times New Roman" w:eastAsia="Times New Roman" w:cs="Times New Roman"/>
          <w:b/>
          <w:i w:val="0"/>
          <w:sz w:val="26"/>
        </w:rPr>
        <w:t>Tài liệu tham khảo:</w:t>
      </w:r>
    </w:p>
    <w:p>
      <w:pPr>
        <w:spacing w:after="40"/>
        <w:ind w:left="340"/>
      </w:pPr>
      <w:r>
        <w:rPr>
          <w:rFonts w:ascii="Times New Roman" w:hAnsi="Times New Roman" w:eastAsia="Times New Roman" w:cs="Times New Roman"/>
          <w:b w:val="0"/>
          <w:i w:val="0"/>
          <w:sz w:val="26"/>
        </w:rPr>
        <w:t>[1]. Giáo trình trên LMS</w:t>
      </w:r>
    </w:p>
    <w:p>
      <w:pPr>
        <w:spacing w:after="40"/>
        <w:ind w:left="340"/>
      </w:pPr>
      <w:r>
        <w:rPr>
          <w:rFonts w:ascii="Times New Roman" w:hAnsi="Times New Roman" w:eastAsia="Times New Roman" w:cs="Times New Roman"/>
          <w:b w:val="0"/>
          <w:i w:val="0"/>
          <w:sz w:val="26"/>
        </w:rPr>
        <w:t>[1] Programming C# 8.0: Build Cloud, Web, and Desktop Applications 1st Edition, O'Reilly Media; 1st edition (January 14, 2020).</w:t>
      </w:r>
    </w:p>
    <w:p>
      <w:pPr>
        <w:spacing w:after="40"/>
        <w:ind w:left="340"/>
      </w:pPr>
      <w:r>
        <w:rPr>
          <w:rFonts w:ascii="Times New Roman" w:hAnsi="Times New Roman" w:eastAsia="Times New Roman" w:cs="Times New Roman"/>
          <w:b w:val="0"/>
          <w:i w:val="0"/>
          <w:sz w:val="26"/>
        </w:rPr>
        <w:t>[2] https://learn.microsoft.com/</w:t>
      </w:r>
    </w:p>
    <w:p>
      <w:pPr>
        <w:pStyle w:val="Heading2"/>
        <w:spacing w:before="160" w:after="80"/>
      </w:pPr>
      <w:r>
        <w:rPr>
          <w:rFonts w:ascii="Times New Roman" w:hAnsi="Times New Roman" w:eastAsia="Times New Roman" w:cs="Times New Roman"/>
          <w:b/>
          <w:i w:val="0"/>
          <w:sz w:val="26"/>
        </w:rPr>
        <w:t>111050 - Thiết kế UI/UX</w:t>
      </w:r>
    </w:p>
    <w:p>
      <w:pPr>
        <w:spacing w:after="80"/>
        <w:jc w:val="both"/>
      </w:pPr>
      <w:r>
        <w:rPr>
          <w:rFonts w:ascii="Times New Roman" w:hAnsi="Times New Roman" w:eastAsia="Times New Roman" w:cs="Times New Roman"/>
          <w:b w:val="0"/>
          <w:i w:val="0"/>
          <w:sz w:val="26"/>
        </w:rPr>
        <w:t>{{Vị trí trong CTĐT, mục đích, nội dung chính; 3–5 câu.}}</w:t>
      </w:r>
    </w:p>
    <w:p>
      <w:pPr>
        <w:spacing w:after="80"/>
      </w:pPr>
      <w:r>
        <w:rPr>
          <w:rFonts w:ascii="Times New Roman" w:hAnsi="Times New Roman" w:eastAsia="Times New Roman" w:cs="Times New Roman"/>
          <w:b/>
          <w:i w:val="0"/>
          <w:sz w:val="26"/>
        </w:rPr>
        <w:t>Tài liệu tham khảo:</w:t>
      </w:r>
    </w:p>
    <w:p>
      <w:pPr>
        <w:spacing w:after="40"/>
        <w:ind w:left="340"/>
      </w:pPr>
      <w:r>
        <w:rPr>
          <w:rFonts w:ascii="Times New Roman" w:hAnsi="Times New Roman" w:eastAsia="Times New Roman" w:cs="Times New Roman"/>
          <w:b w:val="0"/>
          <w:i w:val="0"/>
          <w:sz w:val="26"/>
        </w:rPr>
        <w:t>[1] {{Tác giả (năm). Tên. Nơi xuất bản: Nhà xuất bản.}}</w:t>
      </w:r>
    </w:p>
    <w:p>
      <w:pPr>
        <w:spacing w:after="40"/>
        <w:ind w:left="340"/>
      </w:pPr>
      <w:r>
        <w:rPr>
          <w:rFonts w:ascii="Times New Roman" w:hAnsi="Times New Roman" w:eastAsia="Times New Roman" w:cs="Times New Roman"/>
          <w:b w:val="0"/>
          <w:i w:val="0"/>
          <w:sz w:val="26"/>
        </w:rPr>
        <w:t>[2] {{...}}</w:t>
      </w:r>
    </w:p>
    <w:p>
      <w:pPr>
        <w:pStyle w:val="Heading2"/>
        <w:spacing w:before="160" w:after="80"/>
      </w:pPr>
      <w:r>
        <w:rPr>
          <w:rFonts w:ascii="Times New Roman" w:hAnsi="Times New Roman" w:eastAsia="Times New Roman" w:cs="Times New Roman"/>
          <w:b/>
          <w:i w:val="0"/>
          <w:sz w:val="26"/>
        </w:rPr>
        <w:t>111160 - Mạng máy tính</w:t>
      </w:r>
    </w:p>
    <w:p>
      <w:pPr>
        <w:spacing w:after="80"/>
        <w:jc w:val="both"/>
      </w:pPr>
      <w:r>
        <w:rPr>
          <w:rFonts w:ascii="Times New Roman" w:hAnsi="Times New Roman" w:eastAsia="Times New Roman" w:cs="Times New Roman"/>
          <w:b w:val="0"/>
          <w:i w:val="0"/>
          <w:sz w:val="26"/>
        </w:rPr>
        <w:t>{{Vị trí trong CTĐT, mục đích, nội dung chính; 3–5 câu.}}</w:t>
      </w:r>
    </w:p>
    <w:p>
      <w:pPr>
        <w:spacing w:after="80"/>
      </w:pPr>
      <w:r>
        <w:rPr>
          <w:rFonts w:ascii="Times New Roman" w:hAnsi="Times New Roman" w:eastAsia="Times New Roman" w:cs="Times New Roman"/>
          <w:b/>
          <w:i w:val="0"/>
          <w:sz w:val="26"/>
        </w:rPr>
        <w:t>Tài liệu tham khảo:</w:t>
      </w:r>
    </w:p>
    <w:p>
      <w:pPr>
        <w:spacing w:after="40"/>
        <w:ind w:left="340"/>
      </w:pPr>
      <w:r>
        <w:rPr>
          <w:rFonts w:ascii="Times New Roman" w:hAnsi="Times New Roman" w:eastAsia="Times New Roman" w:cs="Times New Roman"/>
          <w:b w:val="0"/>
          <w:i w:val="0"/>
          <w:sz w:val="26"/>
        </w:rPr>
        <w:t>[1] {{Tác giả (năm). Tên. Nơi xuất bản: Nhà xuất bản.}}</w:t>
      </w:r>
    </w:p>
    <w:p>
      <w:pPr>
        <w:spacing w:after="40"/>
        <w:ind w:left="340"/>
      </w:pPr>
      <w:r>
        <w:rPr>
          <w:rFonts w:ascii="Times New Roman" w:hAnsi="Times New Roman" w:eastAsia="Times New Roman" w:cs="Times New Roman"/>
          <w:b w:val="0"/>
          <w:i w:val="0"/>
          <w:sz w:val="26"/>
        </w:rPr>
        <w:t>[2] {{...}}</w:t>
      </w:r>
    </w:p>
    <w:p>
      <w:pPr>
        <w:pStyle w:val="Heading2"/>
        <w:spacing w:before="160" w:after="80"/>
      </w:pPr>
      <w:r>
        <w:rPr>
          <w:rFonts w:ascii="Times New Roman" w:hAnsi="Times New Roman" w:eastAsia="Times New Roman" w:cs="Times New Roman"/>
          <w:b/>
          <w:i w:val="0"/>
          <w:sz w:val="26"/>
        </w:rPr>
        <w:t>111163 - Tín hiệu số cơ bản</w:t>
      </w:r>
    </w:p>
    <w:p>
      <w:pPr>
        <w:spacing w:after="80"/>
        <w:jc w:val="both"/>
      </w:pPr>
      <w:r>
        <w:rPr>
          <w:rFonts w:ascii="Times New Roman" w:hAnsi="Times New Roman" w:eastAsia="Times New Roman" w:cs="Times New Roman"/>
          <w:b w:val="0"/>
          <w:i w:val="0"/>
          <w:sz w:val="26"/>
        </w:rPr>
        <w:t>Học phần Kỹ thuật số là một học phần cơ bản và có vai trò quan trọng trong chương trình đào tạo đại học các ngành kỹ thuật. Học phần này cung cấp cho sinh viên kiến thức về: nguyên lý chuyển đổi giữa tín hiệu tương tự và tín hiệu số, cấu trúc hoạt động và ứng dụng của bộ nhớ, nguyên lý các mạch dao động số, các hệ thống số, các cổng logic cơ bản, các định lý cơ bản của đại số Boole, các mạch tổ hợp, mạch tuần tự, cấu trúc hoạt động các vi mạch số cơ bản, thông số kỹ thuật của hai họ vi mạch TTL và CMOS. Phân loại các họ vi mạch. Các phương pháp phân tích cũng như phương pháp thiết kế mạch logic và tuần tự. Từ đó, giúp sinh viên nắm vững được những vấn đề cốt lõi của kỹ thuật điện tử số, khả năng giải quyết các vấn đề kỹ thuật trong thực tế.</w:t>
      </w:r>
    </w:p>
    <w:p>
      <w:pPr>
        <w:spacing w:after="80"/>
      </w:pPr>
      <w:r>
        <w:rPr>
          <w:rFonts w:ascii="Times New Roman" w:hAnsi="Times New Roman" w:eastAsia="Times New Roman" w:cs="Times New Roman"/>
          <w:b/>
          <w:i w:val="0"/>
          <w:sz w:val="26"/>
        </w:rPr>
        <w:t>Tài liệu tham khảo:</w:t>
      </w:r>
    </w:p>
    <w:p>
      <w:pPr>
        <w:spacing w:after="40"/>
        <w:ind w:left="340"/>
      </w:pPr>
      <w:r>
        <w:rPr>
          <w:rFonts w:ascii="Times New Roman" w:hAnsi="Times New Roman" w:eastAsia="Times New Roman" w:cs="Times New Roman"/>
          <w:b w:val="0"/>
          <w:i w:val="0"/>
          <w:sz w:val="26"/>
        </w:rPr>
        <w:t>[1] Ngô Văn Bình (2015), Giáo trình kỹ thuật số, Đại Học Lạc Hồng</w:t>
      </w:r>
    </w:p>
    <w:p>
      <w:pPr>
        <w:spacing w:after="40"/>
        <w:ind w:left="340"/>
      </w:pPr>
      <w:r>
        <w:rPr>
          <w:rFonts w:ascii="Times New Roman" w:hAnsi="Times New Roman" w:eastAsia="Times New Roman" w:cs="Times New Roman"/>
          <w:b w:val="0"/>
          <w:i w:val="0"/>
          <w:sz w:val="26"/>
        </w:rPr>
        <w:t>[2] Nguyễn Đình Phú, Nguyễn Trường Duy (2013), Kỹ thuật số, NXB Đại học Quốc gia Tp. Hồ Chí Minh.</w:t>
      </w:r>
    </w:p>
    <w:p>
      <w:pPr>
        <w:spacing w:after="40"/>
        <w:ind w:left="340"/>
      </w:pPr>
      <w:r>
        <w:rPr>
          <w:rFonts w:ascii="Times New Roman" w:hAnsi="Times New Roman" w:eastAsia="Times New Roman" w:cs="Times New Roman"/>
          <w:b w:val="0"/>
          <w:i w:val="0"/>
          <w:sz w:val="26"/>
        </w:rPr>
        <w:t>[3] Sanjit K. Mitra (2019), "Digital Signal Processing: A Computer-Based Approach", McGraw-Hill Education.</w:t>
      </w:r>
    </w:p>
    <w:p>
      <w:pPr>
        <w:pStyle w:val="Heading2"/>
        <w:spacing w:before="160" w:after="80"/>
      </w:pPr>
      <w:r>
        <w:rPr>
          <w:rFonts w:ascii="Times New Roman" w:hAnsi="Times New Roman" w:eastAsia="Times New Roman" w:cs="Times New Roman"/>
          <w:b/>
          <w:i w:val="0"/>
          <w:sz w:val="26"/>
        </w:rPr>
        <w:t>111164 - Thiết kế web</w:t>
      </w:r>
    </w:p>
    <w:p>
      <w:pPr>
        <w:spacing w:after="80"/>
        <w:jc w:val="both"/>
      </w:pPr>
      <w:r>
        <w:rPr>
          <w:rFonts w:ascii="Times New Roman" w:hAnsi="Times New Roman" w:eastAsia="Times New Roman" w:cs="Times New Roman"/>
          <w:b w:val="0"/>
          <w:i w:val="0"/>
          <w:sz w:val="26"/>
        </w:rPr>
        <w:t xml:space="preserve">Học phần Thiết kế web là một học phần cơ sở chuyên ngành thuộc lĩnh vực Công nghệ Thông tin. Học phần này trang bị cho sinh viên kiến thức và kỹ năng cơ bản để xây dựng các website hiện đại, tương tác bằng ngôn ngữ HTML, CSS và JavaScript. Trong học phần này, sinh viên sẽ được tìm hiểu về kiến trúc web client-server, cấu trúc tài liệu HTML5, kỹ thuật định dạng và thiết kế giao diện bằng CSS, cũng như khả năng thao tác và xử lý tương tác động với JavaScript. Bên cạnh lý thuyết, học phần chú trọng vào thực hành qua các bài tập và dự án cá nhân – nhóm, giúp sinh viên từng bước xây dựng các website có tính thẩm mỹ và chức năng đầy đủ. Một số chủ đề cụ thể mà sinh viên sẽ học trong học phần này bao gồm: ● </w:t>
        <w:tab/>
        <w:t xml:space="preserve">Kiến trúc web và ngôn ngữ đánh dấu HTML5 ● </w:t>
        <w:tab/>
        <w:t xml:space="preserve">Thiết kế giao diện với CSS: bố cục, màu sắc, kiểu chữ, animation ● </w:t>
        <w:tab/>
        <w:t xml:space="preserve">Xây dựng layout hiện đại với Flexbox và Grid ● </w:t>
        <w:tab/>
        <w:t xml:space="preserve">Tương tác người dùng với JavaScript: biến, hàm, DOM, sự kiện ● </w:t>
        <w:tab/>
        <w:t xml:space="preserve">Quản lý dữ liệu phía trình duyệt với LocalStorage ● </w:t>
        <w:tab/>
        <w:t xml:space="preserve">Kết hợp HTML – CSS – JS để tạo ra sản phẩm hoàn chỉnh ● </w:t>
        <w:tab/>
        <w:t>Thực hiện dự án cá nhân và nhóm với yêu cầu thực tế</w:t>
      </w:r>
    </w:p>
    <w:p>
      <w:pPr>
        <w:spacing w:after="80"/>
      </w:pPr>
      <w:r>
        <w:rPr>
          <w:rFonts w:ascii="Times New Roman" w:hAnsi="Times New Roman" w:eastAsia="Times New Roman" w:cs="Times New Roman"/>
          <w:b/>
          <w:i w:val="0"/>
          <w:sz w:val="26"/>
        </w:rPr>
        <w:t>Tài liệu tham khảo:</w:t>
      </w:r>
    </w:p>
    <w:p>
      <w:pPr>
        <w:spacing w:after="40"/>
        <w:ind w:left="340"/>
      </w:pPr>
      <w:r>
        <w:rPr>
          <w:rFonts w:ascii="Times New Roman" w:hAnsi="Times New Roman" w:eastAsia="Times New Roman" w:cs="Times New Roman"/>
          <w:b w:val="0"/>
          <w:i w:val="0"/>
          <w:sz w:val="26"/>
        </w:rPr>
        <w:t>[1]</w:t>
      </w:r>
    </w:p>
    <w:p>
      <w:pPr>
        <w:pStyle w:val="Heading2"/>
        <w:spacing w:before="160" w:after="80"/>
      </w:pPr>
      <w:r>
        <w:rPr>
          <w:rFonts w:ascii="Times New Roman" w:hAnsi="Times New Roman" w:eastAsia="Times New Roman" w:cs="Times New Roman"/>
          <w:b/>
          <w:i w:val="0"/>
          <w:sz w:val="26"/>
        </w:rPr>
        <w:t>111166 - Cơ sở dữ liệu</w:t>
      </w:r>
    </w:p>
    <w:p>
      <w:pPr>
        <w:spacing w:after="80"/>
        <w:jc w:val="both"/>
      </w:pPr>
      <w:r>
        <w:rPr>
          <w:rFonts w:ascii="Times New Roman" w:hAnsi="Times New Roman" w:eastAsia="Times New Roman" w:cs="Times New Roman"/>
          <w:b w:val="0"/>
          <w:i w:val="0"/>
          <w:sz w:val="26"/>
        </w:rPr>
        <w:t>Môn học giới thiệu về sự cần thiết trong việc tổ chức và quản lý cơ sở dữ liệu, đặc biệt áp dụng trong công nghệ. Cơ bản về cơ sở dữ liệu, hệ thống quản lý cơ sở dữ liệu và mô hình dữ liệu. Các khái niệm phụ thuộc vào dữ liệu, phụ thuộc chức năng và chuẩn hóa dữ liệu để có thể thiết kế một cơ sở dữ liệu phù hợp; Môn học cũng giới thiệu việc sử dụng ngôn ngữ truy vấn có cấu trúc (SQL) để thực hiện truy vấn dữ liệu ở mức cơ bản.</w:t>
      </w:r>
    </w:p>
    <w:p>
      <w:pPr>
        <w:spacing w:after="80"/>
      </w:pPr>
      <w:r>
        <w:rPr>
          <w:rFonts w:ascii="Times New Roman" w:hAnsi="Times New Roman" w:eastAsia="Times New Roman" w:cs="Times New Roman"/>
          <w:b/>
          <w:i w:val="0"/>
          <w:sz w:val="26"/>
        </w:rPr>
        <w:t>Tài liệu tham khảo:</w:t>
      </w:r>
    </w:p>
    <w:p>
      <w:pPr>
        <w:spacing w:after="40"/>
        <w:ind w:left="340"/>
      </w:pPr>
      <w:r>
        <w:rPr>
          <w:rFonts w:ascii="Times New Roman" w:hAnsi="Times New Roman" w:eastAsia="Times New Roman" w:cs="Times New Roman"/>
          <w:b w:val="0"/>
          <w:i w:val="0"/>
          <w:sz w:val="26"/>
        </w:rPr>
        <w:t>[1]. Cơ sở dữ liệu. Tài liệu nội bộ Khoa CNTT-LHU. 2019</w:t>
      </w:r>
    </w:p>
    <w:p>
      <w:pPr>
        <w:spacing w:after="40"/>
        <w:ind w:left="340"/>
      </w:pPr>
      <w:r>
        <w:rPr>
          <w:rFonts w:ascii="Times New Roman" w:hAnsi="Times New Roman" w:eastAsia="Times New Roman" w:cs="Times New Roman"/>
          <w:b w:val="0"/>
          <w:i w:val="0"/>
          <w:sz w:val="26"/>
        </w:rPr>
        <w:t>[2] Database Design, Microsoft Documents Online. 2017</w:t>
      </w:r>
    </w:p>
    <w:p>
      <w:pPr>
        <w:pStyle w:val="Heading2"/>
        <w:spacing w:before="160" w:after="80"/>
      </w:pPr>
      <w:r>
        <w:rPr>
          <w:rFonts w:ascii="Times New Roman" w:hAnsi="Times New Roman" w:eastAsia="Times New Roman" w:cs="Times New Roman"/>
          <w:b/>
          <w:i w:val="0"/>
          <w:sz w:val="26"/>
        </w:rPr>
        <w:t>111167 - Cấu trúc dữ liệu và giải thuật</w:t>
      </w:r>
    </w:p>
    <w:p>
      <w:pPr>
        <w:spacing w:after="80"/>
        <w:jc w:val="both"/>
      </w:pPr>
      <w:r>
        <w:rPr>
          <w:rFonts w:ascii="Times New Roman" w:hAnsi="Times New Roman" w:eastAsia="Times New Roman" w:cs="Times New Roman"/>
          <w:b w:val="0"/>
          <w:i w:val="0"/>
          <w:sz w:val="26"/>
        </w:rPr>
        <w:t>Học phần này trình bày những kiến thức cơ bản và nâng cao về các cấu trúc dữ liệu bao gồm các cấu trúc cơ bản như: mảng, chuỗi, cấu trúc, con trỏ, tập tin, các cấu trúc dữ liệu phục vụ cho tìm kiếm và sắp xếp như danh sách liên kết, ngăn xếp, hàng đợi, bảng băm, cấu trúc cây … Ngoài ra học phần này cũng trình bày những kiến thức cơ bản và nâng cao về thiết kế, phân tích các giải thuật, cũng như giới thiệu các giải thuật theo từng vấn đề như: các giải thuật dựa trên kỹ thuật đệ quy, các giải thuật tìm kiếm, các giải thuật sắp xếp, các giải thuật trên đồ thị, quy hoạch động và một số giải thuật thông dụng.</w:t>
      </w:r>
    </w:p>
    <w:p>
      <w:pPr>
        <w:spacing w:after="80"/>
      </w:pPr>
      <w:r>
        <w:rPr>
          <w:rFonts w:ascii="Times New Roman" w:hAnsi="Times New Roman" w:eastAsia="Times New Roman" w:cs="Times New Roman"/>
          <w:b/>
          <w:i w:val="0"/>
          <w:sz w:val="26"/>
        </w:rPr>
        <w:t>Tài liệu tham khảo:</w:t>
      </w:r>
    </w:p>
    <w:p>
      <w:pPr>
        <w:spacing w:after="40"/>
        <w:ind w:left="340"/>
      </w:pPr>
      <w:r>
        <w:rPr>
          <w:rFonts w:ascii="Times New Roman" w:hAnsi="Times New Roman" w:eastAsia="Times New Roman" w:cs="Times New Roman"/>
          <w:b w:val="0"/>
          <w:i w:val="0"/>
          <w:sz w:val="26"/>
        </w:rPr>
        <w:t>[1]. Giáo trình trên LMS</w:t>
      </w:r>
    </w:p>
    <w:p>
      <w:pPr>
        <w:spacing w:after="40"/>
        <w:ind w:left="340"/>
      </w:pPr>
      <w:r>
        <w:rPr>
          <w:rFonts w:ascii="Times New Roman" w:hAnsi="Times New Roman" w:eastAsia="Times New Roman" w:cs="Times New Roman"/>
          <w:b w:val="0"/>
          <w:i w:val="0"/>
          <w:sz w:val="26"/>
        </w:rPr>
        <w:t>[1] Narasimha Karumanchi, Data structures and algorithms made easy, ISBN 9788193245279, CareerMonk, 2020, 414tr.</w:t>
      </w:r>
    </w:p>
    <w:p>
      <w:pPr>
        <w:spacing w:after="40"/>
        <w:ind w:left="340"/>
      </w:pPr>
      <w:r>
        <w:rPr>
          <w:rFonts w:ascii="Times New Roman" w:hAnsi="Times New Roman" w:eastAsia="Times New Roman" w:cs="Times New Roman"/>
          <w:b w:val="0"/>
          <w:i w:val="0"/>
          <w:sz w:val="26"/>
        </w:rPr>
        <w:t>[2] https://learn.microsoft.com/</w:t>
      </w:r>
    </w:p>
    <w:p>
      <w:pPr>
        <w:pStyle w:val="Heading2"/>
        <w:spacing w:before="160" w:after="80"/>
      </w:pPr>
      <w:r>
        <w:rPr>
          <w:rFonts w:ascii="Times New Roman" w:hAnsi="Times New Roman" w:eastAsia="Times New Roman" w:cs="Times New Roman"/>
          <w:b/>
          <w:i w:val="0"/>
          <w:sz w:val="26"/>
        </w:rPr>
        <w:t>111165 - Mạng máy tính nâng cao</w:t>
      </w:r>
    </w:p>
    <w:p>
      <w:pPr>
        <w:spacing w:after="80"/>
        <w:jc w:val="both"/>
      </w:pPr>
      <w:r>
        <w:rPr>
          <w:rFonts w:ascii="Times New Roman" w:hAnsi="Times New Roman" w:eastAsia="Times New Roman" w:cs="Times New Roman"/>
          <w:b w:val="0"/>
          <w:i w:val="0"/>
          <w:sz w:val="26"/>
        </w:rPr>
        <w:t>Môn học giới thiệu cho sinh viên kiến trúc, thành phần và hoạt động của Router, Switch. Hoạt động cấu hình căn bản của VLAN Switch, Router. Hiểu về xây dựng hệ thống mạng vừa và nhỏ. Mỗi sinh viên được cấp tài khoản trên hệ thống của Cisco để tham khảo tài liệu, trao đổi nội dung môn học, cuối mỗi chương sinh viên được làm các câu hỏi, bài tập trắc nghiệm kiểm tra lý thuyết online, hướng dẫn xây dựng lab, thực hành cấu hình triển khai gỡ lỗi.</w:t>
      </w:r>
    </w:p>
    <w:p>
      <w:pPr>
        <w:spacing w:after="80"/>
      </w:pPr>
      <w:r>
        <w:rPr>
          <w:rFonts w:ascii="Times New Roman" w:hAnsi="Times New Roman" w:eastAsia="Times New Roman" w:cs="Times New Roman"/>
          <w:b/>
          <w:i w:val="0"/>
          <w:sz w:val="26"/>
        </w:rPr>
        <w:t>Tài liệu tham khảo:</w:t>
      </w:r>
    </w:p>
    <w:p>
      <w:pPr>
        <w:spacing w:after="40"/>
        <w:ind w:left="340"/>
      </w:pPr>
      <w:r>
        <w:rPr>
          <w:rFonts w:ascii="Times New Roman" w:hAnsi="Times New Roman" w:eastAsia="Times New Roman" w:cs="Times New Roman"/>
          <w:b w:val="0"/>
          <w:i w:val="0"/>
          <w:sz w:val="26"/>
        </w:rPr>
        <w:t>[1] Introduction to Network version 7.0, 2020, Online trên hệ thống Cisco.</w:t>
      </w:r>
    </w:p>
    <w:p>
      <w:pPr>
        <w:spacing w:after="40"/>
        <w:ind w:left="340"/>
      </w:pPr>
      <w:r>
        <w:rPr>
          <w:rFonts w:ascii="Times New Roman" w:hAnsi="Times New Roman" w:eastAsia="Times New Roman" w:cs="Times New Roman"/>
          <w:b w:val="0"/>
          <w:i w:val="0"/>
          <w:sz w:val="26"/>
        </w:rPr>
        <w:t>[2]Switching, Routing, and Wireless Essentials version 7.0, 2020, Online trên hệ thống Cisco.</w:t>
      </w:r>
    </w:p>
    <w:p>
      <w:pPr>
        <w:pStyle w:val="Heading2"/>
        <w:spacing w:before="160" w:after="80"/>
      </w:pPr>
      <w:r>
        <w:rPr>
          <w:rFonts w:ascii="Times New Roman" w:hAnsi="Times New Roman" w:eastAsia="Times New Roman" w:cs="Times New Roman"/>
          <w:b/>
          <w:i w:val="0"/>
          <w:sz w:val="26"/>
        </w:rPr>
        <w:t>111170 - Hệ quản trị CSDL</w:t>
      </w:r>
    </w:p>
    <w:p>
      <w:pPr>
        <w:spacing w:after="80"/>
        <w:jc w:val="both"/>
      </w:pPr>
      <w:r>
        <w:rPr>
          <w:rFonts w:ascii="Times New Roman" w:hAnsi="Times New Roman" w:eastAsia="Times New Roman" w:cs="Times New Roman"/>
          <w:b w:val="0"/>
          <w:i w:val="0"/>
          <w:sz w:val="26"/>
        </w:rPr>
        <w:t>Môn học này trang bị cho sinh viên các kiến thức cơ bản về quản trị một hệ thống cơ sở dữ liệu bao gồm : Thiết lập và quản trị cơ sở dữ liệu ; Tạo và phân quyền người dùng ; Sao lưu và phục hồi dữ liệu ; Thực hiện hàm, thủ tục truy xuất dữ liệu theo yêu cầu (sử dụng ngôn ngữ T-SQL) ; Trigger trong dữ liệu.</w:t>
      </w:r>
    </w:p>
    <w:p>
      <w:pPr>
        <w:spacing w:after="80"/>
      </w:pPr>
      <w:r>
        <w:rPr>
          <w:rFonts w:ascii="Times New Roman" w:hAnsi="Times New Roman" w:eastAsia="Times New Roman" w:cs="Times New Roman"/>
          <w:b/>
          <w:i w:val="0"/>
          <w:sz w:val="26"/>
        </w:rPr>
        <w:t>Tài liệu tham khảo:</w:t>
      </w:r>
    </w:p>
    <w:p>
      <w:pPr>
        <w:spacing w:after="40"/>
        <w:ind w:left="340"/>
      </w:pPr>
      <w:r>
        <w:rPr>
          <w:rFonts w:ascii="Times New Roman" w:hAnsi="Times New Roman" w:eastAsia="Times New Roman" w:cs="Times New Roman"/>
          <w:b w:val="0"/>
          <w:i w:val="0"/>
          <w:sz w:val="26"/>
        </w:rPr>
        <w:t>[1]. Hệ quản trị Cơ sở dữ liệu. Tài liệu nội bộ Khoa CNTT-LHU. 2019</w:t>
      </w:r>
    </w:p>
    <w:p>
      <w:pPr>
        <w:spacing w:after="40"/>
        <w:ind w:left="340"/>
      </w:pPr>
      <w:r>
        <w:rPr>
          <w:rFonts w:ascii="Times New Roman" w:hAnsi="Times New Roman" w:eastAsia="Times New Roman" w:cs="Times New Roman"/>
          <w:b w:val="0"/>
          <w:i w:val="0"/>
          <w:sz w:val="26"/>
        </w:rPr>
        <w:t>[2] SQL Server Technical Documentation. Microsoft Documents Online. 2022</w:t>
      </w:r>
    </w:p>
    <w:p>
      <w:pPr>
        <w:pStyle w:val="Heading2"/>
        <w:spacing w:before="160" w:after="80"/>
      </w:pPr>
      <w:r>
        <w:rPr>
          <w:rFonts w:ascii="Times New Roman" w:hAnsi="Times New Roman" w:eastAsia="Times New Roman" w:cs="Times New Roman"/>
          <w:b/>
          <w:i w:val="0"/>
          <w:sz w:val="26"/>
        </w:rPr>
        <w:t>111171 - Lập trình Front-End</w:t>
      </w:r>
    </w:p>
    <w:p>
      <w:pPr>
        <w:spacing w:after="80"/>
        <w:jc w:val="both"/>
      </w:pPr>
      <w:r>
        <w:rPr>
          <w:rFonts w:ascii="Times New Roman" w:hAnsi="Times New Roman" w:eastAsia="Times New Roman" w:cs="Times New Roman"/>
          <w:b w:val="0"/>
          <w:i w:val="0"/>
          <w:sz w:val="26"/>
        </w:rPr>
        <w:t>Giới thiệu cho sinh viên các kiến thức cơ bản về internet, cách tạo một website đơn giản, cung cấp kiến thức nền tảng trong việc thiết kế website tĩnh: Các kiến thức trong việc sử dụng ngôn ngữ HTML trong thiết kế Website Các kiến thức về Cascading Stye Sheet (CSS) Tìm hiểu cách thức sử dụng Javascript trong việc tạo các tương tác người dùng trên web Cách thức đưa một website lên Internet Quản lý và duy trì hoạt động của website.</w:t>
      </w:r>
    </w:p>
    <w:p>
      <w:pPr>
        <w:spacing w:after="80"/>
      </w:pPr>
      <w:r>
        <w:rPr>
          <w:rFonts w:ascii="Times New Roman" w:hAnsi="Times New Roman" w:eastAsia="Times New Roman" w:cs="Times New Roman"/>
          <w:b/>
          <w:i w:val="0"/>
          <w:sz w:val="26"/>
        </w:rPr>
        <w:t>Tài liệu tham khảo:</w:t>
      </w:r>
    </w:p>
    <w:p>
      <w:pPr>
        <w:spacing w:after="40"/>
        <w:ind w:left="340"/>
      </w:pPr>
      <w:r>
        <w:rPr>
          <w:rFonts w:ascii="Times New Roman" w:hAnsi="Times New Roman" w:eastAsia="Times New Roman" w:cs="Times New Roman"/>
          <w:b w:val="0"/>
          <w:i w:val="0"/>
          <w:sz w:val="26"/>
        </w:rPr>
        <w:t>[1]. Learning Web Design: A Beginner's Guide to HTML, CSS, JavaScript, and Web Graphics, Jenifer Niederst Robbins.</w:t>
      </w:r>
    </w:p>
    <w:p>
      <w:pPr>
        <w:spacing w:after="40"/>
        <w:ind w:left="340"/>
      </w:pPr>
      <w:r>
        <w:rPr>
          <w:rFonts w:ascii="Times New Roman" w:hAnsi="Times New Roman" w:eastAsia="Times New Roman" w:cs="Times New Roman"/>
          <w:b w:val="0"/>
          <w:i w:val="0"/>
          <w:sz w:val="26"/>
        </w:rPr>
        <w:t>[2]. Online Textbook: http://w3schools.com, Refsnes Data</w:t>
      </w:r>
    </w:p>
    <w:p>
      <w:pPr>
        <w:pStyle w:val="Heading2"/>
        <w:spacing w:before="160" w:after="80"/>
      </w:pPr>
      <w:r>
        <w:rPr>
          <w:rFonts w:ascii="Times New Roman" w:hAnsi="Times New Roman" w:eastAsia="Times New Roman" w:cs="Times New Roman"/>
          <w:b/>
          <w:i w:val="0"/>
          <w:sz w:val="26"/>
        </w:rPr>
        <w:t>111172 - Lập trình hướng đối tượng</w:t>
      </w:r>
    </w:p>
    <w:p>
      <w:pPr>
        <w:spacing w:after="80"/>
        <w:jc w:val="both"/>
      </w:pPr>
      <w:r>
        <w:rPr>
          <w:rFonts w:ascii="Times New Roman" w:hAnsi="Times New Roman" w:eastAsia="Times New Roman" w:cs="Times New Roman"/>
          <w:b w:val="0"/>
          <w:i w:val="0"/>
          <w:sz w:val="26"/>
        </w:rPr>
        <w:t>Môn học bao gồm các nội dung chính như sau: Sự khác biệt giữa lập trình hướng đối tượng và lập trình thủ tục, một số khái niệm liên quan đến lập trình hướng đối tượng như sự đóng gói, thừa kế, đa hình, nạp chồng (overloading),… Cách thức tạo ra kiểu dữ liệu, cách thức xây dựng lớp thể hiện sự đóng gói, sự thừa kế Hoàn thiện kiểu dữ liệu bằng cách nạp chồng các phép toán Phân tích và viết một chương trình hướng đối tượng có sử dụng tính thừa kế Thể hiện tính đa hình của đối tượng qua các lớp và chương trình Xây dựng chương trình sử dụng khuôn hình</w:t>
      </w:r>
    </w:p>
    <w:p>
      <w:pPr>
        <w:spacing w:after="80"/>
      </w:pPr>
      <w:r>
        <w:rPr>
          <w:rFonts w:ascii="Times New Roman" w:hAnsi="Times New Roman" w:eastAsia="Times New Roman" w:cs="Times New Roman"/>
          <w:b/>
          <w:i w:val="0"/>
          <w:sz w:val="26"/>
        </w:rPr>
        <w:t>Tài liệu tham khảo:</w:t>
      </w:r>
    </w:p>
    <w:p>
      <w:pPr>
        <w:spacing w:after="40"/>
        <w:ind w:left="340"/>
      </w:pPr>
      <w:r>
        <w:rPr>
          <w:rFonts w:ascii="Times New Roman" w:hAnsi="Times New Roman" w:eastAsia="Times New Roman" w:cs="Times New Roman"/>
          <w:b w:val="0"/>
          <w:i w:val="0"/>
          <w:sz w:val="26"/>
        </w:rPr>
        <w:t>[1]. Giáo trình trên LMS</w:t>
      </w:r>
    </w:p>
    <w:p>
      <w:pPr>
        <w:spacing w:after="40"/>
        <w:ind w:left="340"/>
      </w:pPr>
      <w:r>
        <w:rPr>
          <w:rFonts w:ascii="Times New Roman" w:hAnsi="Times New Roman" w:eastAsia="Times New Roman" w:cs="Times New Roman"/>
          <w:b w:val="0"/>
          <w:i w:val="0"/>
          <w:sz w:val="26"/>
        </w:rPr>
        <w:t>[1]. Raihan Taher, Hands-On Object-Oriented Programming with C#: Build maintainable</w:t>
      </w:r>
    </w:p>
    <w:p>
      <w:pPr>
        <w:pStyle w:val="Heading2"/>
        <w:spacing w:before="160" w:after="80"/>
      </w:pPr>
      <w:r>
        <w:rPr>
          <w:rFonts w:ascii="Times New Roman" w:hAnsi="Times New Roman" w:eastAsia="Times New Roman" w:cs="Times New Roman"/>
          <w:b/>
          <w:i w:val="0"/>
          <w:sz w:val="26"/>
        </w:rPr>
        <w:t>111173 - Kiến tập</w:t>
      </w:r>
    </w:p>
    <w:p>
      <w:pPr>
        <w:spacing w:after="80"/>
        <w:jc w:val="both"/>
      </w:pPr>
      <w:r>
        <w:rPr>
          <w:rFonts w:ascii="Times New Roman" w:hAnsi="Times New Roman" w:eastAsia="Times New Roman" w:cs="Times New Roman"/>
          <w:b w:val="0"/>
          <w:i w:val="0"/>
          <w:sz w:val="26"/>
        </w:rPr>
        <w:t>Môn học này là cơ hội để sinh viên tiếp xúc với doanh nghiệp và học hỏi kinh nghiệm cũng như rút ra kinh nghiệm từ những kiến thức đã học tại trường vào giải quyết những vấn đề thực tiễn trong lĩnh vực công nghệ thông tin tại đơn vị, Tổ chức và doanh nghiệp. Sinh viên sẽ có được định hướng nghề nghiệp và chọn hướng đi cho mình ngay trong năm 2 của đại học. Ngoài ra, sinh viên còn được rèn luyện các kỹ năng mềm như làm việc nhóm, kỹ năng giao tiếp và kỹ năng trình bày</w:t>
      </w:r>
    </w:p>
    <w:p>
      <w:pPr>
        <w:spacing w:after="80"/>
      </w:pPr>
      <w:r>
        <w:rPr>
          <w:rFonts w:ascii="Times New Roman" w:hAnsi="Times New Roman" w:eastAsia="Times New Roman" w:cs="Times New Roman"/>
          <w:b/>
          <w:i w:val="0"/>
          <w:sz w:val="26"/>
        </w:rPr>
        <w:t>Tài liệu tham khảo:</w:t>
      </w:r>
    </w:p>
    <w:p>
      <w:pPr>
        <w:spacing w:after="40"/>
        <w:ind w:left="340"/>
      </w:pPr>
      <w:r>
        <w:rPr>
          <w:rFonts w:ascii="Times New Roman" w:hAnsi="Times New Roman" w:eastAsia="Times New Roman" w:cs="Times New Roman"/>
          <w:b w:val="0"/>
          <w:i w:val="0"/>
          <w:sz w:val="26"/>
        </w:rPr>
        <w:t>[1]. Tài liệu cần thiết cho công việc do cán bộ hướng dẫn tại đơn vị thực tập cung cấp</w:t>
      </w:r>
    </w:p>
    <w:p>
      <w:pPr>
        <w:spacing w:after="40"/>
        <w:ind w:left="340"/>
      </w:pPr>
      <w:r>
        <w:rPr>
          <w:rFonts w:ascii="Times New Roman" w:hAnsi="Times New Roman" w:eastAsia="Times New Roman" w:cs="Times New Roman"/>
          <w:b w:val="0"/>
          <w:i w:val="0"/>
          <w:sz w:val="26"/>
        </w:rPr>
        <w:t>[2]. Tài liệu hướng dẫn trình bày báo cáo thực tập của khoa Công nghệ thông tin, 2022</w:t>
      </w:r>
    </w:p>
    <w:p>
      <w:pPr>
        <w:spacing w:after="40"/>
        <w:ind w:left="340"/>
      </w:pPr>
      <w:r>
        <w:rPr>
          <w:rFonts w:ascii="Times New Roman" w:hAnsi="Times New Roman" w:eastAsia="Times New Roman" w:cs="Times New Roman"/>
          <w:b w:val="0"/>
          <w:i w:val="0"/>
          <w:sz w:val="26"/>
        </w:rPr>
        <w:t>[1]. Tài liệu tham khảo do GVHD thực tập yêu cầu tìm hiểu của từng sinh viên.</w:t>
      </w:r>
    </w:p>
    <w:p>
      <w:pPr>
        <w:pStyle w:val="Heading2"/>
        <w:spacing w:before="160" w:after="80"/>
      </w:pPr>
      <w:r>
        <w:rPr>
          <w:rFonts w:ascii="Times New Roman" w:hAnsi="Times New Roman" w:eastAsia="Times New Roman" w:cs="Times New Roman"/>
          <w:b/>
          <w:i w:val="0"/>
          <w:sz w:val="26"/>
        </w:rPr>
        <w:t>111168 - Nhập môn Phát triển dự án kỹ thuật</w:t>
      </w:r>
    </w:p>
    <w:p>
      <w:pPr>
        <w:spacing w:after="80"/>
        <w:jc w:val="both"/>
      </w:pPr>
      <w:r>
        <w:rPr>
          <w:rFonts w:ascii="Times New Roman" w:hAnsi="Times New Roman" w:eastAsia="Times New Roman" w:cs="Times New Roman"/>
          <w:b w:val="0"/>
          <w:i w:val="0"/>
          <w:sz w:val="26"/>
        </w:rPr>
        <w:t>Nhập môn Phát triển dự án kỹ thuật với mục tiêu lấy người học làm trung tâm. Dựa trên các yêu cầu trong môi trường xung quanh và tính chất kỹ thuật để có thể thiết kế và kết hợp quy cung cấp giải pháp cho các vấn đề thực tế đáp ứng các nhu cầu của con người, cộng đồng và môi trường với các tổ chức cộng đồng địa phương và toàn cầu để giải quyết. Môn học cung cấp các bước cần thiết để chuyển từ ý tưởng thiết kế, chuẩn bị chuyên môn và kết hợp để hoàn thiện dần sản phẩm cũng như quy trình làm việc của bản thân.</w:t>
      </w:r>
    </w:p>
    <w:p>
      <w:pPr>
        <w:spacing w:after="80"/>
      </w:pPr>
      <w:r>
        <w:rPr>
          <w:rFonts w:ascii="Times New Roman" w:hAnsi="Times New Roman" w:eastAsia="Times New Roman" w:cs="Times New Roman"/>
          <w:b/>
          <w:i w:val="0"/>
          <w:sz w:val="26"/>
        </w:rPr>
        <w:t>Tài liệu tham khảo:</w:t>
      </w:r>
    </w:p>
    <w:p>
      <w:pPr>
        <w:spacing w:after="40"/>
        <w:ind w:left="340"/>
      </w:pPr>
      <w:r>
        <w:rPr>
          <w:rFonts w:ascii="Times New Roman" w:hAnsi="Times New Roman" w:eastAsia="Times New Roman" w:cs="Times New Roman"/>
          <w:b w:val="0"/>
          <w:i w:val="0"/>
          <w:sz w:val="26"/>
        </w:rPr>
        <w:t>[1] The Engineering Projects in Community Service course, BUILD-IT Program (2017 - 2022)</w:t>
      </w:r>
    </w:p>
    <w:p>
      <w:pPr>
        <w:spacing w:after="40"/>
        <w:ind w:left="340"/>
      </w:pPr>
      <w:r>
        <w:rPr>
          <w:rFonts w:ascii="Times New Roman" w:hAnsi="Times New Roman" w:eastAsia="Times New Roman" w:cs="Times New Roman"/>
          <w:b w:val="0"/>
          <w:i w:val="0"/>
          <w:sz w:val="26"/>
        </w:rPr>
        <w:t>[2] EPICS playbook. https://sites.google.com/asu.edu/epicstrainerresources/plans-curriculum</w:t>
      </w:r>
    </w:p>
    <w:p>
      <w:pPr>
        <w:pStyle w:val="Heading2"/>
        <w:spacing w:before="160" w:after="80"/>
      </w:pPr>
      <w:r>
        <w:rPr>
          <w:rFonts w:ascii="Times New Roman" w:hAnsi="Times New Roman" w:eastAsia="Times New Roman" w:cs="Times New Roman"/>
          <w:b/>
          <w:i w:val="0"/>
          <w:sz w:val="26"/>
        </w:rPr>
        <w:t>111175 - Dịch vụ mạng</w:t>
      </w:r>
    </w:p>
    <w:p>
      <w:pPr>
        <w:spacing w:after="80"/>
        <w:jc w:val="both"/>
      </w:pPr>
      <w:r>
        <w:rPr>
          <w:rFonts w:ascii="Times New Roman" w:hAnsi="Times New Roman" w:eastAsia="Times New Roman" w:cs="Times New Roman"/>
          <w:b w:val="0"/>
          <w:i w:val="0"/>
          <w:sz w:val="26"/>
        </w:rPr>
        <w:t>Kiến thức: Cung cấp cho người học các kiến thức và kỹ năng cần thiết để quản lý tài khoản và tài nguyên trên máy chủ, giám sát máy chủ và bảo vệ dữ liệu trên môi trường Windows Server. Cung cấp cho người học các kỹ năng và kiến thức cần thiết để triển khai, cài đặt, quản trị các dịch vụ then chốt, hạ tầng cơ sở của hệ thống mạng Kỹ năng: Có thể quản trị, thiết kế, cài đặt hệ thống mạng cho Doanh nghiệp</w:t>
      </w:r>
    </w:p>
    <w:p>
      <w:pPr>
        <w:spacing w:after="80"/>
      </w:pPr>
      <w:r>
        <w:rPr>
          <w:rFonts w:ascii="Times New Roman" w:hAnsi="Times New Roman" w:eastAsia="Times New Roman" w:cs="Times New Roman"/>
          <w:b/>
          <w:i w:val="0"/>
          <w:sz w:val="26"/>
        </w:rPr>
        <w:t>Tài liệu tham khảo:</w:t>
      </w:r>
    </w:p>
    <w:p>
      <w:pPr>
        <w:spacing w:after="40"/>
        <w:ind w:left="340"/>
      </w:pPr>
      <w:r>
        <w:rPr>
          <w:rFonts w:ascii="Times New Roman" w:hAnsi="Times New Roman" w:eastAsia="Times New Roman" w:cs="Times New Roman"/>
          <w:b w:val="0"/>
          <w:i w:val="0"/>
          <w:sz w:val="26"/>
        </w:rPr>
        <w:t>[1]. Giáo trình MCSA với Windows Server 2016, 2017, Trung tâm đào tạo NewStar</w:t>
      </w:r>
    </w:p>
    <w:p>
      <w:pPr>
        <w:spacing w:after="40"/>
        <w:ind w:left="340"/>
      </w:pPr>
      <w:r>
        <w:rPr>
          <w:rFonts w:ascii="Times New Roman" w:hAnsi="Times New Roman" w:eastAsia="Times New Roman" w:cs="Times New Roman"/>
          <w:b w:val="0"/>
          <w:i w:val="0"/>
          <w:sz w:val="26"/>
        </w:rPr>
        <w:t>[2]. MCSA Windows Server 2016 Study Guide: Exam 70-742, 2018, William Panek, Sách điện tử</w:t>
      </w:r>
    </w:p>
    <w:p>
      <w:pPr>
        <w:pStyle w:val="Heading2"/>
        <w:spacing w:before="160" w:after="80"/>
      </w:pPr>
      <w:r>
        <w:rPr>
          <w:rFonts w:ascii="Times New Roman" w:hAnsi="Times New Roman" w:eastAsia="Times New Roman" w:cs="Times New Roman"/>
          <w:b/>
          <w:i w:val="0"/>
          <w:sz w:val="26"/>
        </w:rPr>
        <w:t>111181 - Lập trình giao tiếp thiết bị</w:t>
      </w:r>
    </w:p>
    <w:p>
      <w:pPr>
        <w:spacing w:after="80"/>
        <w:jc w:val="both"/>
      </w:pPr>
      <w:r>
        <w:rPr>
          <w:rFonts w:ascii="Times New Roman" w:hAnsi="Times New Roman" w:eastAsia="Times New Roman" w:cs="Times New Roman"/>
          <w:b w:val="0"/>
          <w:i w:val="0"/>
          <w:sz w:val="26"/>
        </w:rPr>
        <w:t>Trước hết môn học sẽ trang bị cho sinh viên một số kiến thức cơ bản linh kiện điện tử và lĩnh vực điện tử chuyên nghiệp, từ đó tạo cho sinh viên có cái nhìn tổng quan về lập trình nhúng. Sau đó, môn học sẽ giới thiệu các KIT phát triển, sử dụng KIT Arduino để học lập trình. Ghép nối được các bài học này sinh viên xây dựng được một hệ thống hoàn chỉnh (điều khiển thiết bị điện, thu thập nhiệt độ, độ ẩm, thu thập dữ liệu,…) phục vụ cho các môn học sau.</w:t>
      </w:r>
    </w:p>
    <w:p>
      <w:pPr>
        <w:spacing w:after="80"/>
      </w:pPr>
      <w:r>
        <w:rPr>
          <w:rFonts w:ascii="Times New Roman" w:hAnsi="Times New Roman" w:eastAsia="Times New Roman" w:cs="Times New Roman"/>
          <w:b/>
          <w:i w:val="0"/>
          <w:sz w:val="26"/>
        </w:rPr>
        <w:t>Tài liệu tham khảo:</w:t>
      </w:r>
    </w:p>
    <w:p>
      <w:pPr>
        <w:spacing w:after="40"/>
        <w:ind w:left="340"/>
      </w:pPr>
      <w:r>
        <w:rPr>
          <w:rFonts w:ascii="Times New Roman" w:hAnsi="Times New Roman" w:eastAsia="Times New Roman" w:cs="Times New Roman"/>
          <w:b w:val="0"/>
          <w:i w:val="0"/>
          <w:sz w:val="26"/>
        </w:rPr>
        <w:t>[1] Arduino Cookbook, Brian Jepson; Michael Margolis, 2020</w:t>
      </w:r>
    </w:p>
    <w:p>
      <w:pPr>
        <w:spacing w:after="40"/>
        <w:ind w:left="340"/>
      </w:pPr>
      <w:r>
        <w:rPr>
          <w:rFonts w:ascii="Times New Roman" w:hAnsi="Times New Roman" w:eastAsia="Times New Roman" w:cs="Times New Roman"/>
          <w:b w:val="0"/>
          <w:i w:val="0"/>
          <w:sz w:val="26"/>
        </w:rPr>
        <w:t>[1] Arduino Cookbook, Brian Jepson; Michael Margolis, 2020</w:t>
      </w:r>
    </w:p>
    <w:p>
      <w:pPr>
        <w:pStyle w:val="Heading2"/>
        <w:spacing w:before="160" w:after="80"/>
      </w:pPr>
      <w:r>
        <w:rPr>
          <w:rFonts w:ascii="Times New Roman" w:hAnsi="Times New Roman" w:eastAsia="Times New Roman" w:cs="Times New Roman"/>
          <w:b/>
          <w:i w:val="0"/>
          <w:sz w:val="26"/>
        </w:rPr>
        <w:t>111176 - Lập trình Back-End</w:t>
      </w:r>
    </w:p>
    <w:p>
      <w:pPr>
        <w:spacing w:after="80"/>
        <w:jc w:val="both"/>
      </w:pPr>
      <w:r>
        <w:rPr>
          <w:rFonts w:ascii="Times New Roman" w:hAnsi="Times New Roman" w:eastAsia="Times New Roman" w:cs="Times New Roman"/>
          <w:b w:val="0"/>
          <w:i w:val="0"/>
          <w:sz w:val="26"/>
        </w:rPr>
        <w:t>Môn học cung cấp cho sinh viên kiến thức và kỹ năng xây dựng các dịch vụ Web API sử dụng ASP.NET Core 8, kết hợp Dapper ORM và stored procedure. Sinh viên sẽ được thực hành thiết kế, triển khai, truy vấn dữ liệu và xây dựng API theo chuẩn RESTful phục vụ cho hệ thống phần mềm hiện đại. Các khái niệm tổng quan về RESTful WebService, IIS WebServer. Cách thức tổ chức dự án website theo mô hình Backend và Front-end. Kết nối website với cơ sở dữ liệu MS SQL server sử dụng Dapper ORM Tương tác với RESTfull WebService. Các kiến thức để xây dựng RESTful WebService hoàn chỉnh.</w:t>
      </w:r>
    </w:p>
    <w:p>
      <w:pPr>
        <w:spacing w:after="80"/>
      </w:pPr>
      <w:r>
        <w:rPr>
          <w:rFonts w:ascii="Times New Roman" w:hAnsi="Times New Roman" w:eastAsia="Times New Roman" w:cs="Times New Roman"/>
          <w:b/>
          <w:i w:val="0"/>
          <w:sz w:val="26"/>
        </w:rPr>
        <w:t>Tài liệu tham khảo:</w:t>
      </w:r>
    </w:p>
    <w:p>
      <w:pPr>
        <w:spacing w:after="40"/>
        <w:ind w:left="340"/>
      </w:pPr>
      <w:r>
        <w:rPr>
          <w:rFonts w:ascii="Times New Roman" w:hAnsi="Times New Roman" w:eastAsia="Times New Roman" w:cs="Times New Roman"/>
          <w:b w:val="0"/>
          <w:i w:val="0"/>
          <w:sz w:val="26"/>
        </w:rPr>
        <w:t>[1] Microsoft Docs. ASP.NET Core Web API Documentation. Microsoft Press.</w:t>
      </w:r>
    </w:p>
    <w:p>
      <w:pPr>
        <w:spacing w:after="40"/>
        <w:ind w:left="340"/>
      </w:pPr>
      <w:r>
        <w:rPr>
          <w:rFonts w:ascii="Times New Roman" w:hAnsi="Times New Roman" w:eastAsia="Times New Roman" w:cs="Times New Roman"/>
          <w:b w:val="0"/>
          <w:i w:val="0"/>
          <w:sz w:val="26"/>
        </w:rPr>
        <w:t>[2] Gravell, M. (2023). Mastering Dapper with .NET 8. O’Reilly Media.</w:t>
      </w:r>
    </w:p>
    <w:p>
      <w:pPr>
        <w:spacing w:after="40"/>
        <w:ind w:left="340"/>
      </w:pPr>
      <w:r>
        <w:rPr>
          <w:rFonts w:ascii="Times New Roman" w:hAnsi="Times New Roman" w:eastAsia="Times New Roman" w:cs="Times New Roman"/>
          <w:b w:val="0"/>
          <w:i w:val="0"/>
          <w:sz w:val="26"/>
        </w:rPr>
        <w:t>[3] Microsoft Learn (2024). Working with Stored Procedures in SQL Server. Online.</w:t>
      </w:r>
    </w:p>
    <w:p>
      <w:pPr>
        <w:pStyle w:val="Heading2"/>
        <w:spacing w:before="160" w:after="80"/>
      </w:pPr>
      <w:r>
        <w:rPr>
          <w:rFonts w:ascii="Times New Roman" w:hAnsi="Times New Roman" w:eastAsia="Times New Roman" w:cs="Times New Roman"/>
          <w:b/>
          <w:i w:val="0"/>
          <w:sz w:val="26"/>
        </w:rPr>
        <w:t>111241 - Phân tích và thiết kế hệ thống thông tin</w:t>
      </w:r>
    </w:p>
    <w:p>
      <w:pPr>
        <w:spacing w:after="80"/>
        <w:jc w:val="both"/>
      </w:pPr>
      <w:r>
        <w:rPr>
          <w:rFonts w:ascii="Times New Roman" w:hAnsi="Times New Roman" w:eastAsia="Times New Roman" w:cs="Times New Roman"/>
          <w:b w:val="0"/>
          <w:i w:val="0"/>
          <w:sz w:val="26"/>
        </w:rPr>
        <w:t>{{Vị trí trong CTĐT, mục đích, nội dung chính; 3–5 câu.}}</w:t>
      </w:r>
    </w:p>
    <w:p>
      <w:pPr>
        <w:spacing w:after="80"/>
      </w:pPr>
      <w:r>
        <w:rPr>
          <w:rFonts w:ascii="Times New Roman" w:hAnsi="Times New Roman" w:eastAsia="Times New Roman" w:cs="Times New Roman"/>
          <w:b/>
          <w:i w:val="0"/>
          <w:sz w:val="26"/>
        </w:rPr>
        <w:t>Tài liệu tham khảo:</w:t>
      </w:r>
    </w:p>
    <w:p>
      <w:pPr>
        <w:spacing w:after="40"/>
        <w:ind w:left="340"/>
      </w:pPr>
      <w:r>
        <w:rPr>
          <w:rFonts w:ascii="Times New Roman" w:hAnsi="Times New Roman" w:eastAsia="Times New Roman" w:cs="Times New Roman"/>
          <w:b w:val="0"/>
          <w:i w:val="0"/>
          <w:sz w:val="26"/>
        </w:rPr>
        <w:t>[1] {{Tác giả (năm). Tên. Nơi xuất bản: Nhà xuất bản.}}</w:t>
      </w:r>
    </w:p>
    <w:p>
      <w:pPr>
        <w:spacing w:after="40"/>
        <w:ind w:left="340"/>
      </w:pPr>
      <w:r>
        <w:rPr>
          <w:rFonts w:ascii="Times New Roman" w:hAnsi="Times New Roman" w:eastAsia="Times New Roman" w:cs="Times New Roman"/>
          <w:b w:val="0"/>
          <w:i w:val="0"/>
          <w:sz w:val="26"/>
        </w:rPr>
        <w:t>[2] {{...}}</w:t>
      </w:r>
    </w:p>
    <w:p>
      <w:pPr>
        <w:pStyle w:val="Heading2"/>
        <w:spacing w:before="160" w:after="80"/>
      </w:pPr>
      <w:r>
        <w:rPr>
          <w:rFonts w:ascii="Times New Roman" w:hAnsi="Times New Roman" w:eastAsia="Times New Roman" w:cs="Times New Roman"/>
          <w:b/>
          <w:i w:val="0"/>
          <w:sz w:val="26"/>
        </w:rPr>
        <w:t>111179 - Phân tích thiết kế hệ thống hướng quan hệ</w:t>
      </w:r>
    </w:p>
    <w:p>
      <w:pPr>
        <w:spacing w:after="80"/>
        <w:jc w:val="both"/>
      </w:pPr>
      <w:r>
        <w:rPr>
          <w:rFonts w:ascii="Times New Roman" w:hAnsi="Times New Roman" w:eastAsia="Times New Roman" w:cs="Times New Roman"/>
          <w:b w:val="0"/>
          <w:i w:val="0"/>
          <w:sz w:val="26"/>
        </w:rPr>
        <w:t>{{Vị trí trong CTĐT, mục đích, nội dung chính; 3–5 câu.}}</w:t>
      </w:r>
    </w:p>
    <w:p>
      <w:pPr>
        <w:spacing w:after="80"/>
      </w:pPr>
      <w:r>
        <w:rPr>
          <w:rFonts w:ascii="Times New Roman" w:hAnsi="Times New Roman" w:eastAsia="Times New Roman" w:cs="Times New Roman"/>
          <w:b/>
          <w:i w:val="0"/>
          <w:sz w:val="26"/>
        </w:rPr>
        <w:t>Tài liệu tham khảo:</w:t>
      </w:r>
    </w:p>
    <w:p>
      <w:pPr>
        <w:spacing w:after="40"/>
        <w:ind w:left="340"/>
      </w:pPr>
      <w:r>
        <w:rPr>
          <w:rFonts w:ascii="Times New Roman" w:hAnsi="Times New Roman" w:eastAsia="Times New Roman" w:cs="Times New Roman"/>
          <w:b w:val="0"/>
          <w:i w:val="0"/>
          <w:sz w:val="26"/>
        </w:rPr>
        <w:t>[1] {{Tác giả (năm). Tên. Nơi xuất bản: Nhà xuất bản.}}</w:t>
      </w:r>
    </w:p>
    <w:p>
      <w:pPr>
        <w:spacing w:after="40"/>
        <w:ind w:left="340"/>
      </w:pPr>
      <w:r>
        <w:rPr>
          <w:rFonts w:ascii="Times New Roman" w:hAnsi="Times New Roman" w:eastAsia="Times New Roman" w:cs="Times New Roman"/>
          <w:b w:val="0"/>
          <w:i w:val="0"/>
          <w:sz w:val="26"/>
        </w:rPr>
        <w:t>[2] {{...}}</w:t>
      </w:r>
    </w:p>
    <w:p>
      <w:pPr>
        <w:pStyle w:val="Heading2"/>
        <w:spacing w:before="160" w:after="80"/>
      </w:pPr>
      <w:r>
        <w:rPr>
          <w:rFonts w:ascii="Times New Roman" w:hAnsi="Times New Roman" w:eastAsia="Times New Roman" w:cs="Times New Roman"/>
          <w:b/>
          <w:i w:val="0"/>
          <w:sz w:val="26"/>
        </w:rPr>
        <w:t>111183 - Thiết kế hệ thống mạng</w:t>
      </w:r>
    </w:p>
    <w:p>
      <w:pPr>
        <w:spacing w:after="80"/>
        <w:jc w:val="both"/>
      </w:pPr>
      <w:r>
        <w:rPr>
          <w:rFonts w:ascii="Times New Roman" w:hAnsi="Times New Roman" w:eastAsia="Times New Roman" w:cs="Times New Roman"/>
          <w:b w:val="0"/>
          <w:i w:val="0"/>
          <w:sz w:val="26"/>
        </w:rPr>
        <w:t>Trang bị những kiến thức cơ sở về an toàn và bảo mật trong mạng Wireless LAN, các thiết bị mạng Wireless LAN. Hiểu về Routing trong mạng, Công nghệ NAT Mỗi sinh viên được cấp tài khoản trên hệ thống của Cisco để tham khảo tài liệu, trao đổi nội dung môn học, cuối mỗi chương sinh viên được làm các câu hỏi, bài tập trắc nghiệm kiểm tra lý thuyết online, hướng dẫn xây dựng lab, thực hành cấu hình triển khai gỡ lỗi.</w:t>
      </w:r>
    </w:p>
    <w:p>
      <w:pPr>
        <w:spacing w:after="80"/>
      </w:pPr>
      <w:r>
        <w:rPr>
          <w:rFonts w:ascii="Times New Roman" w:hAnsi="Times New Roman" w:eastAsia="Times New Roman" w:cs="Times New Roman"/>
          <w:b/>
          <w:i w:val="0"/>
          <w:sz w:val="26"/>
        </w:rPr>
        <w:t>Tài liệu tham khảo:</w:t>
      </w:r>
    </w:p>
    <w:p>
      <w:pPr>
        <w:spacing w:after="40"/>
        <w:ind w:left="340"/>
      </w:pPr>
      <w:r>
        <w:rPr>
          <w:rFonts w:ascii="Times New Roman" w:hAnsi="Times New Roman" w:eastAsia="Times New Roman" w:cs="Times New Roman"/>
          <w:b w:val="0"/>
          <w:i w:val="0"/>
          <w:sz w:val="26"/>
        </w:rPr>
        <w:t>[1] Switching, Routing, and Wireless Essentials version 7.0, 2020, Online: netacad.com</w:t>
      </w:r>
    </w:p>
    <w:p>
      <w:pPr>
        <w:pStyle w:val="Heading2"/>
        <w:spacing w:before="160" w:after="80"/>
      </w:pPr>
      <w:r>
        <w:rPr>
          <w:rFonts w:ascii="Times New Roman" w:hAnsi="Times New Roman" w:eastAsia="Times New Roman" w:cs="Times New Roman"/>
          <w:b/>
          <w:i w:val="0"/>
          <w:sz w:val="26"/>
        </w:rPr>
        <w:t>111182 - Lập trình ứng dụng di động</w:t>
      </w:r>
    </w:p>
    <w:p>
      <w:pPr>
        <w:spacing w:after="80"/>
        <w:jc w:val="both"/>
      </w:pPr>
      <w:r>
        <w:rPr>
          <w:rFonts w:ascii="Times New Roman" w:hAnsi="Times New Roman" w:eastAsia="Times New Roman" w:cs="Times New Roman"/>
          <w:b w:val="0"/>
          <w:i w:val="0"/>
          <w:sz w:val="26"/>
        </w:rPr>
        <w:t>Học phần cung cấp kiến thức và kỹ năng xây dựng ứng dụng di động đa nền tảng sử dụng React Native với Expo CLI. Sinh viên sẽ học cách cài đặt môi trường, xây dựng giao diện người dùng, quản lý trạng thái, làm việc với API, lưu trữ dữ liệu và triển khai ứng dụng. Môn học nhấn mạnh thực hành và tư duy phát triển phần mềm theo hướng hiện đại.</w:t>
      </w:r>
    </w:p>
    <w:p>
      <w:pPr>
        <w:spacing w:after="80"/>
      </w:pPr>
      <w:r>
        <w:rPr>
          <w:rFonts w:ascii="Times New Roman" w:hAnsi="Times New Roman" w:eastAsia="Times New Roman" w:cs="Times New Roman"/>
          <w:b/>
          <w:i w:val="0"/>
          <w:sz w:val="26"/>
        </w:rPr>
        <w:t>Tài liệu tham khảo:</w:t>
      </w:r>
    </w:p>
    <w:p>
      <w:pPr>
        <w:spacing w:after="40"/>
        <w:ind w:left="340"/>
      </w:pPr>
      <w:r>
        <w:rPr>
          <w:rFonts w:ascii="Times New Roman" w:hAnsi="Times New Roman" w:eastAsia="Times New Roman" w:cs="Times New Roman"/>
          <w:b w:val="0"/>
          <w:i w:val="0"/>
          <w:sz w:val="26"/>
        </w:rPr>
        <w:t>[1] Bonavida, J. (2021). React Native in Action. Manning Publications.</w:t>
      </w:r>
    </w:p>
    <w:p>
      <w:pPr>
        <w:spacing w:after="40"/>
        <w:ind w:left="340"/>
      </w:pPr>
      <w:r>
        <w:rPr>
          <w:rFonts w:ascii="Times New Roman" w:hAnsi="Times New Roman" w:eastAsia="Times New Roman" w:cs="Times New Roman"/>
          <w:b w:val="0"/>
          <w:i w:val="0"/>
          <w:sz w:val="26"/>
        </w:rPr>
        <w:t>[2] Villalobos, L. (2022). Mastering React Native. Packt Publishing.</w:t>
      </w:r>
    </w:p>
    <w:p>
      <w:pPr>
        <w:spacing w:after="40"/>
        <w:ind w:left="340"/>
      </w:pPr>
      <w:r>
        <w:rPr>
          <w:rFonts w:ascii="Times New Roman" w:hAnsi="Times New Roman" w:eastAsia="Times New Roman" w:cs="Times New Roman"/>
          <w:b w:val="0"/>
          <w:i w:val="0"/>
          <w:sz w:val="26"/>
        </w:rPr>
        <w:t>[3] React Native Official Documentation – https://reactnative.dev/</w:t>
      </w:r>
    </w:p>
    <w:p>
      <w:pPr>
        <w:pStyle w:val="Heading2"/>
        <w:spacing w:before="160" w:after="80"/>
      </w:pPr>
      <w:r>
        <w:rPr>
          <w:rFonts w:ascii="Times New Roman" w:hAnsi="Times New Roman" w:eastAsia="Times New Roman" w:cs="Times New Roman"/>
          <w:b/>
          <w:i w:val="0"/>
          <w:sz w:val="26"/>
        </w:rPr>
        <w:t>111184 - Lập trình ứng dụng web</w:t>
      </w:r>
    </w:p>
    <w:p>
      <w:pPr>
        <w:spacing w:after="80"/>
        <w:jc w:val="both"/>
      </w:pPr>
      <w:r>
        <w:rPr>
          <w:rFonts w:ascii="Times New Roman" w:hAnsi="Times New Roman" w:eastAsia="Times New Roman" w:cs="Times New Roman"/>
          <w:b w:val="0"/>
          <w:i w:val="0"/>
          <w:sz w:val="26"/>
        </w:rPr>
        <w:t>Môn học cung cấp kiến thức và kỹ năng xây dựng ứng dụng web hiện đại sử dụng React JS cho frontend và ASP.NET Core Web API 8.0 cho backend. Sinh viên sẽ học cách thiết kế giao diện, kết nối API, xử lý dữ liệu và triển khai ứng dụng thực tế.</w:t>
      </w:r>
    </w:p>
    <w:p>
      <w:pPr>
        <w:spacing w:after="80"/>
      </w:pPr>
      <w:r>
        <w:rPr>
          <w:rFonts w:ascii="Times New Roman" w:hAnsi="Times New Roman" w:eastAsia="Times New Roman" w:cs="Times New Roman"/>
          <w:b/>
          <w:i w:val="0"/>
          <w:sz w:val="26"/>
        </w:rPr>
        <w:t>Tài liệu tham khảo:</w:t>
      </w:r>
    </w:p>
    <w:p>
      <w:pPr>
        <w:spacing w:after="40"/>
        <w:ind w:left="340"/>
      </w:pPr>
      <w:r>
        <w:rPr>
          <w:rFonts w:ascii="Times New Roman" w:hAnsi="Times New Roman" w:eastAsia="Times New Roman" w:cs="Times New Roman"/>
          <w:b w:val="0"/>
          <w:i w:val="0"/>
          <w:sz w:val="26"/>
        </w:rPr>
        <w:t>[1] Robin Wieruch (2023). The Road to React.</w:t>
      </w:r>
    </w:p>
    <w:p>
      <w:pPr>
        <w:spacing w:after="40"/>
        <w:ind w:left="340"/>
      </w:pPr>
      <w:r>
        <w:rPr>
          <w:rFonts w:ascii="Times New Roman" w:hAnsi="Times New Roman" w:eastAsia="Times New Roman" w:cs="Times New Roman"/>
          <w:b w:val="0"/>
          <w:i w:val="0"/>
          <w:sz w:val="26"/>
        </w:rPr>
        <w:t>[2] Adam Freeman (2023). Pro ASP.NET Core 8 MVC. Apress.</w:t>
      </w:r>
    </w:p>
    <w:p>
      <w:pPr>
        <w:spacing w:after="40"/>
        <w:ind w:left="340"/>
      </w:pPr>
      <w:r>
        <w:rPr>
          <w:rFonts w:ascii="Times New Roman" w:hAnsi="Times New Roman" w:eastAsia="Times New Roman" w:cs="Times New Roman"/>
          <w:b w:val="0"/>
          <w:i w:val="0"/>
          <w:sz w:val="26"/>
        </w:rPr>
        <w:t>[3] Jonathan Mills (2024). Building APIs with ASP.NET Core 8.0. O’Reilly Media.</w:t>
      </w:r>
    </w:p>
    <w:p>
      <w:pPr>
        <w:pStyle w:val="Heading2"/>
        <w:spacing w:before="160" w:after="80"/>
      </w:pPr>
      <w:r>
        <w:rPr>
          <w:rFonts w:ascii="Times New Roman" w:hAnsi="Times New Roman" w:eastAsia="Times New Roman" w:cs="Times New Roman"/>
          <w:b/>
          <w:i w:val="0"/>
          <w:sz w:val="26"/>
        </w:rPr>
        <w:t>111242 - Phân tích dữ liệu thông minh</w:t>
      </w:r>
    </w:p>
    <w:p>
      <w:pPr>
        <w:spacing w:after="80"/>
        <w:jc w:val="both"/>
      </w:pPr>
      <w:r>
        <w:rPr>
          <w:rFonts w:ascii="Times New Roman" w:hAnsi="Times New Roman" w:eastAsia="Times New Roman" w:cs="Times New Roman"/>
          <w:b w:val="0"/>
          <w:i w:val="0"/>
          <w:sz w:val="26"/>
        </w:rPr>
        <w:t>Học phần Phân tích dữ liệu thông minh giới thiệu các nguyên lý, thuật toán và kỹ thuật cốt lõi trong khai phá dữ liệu (Data Mining) và học máy (Machine Learning) để biến đổi dữ liệu thô thành tri thức kinh doanh có giá trị. Nội dung tập trung chuyên sâu vào bốn bài toán nền tảng: phân lớp dữ liệu (Classification), phân cụm dữ liệu (Clustering), khai phá luật kết hợp (Association Rule Mining), và bài toán dự báo / hồi quy (Regression). Trong suốt học phần, sinh viên sẽ được thực hành trực tiếp trên các bộ dữ liệu thực tế thuộc nhiều lĩnh vực khác nhau (tài chính, thương mại điện tử, y tế) bằng các công cụ mạnh mẽ và phổ biến hiện nay như Python (Pandas, NumPy, Scikit-Learn). Học phần nhấn mạnh vào tư duy thực chiến, giúp sinh viên không chỉ hiểu bản chất giải thuật mà còn học được cách tiền xử lý dữ liệu lỗi, trích chọn đặc trưng, đánh giá hiệu năng mô hình một cách khách quan và tối ưu hóa siêu tham số (Hyperparameter tuning) nhằm giải quyết hiệu quả các bài toán tối ưu hóa phức tạp trong thực tiễn doanh nghiệp. Các mảng kiến thức cốt lõi bao gồm: Quy trình khám phá tri thức CRISP-DM và các kỹ thuật Tiền xử lý dữ liệu (Xử lý dữ liệu khuyết, Chuẩn hóa, Mã hóa). Các thuật toán Phân lớp: Cây quyết định (Decision Tree), K-Láng giềng gần nhất (KNN), Naive Bayes, và mạng Nơ-ron cơ bản. Các mô hình Hồi quy tuyến tính và phi tuyến phục vụ bài toán dự báo xu hướng liên tục. Kỹ thuật học không giám sát: Phân cụm (K-Means, Hierarchical Clustering) và Khai phá luật kết hợp (Giải thuật Apriori). Phương pháp đánh giá mô hình: Cross-validation, Confusion Matrix, ROC-AUC và các kỹ thuật tối ưu hóa thuật toán.</w:t>
      </w:r>
    </w:p>
    <w:p>
      <w:pPr>
        <w:spacing w:after="80"/>
      </w:pPr>
      <w:r>
        <w:rPr>
          <w:rFonts w:ascii="Times New Roman" w:hAnsi="Times New Roman" w:eastAsia="Times New Roman" w:cs="Times New Roman"/>
          <w:b/>
          <w:i w:val="0"/>
          <w:sz w:val="26"/>
        </w:rPr>
        <w:t>Tài liệu tham khảo:</w:t>
      </w:r>
    </w:p>
    <w:p>
      <w:pPr>
        <w:spacing w:after="40"/>
        <w:ind w:left="340"/>
      </w:pPr>
      <w:r>
        <w:rPr>
          <w:rFonts w:ascii="Times New Roman" w:hAnsi="Times New Roman" w:eastAsia="Times New Roman" w:cs="Times New Roman"/>
          <w:b w:val="0"/>
          <w:i w:val="0"/>
          <w:sz w:val="26"/>
        </w:rPr>
        <w:t>[1] Giáo trình Khai phá dữ liệu và Học máy ứng dụng (Tài liệu lưu hành nội bộ - Khoa Công nghệ thông tin, Trường Đại học Lạc Hồng).</w:t>
      </w:r>
    </w:p>
    <w:p>
      <w:pPr>
        <w:spacing w:after="40"/>
        <w:ind w:left="340"/>
      </w:pPr>
      <w:r>
        <w:rPr>
          <w:rFonts w:ascii="Times New Roman" w:hAnsi="Times New Roman" w:eastAsia="Times New Roman" w:cs="Times New Roman"/>
          <w:b w:val="0"/>
          <w:i w:val="0"/>
          <w:sz w:val="26"/>
        </w:rPr>
        <w:t>[2] Aurélien Géron, Hands-On Machine Learning with Scikit-Learn, Keras, and TensorFlow, O'Reilly Media.</w:t>
      </w:r>
    </w:p>
    <w:p>
      <w:pPr>
        <w:spacing w:after="40"/>
        <w:ind w:left="340"/>
      </w:pPr>
      <w:r>
        <w:rPr>
          <w:rFonts w:ascii="Times New Roman" w:hAnsi="Times New Roman" w:eastAsia="Times New Roman" w:cs="Times New Roman"/>
          <w:b w:val="0"/>
          <w:i w:val="0"/>
          <w:sz w:val="26"/>
        </w:rPr>
        <w:t>[3] Jiawei Han, Micheline Kamber, Jian Pei, Data Mining: Concepts and Techniques, Morgan Kaufmann.</w:t>
      </w:r>
    </w:p>
    <w:p>
      <w:pPr>
        <w:pStyle w:val="Heading2"/>
        <w:spacing w:before="160" w:after="80"/>
      </w:pPr>
      <w:r>
        <w:rPr>
          <w:rFonts w:ascii="Times New Roman" w:hAnsi="Times New Roman" w:eastAsia="Times New Roman" w:cs="Times New Roman"/>
          <w:b/>
          <w:i w:val="0"/>
          <w:sz w:val="26"/>
        </w:rPr>
        <w:t>111243 - Phân tích dữ liệu văn bản</w:t>
      </w:r>
    </w:p>
    <w:p>
      <w:pPr>
        <w:spacing w:after="80"/>
        <w:jc w:val="both"/>
      </w:pPr>
      <w:r>
        <w:rPr>
          <w:rFonts w:ascii="Times New Roman" w:hAnsi="Times New Roman" w:eastAsia="Times New Roman" w:cs="Times New Roman"/>
          <w:b w:val="0"/>
          <w:i w:val="0"/>
          <w:sz w:val="26"/>
        </w:rPr>
        <w:t>Học phần Phân tích dữ liệu văn bản là một học phần cơ sở chuyên ngành thuộc lĩnh vực Công nghệ Thông tin. Học phần này cung cấp kiến thức từ cơ bản đến nâng cao về Xử lý ngôn ngữ tự nhiên (NLP) và Khai phá dữ liệu văn bản (Text Mining). Sinh viên sẽ học các kỹ thuật tiền xử lý văn bản (tách từ, gán nhãn từ loại, loại bỏ từ dừng), biểu diễn văn bản (TF-IDF, Word Embeddings như Word2Vec, BERT). Các bài toán ứng dụng thực tế bao gồm: phân loại văn bản (Text Classification), phân tích quan điểm/cảm xúc (Sentiment Analysis), trích xuất thông tin (Information Extraction), và phân nhóm tài liệu (Topic Modeling). Bên cạnh lý thuyết, học phần chú trọng vào thực hành qua các bài tập và dự án cá nhân – nhóm, giúp sinh viên từng bước xây dựng hệ thống xử lý ngôn ngữ tự nhiên hoàn chỉnh, có tính ứng dụng thực tiễn cao. Một số chủ đề cụ thể mà sinh viên sẽ học trong học phần này bao gồm: Tổng quan về NLP và Text Mining Kỹ thuật tiền xử lý văn bản chuyên sâu: Tokenization, POS Tagging, Stopwords Mô hình biểu diễn từ và văn bản truyền thống (Bag-of-Words, TF-IDF) Mô hình biểu diễn không gian ngữ nghĩa hiện đại (Word2Vec, FastText, BERT) Phân loại văn bản và Phân tích cảm xúc người dùng (Sentiment Analysis) Trích xuất thông tin tự động và Phân nhóm chủ đề tài liệu (Topic Modeling) Thực hiện dự án cá nhân và nhóm với yêu cầu thực tế</w:t>
      </w:r>
    </w:p>
    <w:p>
      <w:pPr>
        <w:spacing w:after="80"/>
      </w:pPr>
      <w:r>
        <w:rPr>
          <w:rFonts w:ascii="Times New Roman" w:hAnsi="Times New Roman" w:eastAsia="Times New Roman" w:cs="Times New Roman"/>
          <w:b/>
          <w:i w:val="0"/>
          <w:sz w:val="26"/>
        </w:rPr>
        <w:t>Tài liệu tham khảo:</w:t>
      </w:r>
    </w:p>
    <w:p>
      <w:pPr>
        <w:spacing w:after="40"/>
        <w:ind w:left="340"/>
      </w:pPr>
      <w:r>
        <w:rPr>
          <w:rFonts w:ascii="Times New Roman" w:hAnsi="Times New Roman" w:eastAsia="Times New Roman" w:cs="Times New Roman"/>
          <w:b w:val="0"/>
          <w:i w:val="0"/>
          <w:sz w:val="26"/>
        </w:rPr>
        <w:t>[1] Giáo trình Khai phá dữ liệu văn bản và Xử lý ngôn ngữ tự nhiên (Tài liệu lưu hành nội bộ - Đại học Lạc Hồng).</w:t>
      </w:r>
    </w:p>
    <w:p>
      <w:pPr>
        <w:spacing w:after="40"/>
        <w:ind w:left="340"/>
      </w:pPr>
      <w:r>
        <w:rPr>
          <w:rFonts w:ascii="Times New Roman" w:hAnsi="Times New Roman" w:eastAsia="Times New Roman" w:cs="Times New Roman"/>
          <w:b w:val="0"/>
          <w:i w:val="0"/>
          <w:sz w:val="26"/>
        </w:rPr>
        <w:t>[2] Dan Jurafsky and James H. Martin, Speech and Language Processing, Stanford University Press.</w:t>
      </w:r>
    </w:p>
    <w:p>
      <w:pPr>
        <w:spacing w:after="40"/>
        <w:ind w:left="340"/>
      </w:pPr>
      <w:r>
        <w:rPr>
          <w:rFonts w:ascii="Times New Roman" w:hAnsi="Times New Roman" w:eastAsia="Times New Roman" w:cs="Times New Roman"/>
          <w:b w:val="0"/>
          <w:i w:val="0"/>
          <w:sz w:val="26"/>
        </w:rPr>
        <w:t>[3] Jacob Eisenstein, Introduction to Natural Language Processing, MIT Press.</w:t>
      </w:r>
    </w:p>
    <w:p>
      <w:pPr>
        <w:pStyle w:val="Heading2"/>
        <w:spacing w:before="160" w:after="80"/>
      </w:pPr>
      <w:r>
        <w:rPr>
          <w:rFonts w:ascii="Times New Roman" w:hAnsi="Times New Roman" w:eastAsia="Times New Roman" w:cs="Times New Roman"/>
          <w:b/>
          <w:i w:val="0"/>
          <w:sz w:val="26"/>
        </w:rPr>
        <w:t>111244 - Kỹ thuật xử lý dữ liệu với Python</w:t>
      </w:r>
    </w:p>
    <w:p>
      <w:pPr>
        <w:spacing w:after="80"/>
        <w:jc w:val="both"/>
      </w:pPr>
      <w:r>
        <w:rPr>
          <w:rFonts w:ascii="Times New Roman" w:hAnsi="Times New Roman" w:eastAsia="Times New Roman" w:cs="Times New Roman"/>
          <w:b w:val="0"/>
          <w:i w:val="0"/>
          <w:sz w:val="26"/>
        </w:rPr>
        <w:t>Học phần Kỹ thuật xử lý dữ liệu với Python là một học phần chuyên ngành mang tính thực hành cao, giúp sinh viên làm chủ ngôn ngữ Python và các thư viện chuyên sâu trong hệ sinh thái khoa học dữ liệu (Data Science Ecosystem). Nội dung bao gồm thu thập dữ liệu (Web Scraping, API), làm sạch dữ liệu (Data Cleaning), xử lý dữ liệu khuyết thiếu, biến đổi cấu trúc dữ liệu, và tính toán ma trận hiệu năng cao. Sinh viên sẽ được sử dụng thành thạo các thư viện công nghiệp tiêu chuẩn như NumPy, Pandas, SciPy, và cách tối ưu hóa hiệu năng mã nguồn khi làm việc với tập dữ liệu lớn. Thông qua học phần này, sinh viên được trang bị tư duy xử lý dữ liệu lớn theo đường ống tự động (Pipeline), có khả năng phân tích và giải quyết các lỗi cấu trúc dữ liệu phức tạp trong thực tế, tạo nền tảng vững chắc cho các môn học nâng cao liên quan đến Trí tuệ nhân tạo và Khai phá dữ liệu. Các mảng kiến thức cốt lõi bao gồm: Lập trình Python nâng cao cho Khoa học dữ liệu Thu thập dữ liệu tự động từ Web Scraping và hệ thống API Tính toán ma trận và đại số tuyến tính hiệu năng cao với NumPy Thao tác, biến đổi cấu trúc và làm sạch dữ liệu lớn với Pandas Xử lý dữ liệu khuyết thiếu (Missing Data) và dữ liệu ngoại lai (Outliers) Tối ưu hóa tốc độ thực thi mã nguồn và quản lý tài nguyên bộ nhớ</w:t>
      </w:r>
    </w:p>
    <w:p>
      <w:pPr>
        <w:spacing w:after="80"/>
      </w:pPr>
      <w:r>
        <w:rPr>
          <w:rFonts w:ascii="Times New Roman" w:hAnsi="Times New Roman" w:eastAsia="Times New Roman" w:cs="Times New Roman"/>
          <w:b/>
          <w:i w:val="0"/>
          <w:sz w:val="26"/>
        </w:rPr>
        <w:t>Tài liệu tham khảo:</w:t>
      </w:r>
    </w:p>
    <w:p>
      <w:pPr>
        <w:spacing w:after="40"/>
        <w:ind w:left="340"/>
      </w:pPr>
      <w:r>
        <w:rPr>
          <w:rFonts w:ascii="Times New Roman" w:hAnsi="Times New Roman" w:eastAsia="Times New Roman" w:cs="Times New Roman"/>
          <w:b w:val="0"/>
          <w:i w:val="0"/>
          <w:sz w:val="26"/>
        </w:rPr>
        <w:t>[1] Giáo trình Kỹ thuật Xử lý dữ liệu với Python (Tài liệu lưu hành nội bộ - Đại học Lạc Hồng).</w:t>
      </w:r>
    </w:p>
    <w:p>
      <w:pPr>
        <w:spacing w:after="40"/>
        <w:ind w:left="340"/>
      </w:pPr>
      <w:r>
        <w:rPr>
          <w:rFonts w:ascii="Times New Roman" w:hAnsi="Times New Roman" w:eastAsia="Times New Roman" w:cs="Times New Roman"/>
          <w:b w:val="0"/>
          <w:i w:val="0"/>
          <w:sz w:val="26"/>
        </w:rPr>
        <w:t>[2] Wes McKinney, Python for Data Analysis: Data Wrangling with Pandas, NumPy, and Jupyter, O'Reilly Media.</w:t>
      </w:r>
    </w:p>
    <w:p>
      <w:pPr>
        <w:spacing w:after="40"/>
        <w:ind w:left="340"/>
      </w:pPr>
      <w:r>
        <w:rPr>
          <w:rFonts w:ascii="Times New Roman" w:hAnsi="Times New Roman" w:eastAsia="Times New Roman" w:cs="Times New Roman"/>
          <w:b w:val="0"/>
          <w:i w:val="0"/>
          <w:sz w:val="26"/>
        </w:rPr>
        <w:t>[3] Jake VanderPlas, Python Data Science Handbook: Essential Tools for Working with Data, O'Reilly Media.</w:t>
      </w:r>
    </w:p>
    <w:p>
      <w:pPr>
        <w:pStyle w:val="Heading2"/>
        <w:spacing w:before="160" w:after="80"/>
      </w:pPr>
      <w:r>
        <w:rPr>
          <w:rFonts w:ascii="Times New Roman" w:hAnsi="Times New Roman" w:eastAsia="Times New Roman" w:cs="Times New Roman"/>
          <w:b/>
          <w:i w:val="0"/>
          <w:sz w:val="26"/>
        </w:rPr>
        <w:t>111186 - Lập trình Python trong thị giác máy tính</w:t>
      </w:r>
    </w:p>
    <w:p>
      <w:pPr>
        <w:spacing w:after="80"/>
        <w:jc w:val="both"/>
      </w:pPr>
      <w:r>
        <w:rPr>
          <w:rFonts w:ascii="Times New Roman" w:hAnsi="Times New Roman" w:eastAsia="Times New Roman" w:cs="Times New Roman"/>
          <w:b w:val="0"/>
          <w:i w:val="0"/>
          <w:sz w:val="26"/>
        </w:rPr>
        <w:t>Nội dung môn học lập trình python giới thiệu về ngôn ngữ lập trình python, trình soạn thảo, môi trường thông dịch và thực thi chương trình. Các kiến thức cơ bản về lập trình được trình bày như biến, kiểu dữ liệu, phép toán, cấu trúc rẽ nhánh, lặp, hàm và các kiểu dữ liệu phức tạp, xuất nhập, bắt ngoại lệ, lập trình hướng đối tượng. Môn học cung cấp kiến thức lập trình ứng dụng mạng, lập trình web, lập trình giao tiếp đồ họa, lập trình IOT, điều khiển Robot, máy học.</w:t>
      </w:r>
    </w:p>
    <w:p>
      <w:pPr>
        <w:spacing w:after="80"/>
      </w:pPr>
      <w:r>
        <w:rPr>
          <w:rFonts w:ascii="Times New Roman" w:hAnsi="Times New Roman" w:eastAsia="Times New Roman" w:cs="Times New Roman"/>
          <w:b/>
          <w:i w:val="0"/>
          <w:sz w:val="26"/>
        </w:rPr>
        <w:t>Tài liệu tham khảo:</w:t>
      </w:r>
    </w:p>
    <w:p>
      <w:pPr>
        <w:spacing w:after="40"/>
        <w:ind w:left="340"/>
      </w:pPr>
      <w:r>
        <w:rPr>
          <w:rFonts w:ascii="Times New Roman" w:hAnsi="Times New Roman" w:eastAsia="Times New Roman" w:cs="Times New Roman"/>
          <w:b w:val="0"/>
          <w:i w:val="0"/>
          <w:sz w:val="26"/>
        </w:rPr>
        <w:t>[1]. Nguyễn Minh Phúc (2022), Giáo trình Lập trình python, Khoa CNTT, DHLH.</w:t>
      </w:r>
    </w:p>
    <w:p>
      <w:pPr>
        <w:spacing w:after="40"/>
        <w:ind w:left="340"/>
      </w:pPr>
      <w:r>
        <w:rPr>
          <w:rFonts w:ascii="Times New Roman" w:hAnsi="Times New Roman" w:eastAsia="Times New Roman" w:cs="Times New Roman"/>
          <w:b w:val="0"/>
          <w:i w:val="0"/>
          <w:sz w:val="26"/>
        </w:rPr>
        <w:t>[2]. Anita Kapoor (2019), Hands-on Artificial Intelligence For IOT, Packt Publishing.</w:t>
      </w:r>
    </w:p>
    <w:p>
      <w:pPr>
        <w:pStyle w:val="Heading2"/>
        <w:spacing w:before="160" w:after="80"/>
      </w:pPr>
      <w:r>
        <w:rPr>
          <w:rFonts w:ascii="Times New Roman" w:hAnsi="Times New Roman" w:eastAsia="Times New Roman" w:cs="Times New Roman"/>
          <w:b/>
          <w:i w:val="0"/>
          <w:sz w:val="26"/>
        </w:rPr>
        <w:t>199005 - Software Verification, Validation, and Testing</w:t>
      </w:r>
    </w:p>
    <w:p>
      <w:pPr>
        <w:spacing w:after="80"/>
        <w:jc w:val="both"/>
      </w:pPr>
      <w:r>
        <w:rPr>
          <w:rFonts w:ascii="Times New Roman" w:hAnsi="Times New Roman" w:eastAsia="Times New Roman" w:cs="Times New Roman"/>
          <w:b w:val="0"/>
          <w:i w:val="0"/>
          <w:sz w:val="26"/>
        </w:rPr>
        <w:t>Môn học này cung cấp cho sinh viên cung cấp những điều cơ bản tổng thể về vòng đời phát triển phần mềm, tổng quan kiểm tra và đào tạo sâu đến các phương pháp và kỹ thuật thử nghiệm hiệu quả khác nhau. Môn học này cũng bao gồm giới thiệu về một số công cụ quản lý kiểm thử phổ biến, các khái niệm CI/CD, kiểm thử mobile App, và một số kỹ năng mềm cơ bản như kỹ năng báo cáo và giao tiếp, để cải thiện hiệu quả của học sinh trong việc kiểm thử.</w:t>
      </w:r>
    </w:p>
    <w:p>
      <w:pPr>
        <w:spacing w:after="80"/>
      </w:pPr>
      <w:r>
        <w:rPr>
          <w:rFonts w:ascii="Times New Roman" w:hAnsi="Times New Roman" w:eastAsia="Times New Roman" w:cs="Times New Roman"/>
          <w:b/>
          <w:i w:val="0"/>
          <w:sz w:val="26"/>
        </w:rPr>
        <w:t>Tài liệu tham khảo:</w:t>
      </w:r>
    </w:p>
    <w:p>
      <w:pPr>
        <w:spacing w:after="40"/>
        <w:ind w:left="340"/>
      </w:pPr>
      <w:r>
        <w:rPr>
          <w:rFonts w:ascii="Times New Roman" w:hAnsi="Times New Roman" w:eastAsia="Times New Roman" w:cs="Times New Roman"/>
          <w:b w:val="0"/>
          <w:i w:val="0"/>
          <w:sz w:val="26"/>
        </w:rPr>
        <w:t>[1] Giáo trình thực hành kiểm thử phần mềm, 2020, Phạm Quang Huy, Phạm Quang Hiển</w:t>
      </w:r>
    </w:p>
    <w:p>
      <w:pPr>
        <w:spacing w:after="40"/>
        <w:ind w:left="340"/>
      </w:pPr>
      <w:r>
        <w:rPr>
          <w:rFonts w:ascii="Times New Roman" w:hAnsi="Times New Roman" w:eastAsia="Times New Roman" w:cs="Times New Roman"/>
          <w:b w:val="0"/>
          <w:i w:val="0"/>
          <w:sz w:val="26"/>
        </w:rPr>
        <w:t>[1] Kiểm thử phần mềm, 2013, Trần tường Thụy, Phạm Quang Hiển,</w:t>
      </w:r>
    </w:p>
    <w:p>
      <w:pPr>
        <w:pStyle w:val="Heading2"/>
        <w:spacing w:before="160" w:after="80"/>
      </w:pPr>
      <w:r>
        <w:rPr>
          <w:rFonts w:ascii="Times New Roman" w:hAnsi="Times New Roman" w:eastAsia="Times New Roman" w:cs="Times New Roman"/>
          <w:b/>
          <w:i w:val="0"/>
          <w:sz w:val="26"/>
        </w:rPr>
        <w:t>199006 - Software Project, Process and Quality Management</w:t>
      </w:r>
    </w:p>
    <w:p>
      <w:pPr>
        <w:spacing w:after="80"/>
        <w:jc w:val="both"/>
      </w:pPr>
      <w:r>
        <w:rPr>
          <w:rFonts w:ascii="Times New Roman" w:hAnsi="Times New Roman" w:eastAsia="Times New Roman" w:cs="Times New Roman"/>
          <w:b w:val="0"/>
          <w:i w:val="0"/>
          <w:sz w:val="26"/>
        </w:rPr>
        <w:t>{{Vị trí trong CTĐT, mục đích, nội dung chính; 3–5 câu.}}</w:t>
      </w:r>
    </w:p>
    <w:p>
      <w:pPr>
        <w:spacing w:after="80"/>
      </w:pPr>
      <w:r>
        <w:rPr>
          <w:rFonts w:ascii="Times New Roman" w:hAnsi="Times New Roman" w:eastAsia="Times New Roman" w:cs="Times New Roman"/>
          <w:b/>
          <w:i w:val="0"/>
          <w:sz w:val="26"/>
        </w:rPr>
        <w:t>Tài liệu tham khảo:</w:t>
      </w:r>
    </w:p>
    <w:p>
      <w:pPr>
        <w:spacing w:after="40"/>
        <w:ind w:left="340"/>
      </w:pPr>
      <w:r>
        <w:rPr>
          <w:rFonts w:ascii="Times New Roman" w:hAnsi="Times New Roman" w:eastAsia="Times New Roman" w:cs="Times New Roman"/>
          <w:b w:val="0"/>
          <w:i w:val="0"/>
          <w:sz w:val="26"/>
        </w:rPr>
        <w:t>[1] {{Tác giả (năm). Tên. Nơi xuất bản: Nhà xuất bản.}}</w:t>
      </w:r>
    </w:p>
    <w:p>
      <w:pPr>
        <w:spacing w:after="40"/>
        <w:ind w:left="340"/>
      </w:pPr>
      <w:r>
        <w:rPr>
          <w:rFonts w:ascii="Times New Roman" w:hAnsi="Times New Roman" w:eastAsia="Times New Roman" w:cs="Times New Roman"/>
          <w:b w:val="0"/>
          <w:i w:val="0"/>
          <w:sz w:val="26"/>
        </w:rPr>
        <w:t>[2] {{...}}</w:t>
      </w:r>
    </w:p>
    <w:p>
      <w:pPr>
        <w:pStyle w:val="Heading2"/>
        <w:spacing w:before="160" w:after="80"/>
      </w:pPr>
      <w:r>
        <w:rPr>
          <w:rFonts w:ascii="Times New Roman" w:hAnsi="Times New Roman" w:eastAsia="Times New Roman" w:cs="Times New Roman"/>
          <w:b/>
          <w:i w:val="0"/>
          <w:sz w:val="26"/>
        </w:rPr>
        <w:t>111245 - Trực quan hóa và kể chuyện với dữ liệu</w:t>
      </w:r>
    </w:p>
    <w:p>
      <w:pPr>
        <w:spacing w:after="80"/>
        <w:jc w:val="both"/>
      </w:pPr>
      <w:r>
        <w:rPr>
          <w:rFonts w:ascii="Times New Roman" w:hAnsi="Times New Roman" w:eastAsia="Times New Roman" w:cs="Times New Roman"/>
          <w:b w:val="0"/>
          <w:i w:val="0"/>
          <w:sz w:val="26"/>
        </w:rPr>
        <w:t>Học phần Trực quan hóa và kể chuyện với dữ liệu là sự kết hợp nhuần nhuyễn giữa tư duy phân tích kỹ thuật và nghệ thuật truyền thông nhằm chuyển đổi các kết quả phân tích phức tạp thành các câu chuyện dễ hiểu (Data Storytelling). Sinh viên được trang bị các kiến thức chuyên sâu về các nguyên lý thị giác (Gestalt principles), cách lựa chọn biểu đồ phù hợp với từng cấu trúc và mục tiêu của dữ liệu, cũng như kỹ thuật thiết kế Dashboard tương tác hiệu quả. Học phần tập trung hướng dẫn sử dụng các công cụ trực quan hóa doanh nghiệp hàng đầu hiện nay như Tableau, Power BI, kết hợp với sức mạnh của các thư viện lập trình như Matplotlib, Seaborn, hoặc Plotly trong ngôn ngữ Python. Thông qua học phần này, sinh viên có khả năng chuyển hóa dữ liệu thô thành thông tin tri thức có giá trị, thuyết phục các nhà quản lý đưa ra quyết định chiến lược chính xác. Các mảng kiến thức cốt lõi bao gồm: Khung lý thuyết kể chuyện với dữ liệu (Data Storytelling Framework) và các nguyên lý thị giác Gestalt Lập trình trực quan hóa dữ liệu tĩnh và động với thư viện Python (Matplotlib, Seaborn, Plotly) Xây dựng mô hình dữ liệu (Data Modeling) và thiết kế Dashboard tương tác chuyên nghiệp trên Power BI Thiết kế, xuất bản và quản lý các báo cáo phân tích trực quan nâng cao trên nền tảng Tableau Kỹ thuật tối ưu hóa trải nghiệm người dùng trên Dashboard (UI/UX cho Báo cáo thông minh)</w:t>
      </w:r>
    </w:p>
    <w:p>
      <w:pPr>
        <w:spacing w:after="80"/>
      </w:pPr>
      <w:r>
        <w:rPr>
          <w:rFonts w:ascii="Times New Roman" w:hAnsi="Times New Roman" w:eastAsia="Times New Roman" w:cs="Times New Roman"/>
          <w:b/>
          <w:i w:val="0"/>
          <w:sz w:val="26"/>
        </w:rPr>
        <w:t>Tài liệu tham khảo:</w:t>
      </w:r>
    </w:p>
    <w:p>
      <w:pPr>
        <w:spacing w:after="40"/>
        <w:ind w:left="340"/>
      </w:pPr>
      <w:r>
        <w:rPr>
          <w:rFonts w:ascii="Times New Roman" w:hAnsi="Times New Roman" w:eastAsia="Times New Roman" w:cs="Times New Roman"/>
          <w:b w:val="0"/>
          <w:i w:val="0"/>
          <w:sz w:val="26"/>
        </w:rPr>
        <w:t>[1] Giáo trình Trực quan hóa và Kể chuyện với dữ liệu (Tài liệu lưu hành nội bộ - Trường Đại học Lạc Hồng).</w:t>
      </w:r>
    </w:p>
    <w:p>
      <w:pPr>
        <w:spacing w:after="40"/>
        <w:ind w:left="340"/>
      </w:pPr>
      <w:r>
        <w:rPr>
          <w:rFonts w:ascii="Times New Roman" w:hAnsi="Times New Roman" w:eastAsia="Times New Roman" w:cs="Times New Roman"/>
          <w:b w:val="0"/>
          <w:i w:val="0"/>
          <w:sz w:val="26"/>
        </w:rPr>
        <w:t>[2] Cole Nussbaumer Knaflic, Storytelling with Data: A Data Visualization Guide for Business Professionals, Wiley.</w:t>
      </w:r>
    </w:p>
    <w:p>
      <w:pPr>
        <w:spacing w:after="40"/>
        <w:ind w:left="340"/>
      </w:pPr>
      <w:r>
        <w:rPr>
          <w:rFonts w:ascii="Times New Roman" w:hAnsi="Times New Roman" w:eastAsia="Times New Roman" w:cs="Times New Roman"/>
          <w:b w:val="0"/>
          <w:i w:val="0"/>
          <w:sz w:val="26"/>
        </w:rPr>
        <w:t>[3] Alberto Ferrari &amp; Marco Russo, Introducing Microsoft Power BI, Microsoft Press.</w:t>
      </w:r>
    </w:p>
    <w:p>
      <w:pPr>
        <w:pStyle w:val="Heading2"/>
        <w:spacing w:before="160" w:after="80"/>
      </w:pPr>
      <w:r>
        <w:rPr>
          <w:rFonts w:ascii="Times New Roman" w:hAnsi="Times New Roman" w:eastAsia="Times New Roman" w:cs="Times New Roman"/>
          <w:b/>
          <w:i w:val="0"/>
          <w:sz w:val="26"/>
        </w:rPr>
        <w:t>111188 - Quản trị website trên VPS</w:t>
      </w:r>
    </w:p>
    <w:p>
      <w:pPr>
        <w:spacing w:after="80"/>
        <w:jc w:val="both"/>
      </w:pPr>
      <w:r>
        <w:rPr>
          <w:rFonts w:ascii="Times New Roman" w:hAnsi="Times New Roman" w:eastAsia="Times New Roman" w:cs="Times New Roman"/>
          <w:b w:val="0"/>
          <w:i w:val="0"/>
          <w:sz w:val="26"/>
        </w:rPr>
        <w:t>{{mô tả học phần 111188}}</w:t>
      </w:r>
    </w:p>
    <w:p>
      <w:pPr>
        <w:spacing w:after="80"/>
      </w:pPr>
      <w:r>
        <w:rPr>
          <w:rFonts w:ascii="Times New Roman" w:hAnsi="Times New Roman" w:eastAsia="Times New Roman" w:cs="Times New Roman"/>
          <w:b/>
          <w:i w:val="0"/>
          <w:sz w:val="26"/>
        </w:rPr>
        <w:t>Tài liệu tham khảo:</w:t>
      </w:r>
    </w:p>
    <w:p>
      <w:pPr>
        <w:spacing w:after="40"/>
        <w:ind w:left="340"/>
      </w:pPr>
      <w:r>
        <w:rPr>
          <w:rFonts w:ascii="Times New Roman" w:hAnsi="Times New Roman" w:eastAsia="Times New Roman" w:cs="Times New Roman"/>
          <w:b w:val="0"/>
          <w:i w:val="0"/>
          <w:sz w:val="26"/>
        </w:rPr>
        <w:t>[1]. Jon Westfall, Set Up and Manage Your Virtual Private Server (VPS): Making System Administration Accessible to Professionals 1st ed. Edition, 2021</w:t>
      </w:r>
    </w:p>
    <w:p>
      <w:pPr>
        <w:spacing w:after="40"/>
        <w:ind w:left="340"/>
      </w:pPr>
      <w:r>
        <w:rPr>
          <w:rFonts w:ascii="Times New Roman" w:hAnsi="Times New Roman" w:eastAsia="Times New Roman" w:cs="Times New Roman"/>
          <w:b w:val="0"/>
          <w:i w:val="0"/>
          <w:sz w:val="26"/>
        </w:rPr>
        <w:t>[1] Jamon Camisso, Making Servers Work: A Practical Guide to Linux System Administration 2020</w:t>
      </w:r>
    </w:p>
    <w:p>
      <w:pPr>
        <w:pStyle w:val="Heading2"/>
        <w:spacing w:before="160" w:after="80"/>
      </w:pPr>
      <w:r>
        <w:rPr>
          <w:rFonts w:ascii="Times New Roman" w:hAnsi="Times New Roman" w:eastAsia="Times New Roman" w:cs="Times New Roman"/>
          <w:b/>
          <w:i w:val="0"/>
          <w:sz w:val="26"/>
        </w:rPr>
        <w:t>111189 - Phát triển ứng dụng</w:t>
      </w:r>
    </w:p>
    <w:p>
      <w:pPr>
        <w:spacing w:after="80"/>
        <w:jc w:val="both"/>
      </w:pPr>
      <w:r>
        <w:rPr>
          <w:rFonts w:ascii="Times New Roman" w:hAnsi="Times New Roman" w:eastAsia="Times New Roman" w:cs="Times New Roman"/>
          <w:b w:val="0"/>
          <w:i w:val="0"/>
          <w:sz w:val="26"/>
        </w:rPr>
        <w:t>Môn học phát triển ứng dụng trang bị cho sinh viên những kiến thức về quy trình phát triển một ứng dụng thực tế. Từ việc khảo sát, lấy yêu cầu khách hàng, phân tích yêu cầu, phân tích và thiết kế hệ thống, xây dựng và triển khai ứng dụng. Vận dụng các kỹ năng kết hợp với kiến thức về quản lý dự án, phân tích thiết kế để tạo ra các tài liệu theo chuẩn CMMI bao gồm: Tài liệu phân tích yêu cầu khách hàng, tài liệu phân tích các yêu cầu phần mềm, tài liệu phân tích cấu hình, tài liệu quản lý rủi ro, tài liệu kế hoạch dự án, tài liệu về ước lượng sản phẩm, tài liệu về kiểm tra các thành phần, kiểm tra hệ thống. kiểm tra tích hợp sản phẩm, tài liệu quản lý chất lượng sản phẩm, tài liệu bàn giao sản phẩm. Xây dựng, lập trình dựa trên các tài liệu kể trên theo đúng chu kỳ phát triển phần mềm</w:t>
      </w:r>
    </w:p>
    <w:p>
      <w:pPr>
        <w:spacing w:after="80"/>
      </w:pPr>
      <w:r>
        <w:rPr>
          <w:rFonts w:ascii="Times New Roman" w:hAnsi="Times New Roman" w:eastAsia="Times New Roman" w:cs="Times New Roman"/>
          <w:b/>
          <w:i w:val="0"/>
          <w:sz w:val="26"/>
        </w:rPr>
        <w:t>Tài liệu tham khảo:</w:t>
      </w:r>
    </w:p>
    <w:p>
      <w:pPr>
        <w:spacing w:after="40"/>
        <w:ind w:left="340"/>
      </w:pPr>
      <w:r>
        <w:rPr>
          <w:rFonts w:ascii="Times New Roman" w:hAnsi="Times New Roman" w:eastAsia="Times New Roman" w:cs="Times New Roman"/>
          <w:b w:val="0"/>
          <w:i w:val="0"/>
          <w:sz w:val="26"/>
        </w:rPr>
        <w:t>[1]. Software Development A Practical Approach, Hans-Petter Halvorsen, 2020.</w:t>
      </w:r>
    </w:p>
    <w:p>
      <w:pPr>
        <w:spacing w:after="40"/>
        <w:ind w:left="340"/>
      </w:pPr>
      <w:r>
        <w:rPr>
          <w:rFonts w:ascii="Times New Roman" w:hAnsi="Times New Roman" w:eastAsia="Times New Roman" w:cs="Times New Roman"/>
          <w:b w:val="0"/>
          <w:i w:val="0"/>
          <w:sz w:val="26"/>
        </w:rPr>
        <w:t>[2]. A Beginner's Guide to Agile Business Analysis, Ahmed Fawzy, 2020</w:t>
      </w:r>
    </w:p>
    <w:p>
      <w:pPr>
        <w:spacing w:after="40"/>
        <w:ind w:left="340"/>
      </w:pPr>
      <w:r>
        <w:rPr>
          <w:rFonts w:ascii="Times New Roman" w:hAnsi="Times New Roman" w:eastAsia="Times New Roman" w:cs="Times New Roman"/>
          <w:b w:val="0"/>
          <w:i w:val="0"/>
          <w:sz w:val="26"/>
        </w:rPr>
        <w:t>[1]. Tài liệu tham khảo do GVHD thực tập yêu cầu tìm hiểu của từng sinh viên.</w:t>
      </w:r>
    </w:p>
    <w:p>
      <w:pPr>
        <w:pStyle w:val="Heading2"/>
        <w:spacing w:before="160" w:after="80"/>
      </w:pPr>
      <w:r>
        <w:rPr>
          <w:rFonts w:ascii="Times New Roman" w:hAnsi="Times New Roman" w:eastAsia="Times New Roman" w:cs="Times New Roman"/>
          <w:b/>
          <w:i w:val="0"/>
          <w:sz w:val="26"/>
        </w:rPr>
        <w:t>199007 - Software Integration and Engineering</w:t>
      </w:r>
    </w:p>
    <w:p>
      <w:pPr>
        <w:spacing w:after="80"/>
        <w:jc w:val="both"/>
      </w:pPr>
      <w:r>
        <w:rPr>
          <w:rFonts w:ascii="Times New Roman" w:hAnsi="Times New Roman" w:eastAsia="Times New Roman" w:cs="Times New Roman"/>
          <w:b w:val="0"/>
          <w:i w:val="0"/>
          <w:sz w:val="26"/>
        </w:rPr>
        <w:t>{{Vị trí trong CTĐT, mục đích, nội dung chính; 3–5 câu.}}</w:t>
      </w:r>
    </w:p>
    <w:p>
      <w:pPr>
        <w:spacing w:after="80"/>
      </w:pPr>
      <w:r>
        <w:rPr>
          <w:rFonts w:ascii="Times New Roman" w:hAnsi="Times New Roman" w:eastAsia="Times New Roman" w:cs="Times New Roman"/>
          <w:b/>
          <w:i w:val="0"/>
          <w:sz w:val="26"/>
        </w:rPr>
        <w:t>Tài liệu tham khảo:</w:t>
      </w:r>
    </w:p>
    <w:p>
      <w:pPr>
        <w:spacing w:after="40"/>
        <w:ind w:left="340"/>
      </w:pPr>
      <w:r>
        <w:rPr>
          <w:rFonts w:ascii="Times New Roman" w:hAnsi="Times New Roman" w:eastAsia="Times New Roman" w:cs="Times New Roman"/>
          <w:b w:val="0"/>
          <w:i w:val="0"/>
          <w:sz w:val="26"/>
        </w:rPr>
        <w:t>[1] {{Tác giả (năm). Tên. Nơi xuất bản: Nhà xuất bản.}}</w:t>
      </w:r>
    </w:p>
    <w:p>
      <w:pPr>
        <w:spacing w:after="40"/>
        <w:ind w:left="340"/>
      </w:pPr>
      <w:r>
        <w:rPr>
          <w:rFonts w:ascii="Times New Roman" w:hAnsi="Times New Roman" w:eastAsia="Times New Roman" w:cs="Times New Roman"/>
          <w:b w:val="0"/>
          <w:i w:val="0"/>
          <w:sz w:val="26"/>
        </w:rPr>
        <w:t>[2] {{...}}</w:t>
      </w:r>
    </w:p>
    <w:p>
      <w:pPr>
        <w:pStyle w:val="Heading2"/>
        <w:spacing w:before="160" w:after="80"/>
      </w:pPr>
      <w:r>
        <w:rPr>
          <w:rFonts w:ascii="Times New Roman" w:hAnsi="Times New Roman" w:eastAsia="Times New Roman" w:cs="Times New Roman"/>
          <w:b/>
          <w:i w:val="0"/>
          <w:sz w:val="26"/>
        </w:rPr>
        <w:t>111246 - Generative AI &amp; AI Agents</w:t>
      </w:r>
    </w:p>
    <w:p>
      <w:pPr>
        <w:spacing w:after="80"/>
        <w:jc w:val="both"/>
      </w:pPr>
      <w:r>
        <w:rPr>
          <w:rFonts w:ascii="Times New Roman" w:hAnsi="Times New Roman" w:eastAsia="Times New Roman" w:cs="Times New Roman"/>
          <w:b w:val="0"/>
          <w:i w:val="0"/>
          <w:sz w:val="26"/>
        </w:rPr>
        <w:t>Học phần Generative AI &amp; AI Agents là một học phần tiên tiến cập nhật những bước tiến mới nhất, đột phá nhất của Trí tuệ nhân tạo tạo sinh (Generative AI) và các Hệ thống tác tử thông minh (AI Agents). Môn học cung cấp cho sinh viên nền tảng lý thuyết vững chắc đi đôi với năng lực thực thi công nghệ hiện đại thông qua việc nghiên cứu sâu kiến trúc của các Mô hình ngôn ngữ lớn (LLMs), mô hình khuếch tán tạo ảnh (Diffusion Models), kỹ nghệ gợi ý tối ưu (Prompt Engineering), và kỹ thuật tăng cường tri thức dựa trên dữ liệu động RAG (Retrieval-Augmented Generation). Trọng tâm cốt lõi của học phần hướng vào việc thiết kế, lập trình và triển khai các hệ thống AI Agents hoạt động độc lập hoặc phối hợp đa tác tử phức tạp (Multi-Agent Systems). Sinh viên được học cách xây dựng các Agent có khả năng tự lập kế hoạch hành động (Planning), lưu trữ ký ức (Memory), tự động gọi công cụ ngoại vi (Tools call/Function calling), nhằm giải quyết các tác vụ doanh nghiệp tự động hóa phức tạp thông qua các framework mã nguồn mở hàng đầu hiện nay như LangChain, AutoGen, hoặc CrewAI. Kết thúc học phần, sinh viên có đủ năng lực phát triển các giải pháp AI ứng dụng thông minh đáp ứng làn sóng công nghệ thực tế. Các mảng kiến thức cốt lõi bao gồm: Cơ chế Transformer, kiến trúc LLMs và nguyên lý hoạt động của các mô hình sinh ảnh Diffusion Models Kỹ nghệ gợi ý (Prompt Engineering) nâng cao: CoT, ReAct, Few-shot và các giải pháp giảm thiểu ảo tưởng (Hallucination) Xây dựng hệ thống RAG toàn diện: Định tuyến dữ liệu, Vector Database, cơ chế Embedding, Chunking và Reranking Thiết kế Single Agent và Multi-Agent: Cơ chế phân vai, lập kế hoạch, quản lý bộ nhớ ngắn hạn/dài hạn Triển khai, đánh giá hệ thống tác tử với LangChain, CrewAI và tích hợp API (OpenAI, Anthropic, Ollama) vào ứng dụng</w:t>
      </w:r>
    </w:p>
    <w:p>
      <w:pPr>
        <w:spacing w:after="80"/>
      </w:pPr>
      <w:r>
        <w:rPr>
          <w:rFonts w:ascii="Times New Roman" w:hAnsi="Times New Roman" w:eastAsia="Times New Roman" w:cs="Times New Roman"/>
          <w:b/>
          <w:i w:val="0"/>
          <w:sz w:val="26"/>
        </w:rPr>
        <w:t>Tài liệu tham khảo:</w:t>
      </w:r>
    </w:p>
    <w:p>
      <w:pPr>
        <w:spacing w:after="40"/>
        <w:ind w:left="340"/>
      </w:pPr>
      <w:r>
        <w:rPr>
          <w:rFonts w:ascii="Times New Roman" w:hAnsi="Times New Roman" w:eastAsia="Times New Roman" w:cs="Times New Roman"/>
          <w:b w:val="0"/>
          <w:i w:val="0"/>
          <w:sz w:val="26"/>
        </w:rPr>
        <w:t>[1] Giáo trình Generative AI &amp; AI Agents chuyên sâu (Tài liệu lưu hành nội bộ - Trường Đại học Lạc Hồng).</w:t>
      </w:r>
    </w:p>
    <w:p>
      <w:pPr>
        <w:spacing w:after="40"/>
        <w:ind w:left="340"/>
      </w:pPr>
      <w:r>
        <w:rPr>
          <w:rFonts w:ascii="Times New Roman" w:hAnsi="Times New Roman" w:eastAsia="Times New Roman" w:cs="Times New Roman"/>
          <w:b w:val="0"/>
          <w:i w:val="0"/>
          <w:sz w:val="26"/>
        </w:rPr>
        <w:t>[2] David Foster, Generative Deep Learning: Teaching Machines to Paint, Write, Compose, and Imagine, O'Reilly Media.</w:t>
      </w:r>
    </w:p>
    <w:p>
      <w:pPr>
        <w:spacing w:after="40"/>
        <w:ind w:left="340"/>
      </w:pPr>
      <w:r>
        <w:rPr>
          <w:rFonts w:ascii="Times New Roman" w:hAnsi="Times New Roman" w:eastAsia="Times New Roman" w:cs="Times New Roman"/>
          <w:b w:val="0"/>
          <w:i w:val="0"/>
          <w:sz w:val="26"/>
        </w:rPr>
        <w:t>[3] Taivo Pungas, Retrieval-Augmented Generation in Action, Manning Publications.</w:t>
      </w:r>
    </w:p>
    <w:p>
      <w:pPr>
        <w:pStyle w:val="Heading2"/>
        <w:spacing w:before="160" w:after="80"/>
      </w:pPr>
      <w:r>
        <w:rPr>
          <w:rFonts w:ascii="Times New Roman" w:hAnsi="Times New Roman" w:eastAsia="Times New Roman" w:cs="Times New Roman"/>
          <w:b/>
          <w:i w:val="0"/>
          <w:sz w:val="26"/>
        </w:rPr>
        <w:t>199008 - Technology Entrepreneurship</w:t>
      </w:r>
    </w:p>
    <w:p>
      <w:pPr>
        <w:spacing w:after="80"/>
        <w:jc w:val="both"/>
      </w:pPr>
      <w:r>
        <w:rPr>
          <w:rFonts w:ascii="Times New Roman" w:hAnsi="Times New Roman" w:eastAsia="Times New Roman" w:cs="Times New Roman"/>
          <w:b w:val="0"/>
          <w:i w:val="0"/>
          <w:sz w:val="26"/>
        </w:rPr>
        <w:t>{{Vị trí trong CTĐT, mục đích, nội dung chính; 3–5 câu.}}</w:t>
      </w:r>
    </w:p>
    <w:p>
      <w:pPr>
        <w:spacing w:after="80"/>
      </w:pPr>
      <w:r>
        <w:rPr>
          <w:rFonts w:ascii="Times New Roman" w:hAnsi="Times New Roman" w:eastAsia="Times New Roman" w:cs="Times New Roman"/>
          <w:b/>
          <w:i w:val="0"/>
          <w:sz w:val="26"/>
        </w:rPr>
        <w:t>Tài liệu tham khảo:</w:t>
      </w:r>
    </w:p>
    <w:p>
      <w:pPr>
        <w:spacing w:after="40"/>
        <w:ind w:left="340"/>
      </w:pPr>
      <w:r>
        <w:rPr>
          <w:rFonts w:ascii="Times New Roman" w:hAnsi="Times New Roman" w:eastAsia="Times New Roman" w:cs="Times New Roman"/>
          <w:b w:val="0"/>
          <w:i w:val="0"/>
          <w:sz w:val="26"/>
        </w:rPr>
        <w:t>[1] {{Tác giả (năm). Tên. Nơi xuất bản: Nhà xuất bản.}}</w:t>
      </w:r>
    </w:p>
    <w:p>
      <w:pPr>
        <w:spacing w:after="40"/>
        <w:ind w:left="340"/>
      </w:pPr>
      <w:r>
        <w:rPr>
          <w:rFonts w:ascii="Times New Roman" w:hAnsi="Times New Roman" w:eastAsia="Times New Roman" w:cs="Times New Roman"/>
          <w:b w:val="0"/>
          <w:i w:val="0"/>
          <w:sz w:val="26"/>
        </w:rPr>
        <w:t>[2] {{...}}</w:t>
      </w:r>
    </w:p>
    <w:p>
      <w:pPr>
        <w:pStyle w:val="Heading2"/>
        <w:spacing w:before="160" w:after="80"/>
      </w:pPr>
      <w:r>
        <w:rPr>
          <w:rFonts w:ascii="Times New Roman" w:hAnsi="Times New Roman" w:eastAsia="Times New Roman" w:cs="Times New Roman"/>
          <w:b/>
          <w:i w:val="0"/>
          <w:sz w:val="26"/>
        </w:rPr>
        <w:t>111192 - Thực tập</w:t>
      </w:r>
    </w:p>
    <w:p>
      <w:pPr>
        <w:spacing w:after="80"/>
        <w:jc w:val="both"/>
      </w:pPr>
      <w:r>
        <w:rPr>
          <w:rFonts w:ascii="Times New Roman" w:hAnsi="Times New Roman" w:eastAsia="Times New Roman" w:cs="Times New Roman"/>
          <w:b w:val="0"/>
          <w:i w:val="0"/>
          <w:sz w:val="26"/>
        </w:rPr>
        <w:t>Môn học này là cơ hội để sinh viên thực hành vận dụng những kiến thức (lý thuyết, thực hành) mà mình đã học tại trường vào giải quyết những vấn đề thực tiễn trong lĩnh vực công nghệ thông tin tại đơn vị, Tổ chức và doanh nghiệp. Sinh viên sẽ được rèn luyện kỹ năng thực hành, lập trình, kỹ năng giải quyết vấn đề, kỹ năng vận dụng các giải pháp CNTT phù hợp để giải quyết vấn đề thực tiễn. Ngoài ra, sinh viên còn được rèn luyện các kỹ năng mềm như làm việc nhóm, kỹ năng giao tiếp và kỹ năng trình bày.</w:t>
      </w:r>
    </w:p>
    <w:p>
      <w:pPr>
        <w:spacing w:after="80"/>
      </w:pPr>
      <w:r>
        <w:rPr>
          <w:rFonts w:ascii="Times New Roman" w:hAnsi="Times New Roman" w:eastAsia="Times New Roman" w:cs="Times New Roman"/>
          <w:b/>
          <w:i w:val="0"/>
          <w:sz w:val="26"/>
        </w:rPr>
        <w:t>Tài liệu tham khảo:</w:t>
      </w:r>
    </w:p>
    <w:p>
      <w:pPr>
        <w:spacing w:after="40"/>
        <w:ind w:left="340"/>
      </w:pPr>
      <w:r>
        <w:rPr>
          <w:rFonts w:ascii="Times New Roman" w:hAnsi="Times New Roman" w:eastAsia="Times New Roman" w:cs="Times New Roman"/>
          <w:b w:val="0"/>
          <w:i w:val="0"/>
          <w:sz w:val="26"/>
        </w:rPr>
        <w:t>[1]. Tài liệu cần thiết cho công việc do cán bộ hướng dẫn tại đơn vị thực tập cung cấp</w:t>
      </w:r>
    </w:p>
    <w:p>
      <w:pPr>
        <w:spacing w:after="40"/>
        <w:ind w:left="340"/>
      </w:pPr>
      <w:r>
        <w:rPr>
          <w:rFonts w:ascii="Times New Roman" w:hAnsi="Times New Roman" w:eastAsia="Times New Roman" w:cs="Times New Roman"/>
          <w:b w:val="0"/>
          <w:i w:val="0"/>
          <w:sz w:val="26"/>
        </w:rPr>
        <w:t>[2]. Tài liệu hướng dẫn trình bày báo cáo thực tập của khoa Công nghệ thông tin, 2022</w:t>
      </w:r>
    </w:p>
    <w:p>
      <w:pPr>
        <w:spacing w:after="40"/>
        <w:ind w:left="340"/>
      </w:pPr>
      <w:r>
        <w:rPr>
          <w:rFonts w:ascii="Times New Roman" w:hAnsi="Times New Roman" w:eastAsia="Times New Roman" w:cs="Times New Roman"/>
          <w:b w:val="0"/>
          <w:i w:val="0"/>
          <w:sz w:val="26"/>
        </w:rPr>
        <w:t>[1]. Tài liệu tham khảo do GVHD thực tập yêu cầu tìm hiểu của từng sinh viên.</w:t>
      </w:r>
    </w:p>
    <w:p>
      <w:pPr>
        <w:pStyle w:val="Heading2"/>
        <w:spacing w:before="160" w:after="80"/>
      </w:pPr>
      <w:r>
        <w:rPr>
          <w:rFonts w:ascii="Times New Roman" w:hAnsi="Times New Roman" w:eastAsia="Times New Roman" w:cs="Times New Roman"/>
          <w:b/>
          <w:i w:val="0"/>
          <w:sz w:val="26"/>
        </w:rPr>
        <w:t>111193 - Tốt nghiệp</w:t>
      </w:r>
    </w:p>
    <w:p>
      <w:pPr>
        <w:spacing w:after="80"/>
        <w:jc w:val="both"/>
      </w:pPr>
      <w:r>
        <w:rPr>
          <w:rFonts w:ascii="Times New Roman" w:hAnsi="Times New Roman" w:eastAsia="Times New Roman" w:cs="Times New Roman"/>
          <w:b w:val="0"/>
          <w:i w:val="0"/>
          <w:sz w:val="26"/>
        </w:rPr>
        <w:t>Môn học này giúp sinh viên vận dụng các học phần của khối kiến thức cơ sở ngành và chuyên ngành để xây dựng và phát triển giải pháp công nghệ thông tin (CNTT) nhằm giải quyết vấn đề trong nhiều lĩnh vực khác nhau. Các công việc chính bao gồm: Xác định và phân tích vấn đề cần giải quyết, tìm kiếm giải pháp phù hợp. Thiết kế giải pháp, xây dựng và triển khai giải pháp (Bao gồm kiểm thử). Viết báo cáo trình bày kết quả dự án.</w:t>
      </w:r>
    </w:p>
    <w:p>
      <w:pPr>
        <w:spacing w:after="80"/>
      </w:pPr>
      <w:r>
        <w:rPr>
          <w:rFonts w:ascii="Times New Roman" w:hAnsi="Times New Roman" w:eastAsia="Times New Roman" w:cs="Times New Roman"/>
          <w:b/>
          <w:i w:val="0"/>
          <w:sz w:val="26"/>
        </w:rPr>
        <w:t>Tài liệu tham khảo:</w:t>
      </w:r>
    </w:p>
    <w:p>
      <w:pPr>
        <w:spacing w:after="40"/>
        <w:ind w:left="340"/>
      </w:pPr>
      <w:r>
        <w:rPr>
          <w:rFonts w:ascii="Times New Roman" w:hAnsi="Times New Roman" w:eastAsia="Times New Roman" w:cs="Times New Roman"/>
          <w:b w:val="0"/>
          <w:i w:val="0"/>
          <w:sz w:val="26"/>
        </w:rPr>
        <w:t>[1]. Tài liệu cần thiết cho công việc do cán bộ hướng dẫn tại đơn vị thực tập cung cấp</w:t>
      </w:r>
    </w:p>
    <w:p>
      <w:pPr>
        <w:spacing w:after="40"/>
        <w:ind w:left="340"/>
      </w:pPr>
      <w:r>
        <w:rPr>
          <w:rFonts w:ascii="Times New Roman" w:hAnsi="Times New Roman" w:eastAsia="Times New Roman" w:cs="Times New Roman"/>
          <w:b w:val="0"/>
          <w:i w:val="0"/>
          <w:sz w:val="26"/>
        </w:rPr>
        <w:t>[2]. Tài liệu hướng dẫn trình bày báo cáo thực tập của khoa Công nghệ thông tin, 2022</w:t>
      </w:r>
    </w:p>
    <w:p>
      <w:pPr>
        <w:spacing w:after="40"/>
        <w:ind w:left="340"/>
      </w:pPr>
      <w:r>
        <w:rPr>
          <w:rFonts w:ascii="Times New Roman" w:hAnsi="Times New Roman" w:eastAsia="Times New Roman" w:cs="Times New Roman"/>
          <w:b w:val="0"/>
          <w:i w:val="0"/>
          <w:sz w:val="26"/>
        </w:rPr>
        <w:t>[1]. Tài liệu tham khảo do GVHD thực tập yêu cầu tìm hiểu của từng sinh viên.</w:t>
      </w:r>
    </w:p>
    <w:sectPr>
      <w:pgSz w:h="15840" w:w="12240" w:orient="portrait"/>
      <w:pgMar w:bottom="1134" w:top="1134" w:left="1418"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vi-VN"/>
      </w:rPr>
    </w:rPrDefault>
    <w:pPrDefault>
      <w:pPr>
        <w:spacing w:after="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00" w:lineRule="auto"/>
    </w:pPr>
    <w:rPr>
      <w:b w:val="1"/>
      <w:bCs w:val="1"/>
    </w:rPr>
  </w:style>
  <w:style w:type="paragraph" w:styleId="Heading2">
    <w:name w:val="heading 2"/>
    <w:basedOn w:val="Normal"/>
    <w:next w:val="Normal"/>
    <w:pPr>
      <w:keepNext w:val="1"/>
      <w:keepLines w:val="1"/>
      <w:spacing w:before="360" w:lineRule="auto"/>
      <w:ind w:left="1429" w:hanging="578"/>
    </w:pPr>
    <w:rPr>
      <w:b w:val="1"/>
      <w:bCs w:val="1"/>
    </w:rPr>
  </w:style>
  <w:style w:type="paragraph" w:styleId="Heading3">
    <w:name w:val="heading 3"/>
    <w:basedOn w:val="Normal"/>
    <w:next w:val="Normal"/>
    <w:pPr>
      <w:keepNext w:val="1"/>
      <w:keepLines w:val="1"/>
      <w:spacing w:after="80" w:before="280" w:lineRule="auto"/>
      <w:ind w:left="2160" w:hanging="720"/>
    </w:pPr>
    <w:rPr>
      <w:b w:val="1"/>
      <w:bCs w:val="1"/>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pBdr>
        <w:bottom w:color="0070c0" w:space="1" w:sz="24" w:val="single"/>
      </w:pBdr>
      <w:spacing w:line="240" w:lineRule="auto"/>
      <w:jc w:val="right"/>
    </w:pPr>
    <w:rPr>
      <w:b w:val="1"/>
      <w:bCs w:val="1"/>
      <w:color w:val="002060"/>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nextjs.org/docs/deployment" TargetMode="External"/><Relationship Id="rId9" Type="http://schemas.openxmlformats.org/officeDocument/2006/relationships/hyperlink" Target="https://nextjs.org/docs/deployment"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developer.android.com/guide" TargetMode="External"/><Relationship Id="rId8" Type="http://schemas.openxmlformats.org/officeDocument/2006/relationships/hyperlink" Target="http://w3school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