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Write the script for the scenario below: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View product details. 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 Go to http://automationpractice.com/index.php page. 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 Logged in account into system successfully. 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3. Enter “Summer” to Quick Search box and select Search button 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4. Select the Grid view 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5. Click the “Printed Summer Press” item 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6. Verify that the product detail screen loads with the correct selected product name. 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7. Click on each color sequentially and verify the picture is changed accordingly on both picture box and thumbnail box 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color w:val="000000"/>
          <w:rtl w:val="0"/>
        </w:rPr>
        <w:t xml:space="preserve">8. Click “Write a review” button. Verify a "Write a review" popup is displayed with the correct selected product name.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9. Tick 4-star icon in Quality.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10-. Write a title then Send. Verify that the message “Comment is incorrect” is displayed.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rtl w:val="0"/>
        </w:rPr>
        <w:t xml:space="preserve">11. Write some comments then Send 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12. Verify that the "New comment" popup is displayed with message "Your comment has been added and will be available once approved by a moderator"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13.  Selecting OK button will dismiss the message to product page correctly.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