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BÁO CÁO TÓM TẮT NỘI DUNG PROJECT</w:t>
      </w:r>
    </w:p>
    <w:p>
      <w:pPr>
        <w:rPr>
          <w:rFonts w:ascii="Times New Roman" w:hAnsi="Times New Roman" w:cs="Times New Roman"/>
          <w:color w:val="000000" w:themeColor="text1"/>
          <w:sz w:val="30"/>
          <w:szCs w:val="30"/>
          <w14:textFill>
            <w14:solidFill>
              <w14:schemeClr w14:val="tx1"/>
            </w14:solidFill>
          </w14:textFill>
        </w:rPr>
      </w:pPr>
    </w:p>
    <w:p>
      <w:pPr>
        <w:numPr>
          <w:ilvl w:val="0"/>
          <w:numId w:val="1"/>
        </w:num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eastAsia="Arial" w:cs="Times New Roman"/>
          <w:b/>
          <w:bCs/>
          <w:color w:val="000000" w:themeColor="text1"/>
          <w:spacing w:val="2"/>
          <w:sz w:val="28"/>
          <w:szCs w:val="28"/>
          <w14:textFill>
            <w14:solidFill>
              <w14:schemeClr w14:val="tx1"/>
            </w14:solidFill>
          </w14:textFill>
        </w:rPr>
        <w:t>Tên project: web bán sách trực tuyến.</w:t>
      </w:r>
    </w:p>
    <w:p>
      <w:pPr>
        <w:numPr>
          <w:ilvl w:val="0"/>
          <w:numId w:val="1"/>
        </w:num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Danh sách các thành viên trong nhóm:</w:t>
      </w:r>
    </w:p>
    <w:p>
      <w:pPr>
        <w:rPr>
          <w:rFonts w:ascii="Times New Roman" w:hAnsi="Times New Roman" w:cs="Times New Roman"/>
          <w:b/>
          <w:bCs/>
          <w:color w:val="000000" w:themeColor="text1"/>
          <w:sz w:val="26"/>
          <w:szCs w:val="26"/>
          <w14:textFill>
            <w14:solidFill>
              <w14:schemeClr w14:val="tx1"/>
            </w14:solidFill>
          </w14:textFill>
        </w:rPr>
      </w:pPr>
    </w:p>
    <w:tbl>
      <w:tblPr>
        <w:tblStyle w:val="5"/>
        <w:tblW w:w="0" w:type="auto"/>
        <w:tblInd w:w="5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
        <w:gridCol w:w="3831"/>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 w:type="dxa"/>
            <w:tcBorders>
              <w:tl2br w:val="nil"/>
              <w:tr2bl w:val="nil"/>
            </w:tcBorders>
          </w:tcPr>
          <w:p>
            <w:pPr>
              <w:widowControl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3831" w:type="dxa"/>
            <w:tcBorders>
              <w:tl2br w:val="nil"/>
              <w:tr2bl w:val="nil"/>
            </w:tcBorders>
          </w:tcPr>
          <w:p>
            <w:pPr>
              <w:widowControl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Nguyễn Ngọc Thanh Xuân</w:t>
            </w:r>
          </w:p>
        </w:tc>
        <w:tc>
          <w:tcPr>
            <w:tcW w:w="2784" w:type="dxa"/>
            <w:tcBorders>
              <w:tl2br w:val="nil"/>
              <w:tr2bl w:val="nil"/>
            </w:tcBorders>
          </w:tcPr>
          <w:p>
            <w:pPr>
              <w:widowControl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Mssv: 18130293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 w:type="dxa"/>
            <w:tcBorders>
              <w:tl2br w:val="nil"/>
              <w:tr2bl w:val="nil"/>
            </w:tcBorders>
          </w:tcPr>
          <w:p>
            <w:pPr>
              <w:widowControl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3831" w:type="dxa"/>
            <w:tcBorders>
              <w:tl2br w:val="nil"/>
              <w:tr2bl w:val="nil"/>
            </w:tcBorders>
          </w:tcPr>
          <w:p>
            <w:pPr>
              <w:widowControl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Nguyễn Hữu Vinh</w:t>
            </w:r>
          </w:p>
        </w:tc>
        <w:tc>
          <w:tcPr>
            <w:tcW w:w="2784" w:type="dxa"/>
            <w:tcBorders>
              <w:tl2br w:val="nil"/>
              <w:tr2bl w:val="nil"/>
            </w:tcBorders>
          </w:tcPr>
          <w:p>
            <w:pPr>
              <w:widowControl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Mssv: 18130285</w:t>
            </w:r>
          </w:p>
        </w:tc>
      </w:tr>
    </w:tbl>
    <w:p>
      <w:pPr>
        <w:rPr>
          <w:rFonts w:ascii="Times New Roman" w:hAnsi="Times New Roman" w:cs="Times New Roman"/>
          <w:color w:val="000000" w:themeColor="text1"/>
          <w:sz w:val="30"/>
          <w:szCs w:val="30"/>
          <w14:textFill>
            <w14:solidFill>
              <w14:schemeClr w14:val="tx1"/>
            </w14:solidFill>
          </w14:textFill>
        </w:rPr>
      </w:pPr>
    </w:p>
    <w:p>
      <w:pPr>
        <w:numPr>
          <w:ilvl w:val="0"/>
          <w:numId w:val="1"/>
        </w:numPr>
        <w:rPr>
          <w:rFonts w:ascii="Times New Roman" w:hAnsi="Times New Roman" w:eastAsia="Arial" w:cs="Times New Roman"/>
          <w:b/>
          <w:bCs/>
          <w:color w:val="000000" w:themeColor="text1"/>
          <w:spacing w:val="2"/>
          <w:sz w:val="28"/>
          <w:szCs w:val="28"/>
          <w14:textFill>
            <w14:solidFill>
              <w14:schemeClr w14:val="tx1"/>
            </w14:solidFill>
          </w14:textFill>
        </w:rPr>
      </w:pPr>
      <w:r>
        <w:rPr>
          <w:rFonts w:ascii="Times New Roman" w:hAnsi="Times New Roman" w:eastAsia="Arial" w:cs="Times New Roman"/>
          <w:b/>
          <w:bCs/>
          <w:color w:val="000000" w:themeColor="text1"/>
          <w:spacing w:val="2"/>
          <w:sz w:val="28"/>
          <w:szCs w:val="28"/>
          <w14:textFill>
            <w14:solidFill>
              <w14:schemeClr w14:val="tx1"/>
            </w14:solidFill>
          </w14:textFill>
        </w:rPr>
        <w:t>Công nghệ sử dụng trong project:</w:t>
      </w:r>
    </w:p>
    <w:p>
      <w:pPr>
        <w:pStyle w:val="6"/>
        <w:numPr>
          <w:numId w:val="0"/>
        </w:numPr>
        <w:ind w:left="360" w:leftChars="0"/>
        <w:rPr>
          <w:rFonts w:hint="default" w:ascii="Times New Roman" w:hAnsi="Times New Roman" w:eastAsia="Arial" w:cs="Times New Roman"/>
          <w:b w:val="0"/>
          <w:bCs w:val="0"/>
          <w:color w:val="000000" w:themeColor="text1"/>
          <w:spacing w:val="2"/>
          <w:sz w:val="28"/>
          <w:szCs w:val="28"/>
          <w:lang w:val="en-US"/>
          <w14:textFill>
            <w14:solidFill>
              <w14:schemeClr w14:val="tx1"/>
            </w14:solidFill>
          </w14:textFill>
        </w:rPr>
      </w:pPr>
      <w:r>
        <w:rPr>
          <w:rFonts w:hint="default" w:ascii="Times New Roman" w:hAnsi="Times New Roman" w:eastAsia="Arial" w:cs="Times New Roman"/>
          <w:b w:val="0"/>
          <w:bCs w:val="0"/>
          <w:color w:val="000000" w:themeColor="text1"/>
          <w:spacing w:val="2"/>
          <w:sz w:val="28"/>
          <w:szCs w:val="28"/>
          <w:lang w:val="vi-VN"/>
          <w14:textFill>
            <w14:solidFill>
              <w14:schemeClr w14:val="tx1"/>
            </w14:solidFill>
          </w14:textFill>
        </w:rPr>
        <w:t xml:space="preserve">Jsp, jstl, </w:t>
      </w:r>
      <w:r>
        <w:rPr>
          <w:rFonts w:hint="default" w:ascii="Times New Roman" w:hAnsi="Times New Roman" w:eastAsia="Arial" w:cs="Times New Roman"/>
          <w:b w:val="0"/>
          <w:bCs w:val="0"/>
          <w:color w:val="000000" w:themeColor="text1"/>
          <w:spacing w:val="2"/>
          <w:sz w:val="28"/>
          <w:szCs w:val="28"/>
          <w:lang w:val="en-US"/>
          <w14:textFill>
            <w14:solidFill>
              <w14:schemeClr w14:val="tx1"/>
            </w14:solidFill>
          </w14:textFill>
        </w:rPr>
        <w:t>ajax, validation, hibernate, jpa, spring boot</w:t>
      </w:r>
    </w:p>
    <w:p>
      <w:pPr>
        <w:pStyle w:val="6"/>
        <w:numPr>
          <w:ilvl w:val="0"/>
          <w:numId w:val="1"/>
        </w:numPr>
        <w:ind w:left="0" w:leftChars="0" w:firstLine="0" w:firstLineChars="0"/>
        <w:rPr>
          <w:rFonts w:hint="default" w:ascii="Times New Roman" w:hAnsi="Times New Roman" w:eastAsia="Arial" w:cs="Times New Roman"/>
          <w:b/>
          <w:bCs/>
          <w:color w:val="000000" w:themeColor="text1"/>
          <w:spacing w:val="2"/>
          <w:sz w:val="28"/>
          <w:szCs w:val="28"/>
          <w:lang w:val="en-US"/>
          <w14:textFill>
            <w14:solidFill>
              <w14:schemeClr w14:val="tx1"/>
            </w14:solidFill>
          </w14:textFill>
        </w:rPr>
      </w:pPr>
      <w:r>
        <w:rPr>
          <w:rFonts w:hint="default" w:ascii="Times New Roman" w:hAnsi="Times New Roman" w:eastAsia="Arial" w:cs="Times New Roman"/>
          <w:b/>
          <w:bCs/>
          <w:color w:val="000000" w:themeColor="text1"/>
          <w:spacing w:val="2"/>
          <w:sz w:val="28"/>
          <w:szCs w:val="28"/>
          <w:lang w:val="en-US"/>
          <w14:textFill>
            <w14:solidFill>
              <w14:schemeClr w14:val="tx1"/>
            </w14:solidFill>
          </w14:textFill>
        </w:rPr>
        <w:t xml:space="preserve">Chi </w:t>
      </w:r>
      <w:r>
        <w:rPr>
          <w:rFonts w:hint="default" w:ascii="Times New Roman" w:hAnsi="Times New Roman" w:eastAsia="Arial" w:cs="Times New Roman"/>
          <w:b/>
          <w:bCs/>
          <w:color w:val="000000" w:themeColor="text1"/>
          <w:spacing w:val="2"/>
          <w:sz w:val="28"/>
          <w:szCs w:val="28"/>
          <w:lang w:val="vi-VN"/>
          <w14:textFill>
            <w14:solidFill>
              <w14:schemeClr w14:val="tx1"/>
            </w14:solidFill>
          </w14:textFill>
        </w:rPr>
        <w:t>tiết các chức năng:</w:t>
      </w:r>
    </w:p>
    <w:p>
      <w:pPr>
        <w:numPr>
          <w:ilvl w:val="1"/>
          <w:numId w:val="1"/>
        </w:numPr>
        <w:tabs>
          <w:tab w:val="left" w:pos="1152"/>
        </w:tabs>
        <w:rPr>
          <w:rFonts w:hint="default" w:ascii="Times New Roman" w:hAnsi="Times New Roman" w:eastAsia="sans-serif" w:cs="Times New Roman"/>
          <w:color w:val="202122"/>
          <w:sz w:val="26"/>
          <w:szCs w:val="26"/>
          <w:shd w:val="clear" w:color="auto" w:fill="FFFFFF"/>
          <w:lang w:val="vi-VN"/>
        </w:rPr>
      </w:pPr>
      <w:r>
        <w:rPr>
          <w:rFonts w:hint="default" w:ascii="Times New Roman" w:hAnsi="Times New Roman" w:eastAsia="sans-serif" w:cs="Times New Roman"/>
          <w:color w:val="202122"/>
          <w:sz w:val="26"/>
          <w:szCs w:val="26"/>
          <w:shd w:val="clear" w:color="auto" w:fill="FFFFFF"/>
          <w:lang w:val="vi-VN"/>
        </w:rPr>
        <w:t xml:space="preserve">Cập nhật thông tin về sách mới: </w:t>
      </w:r>
      <w:r>
        <w:rPr>
          <w:rFonts w:hint="default" w:ascii="Times New Roman" w:hAnsi="Times New Roman" w:eastAsia="sans-serif" w:cs="Times New Roman"/>
          <w:color w:val="202122"/>
          <w:sz w:val="24"/>
          <w:szCs w:val="24"/>
          <w:shd w:val="clear" w:color="auto" w:fill="FFFFFF"/>
          <w:lang w:val="vi-VN"/>
        </w:rPr>
        <w:t>tác giả, số lượng, đơn giá,..</w:t>
      </w:r>
    </w:p>
    <w:p>
      <w:pPr>
        <w:numPr>
          <w:ilvl w:val="1"/>
          <w:numId w:val="1"/>
        </w:numPr>
        <w:tabs>
          <w:tab w:val="left" w:pos="1152"/>
        </w:tabs>
        <w:rPr>
          <w:rFonts w:hint="default" w:ascii="Times New Roman" w:hAnsi="Times New Roman" w:eastAsia="sans-serif" w:cs="Times New Roman"/>
          <w:color w:val="202122"/>
          <w:sz w:val="26"/>
          <w:szCs w:val="26"/>
          <w:shd w:val="clear" w:color="auto" w:fill="FFFFFF"/>
          <w:lang w:val="vi-VN"/>
        </w:rPr>
      </w:pPr>
      <w:r>
        <w:rPr>
          <w:rFonts w:hint="default" w:ascii="Times New Roman" w:hAnsi="Times New Roman" w:eastAsia="sans-serif" w:cs="Times New Roman"/>
          <w:color w:val="202122"/>
          <w:sz w:val="26"/>
          <w:szCs w:val="26"/>
          <w:shd w:val="clear" w:color="auto" w:fill="FFFFFF"/>
          <w:lang w:val="vi-VN"/>
        </w:rPr>
        <w:t xml:space="preserve">Xem thông tin sách: </w:t>
      </w:r>
      <w:r>
        <w:rPr>
          <w:rFonts w:hint="default" w:ascii="Times New Roman" w:hAnsi="Times New Roman" w:eastAsia="SimSun" w:cs="Times New Roman"/>
          <w:sz w:val="24"/>
          <w:szCs w:val="24"/>
        </w:rPr>
        <w:t>Trước khi mua một một cuốn sách nào đó, các thông tin như mã sách, tên sách, tác giả, nhà xuất bản, nội dung chính của sách</w:t>
      </w:r>
      <w:r>
        <w:rPr>
          <w:rFonts w:hint="default" w:ascii="Times New Roman" w:hAnsi="Times New Roman" w:eastAsia="SimSun" w:cs="Times New Roman"/>
          <w:sz w:val="24"/>
          <w:szCs w:val="24"/>
          <w:lang w:val="vi-VN"/>
        </w:rPr>
        <w:t>,..</w:t>
      </w:r>
      <w:bookmarkStart w:id="0" w:name="_GoBack"/>
      <w:bookmarkEnd w:id="0"/>
    </w:p>
    <w:p>
      <w:pPr>
        <w:numPr>
          <w:ilvl w:val="1"/>
          <w:numId w:val="1"/>
        </w:numPr>
        <w:tabs>
          <w:tab w:val="left" w:pos="1152"/>
        </w:tabs>
        <w:rPr>
          <w:rFonts w:hint="default" w:ascii="Times New Roman" w:hAnsi="Times New Roman" w:eastAsia="sans-serif" w:cs="Times New Roman"/>
          <w:color w:val="202122"/>
          <w:sz w:val="26"/>
          <w:szCs w:val="26"/>
          <w:shd w:val="clear" w:color="auto" w:fill="FFFFFF"/>
          <w:lang w:val="vi-VN"/>
        </w:rPr>
      </w:pPr>
      <w:r>
        <w:rPr>
          <w:rFonts w:hint="default" w:ascii="Times New Roman" w:hAnsi="Times New Roman" w:eastAsia="sans-serif" w:cs="Times New Roman"/>
          <w:color w:val="202122"/>
          <w:sz w:val="26"/>
          <w:szCs w:val="26"/>
          <w:shd w:val="clear" w:color="auto" w:fill="FFFFFF"/>
          <w:lang w:val="vi-VN"/>
        </w:rPr>
        <w:t>Đăng ký khách hàng: K</w:t>
      </w:r>
      <w:r>
        <w:rPr>
          <w:rFonts w:hint="default" w:ascii="Times New Roman" w:hAnsi="Times New Roman" w:eastAsia="SimSun" w:cs="Times New Roman"/>
          <w:sz w:val="24"/>
          <w:szCs w:val="24"/>
        </w:rPr>
        <w:t>hi khách hàng muốn mua sách thì họ phải là thành viên của hệ thống bằng cách nhập thông tin cá nhân. Nhà sách lưu thông tin cá nhân này làm cơ sở để tạo hóa đơn</w:t>
      </w:r>
      <w:r>
        <w:rPr>
          <w:rFonts w:hint="default" w:ascii="Times New Roman" w:hAnsi="Times New Roman" w:eastAsia="SimSun" w:cs="Times New Roman"/>
          <w:sz w:val="24"/>
          <w:szCs w:val="24"/>
          <w:lang w:val="vi-VN"/>
        </w:rPr>
        <w:t>.</w:t>
      </w:r>
    </w:p>
    <w:p>
      <w:pPr>
        <w:numPr>
          <w:ilvl w:val="1"/>
          <w:numId w:val="1"/>
        </w:numPr>
        <w:tabs>
          <w:tab w:val="left" w:pos="1152"/>
        </w:tabs>
        <w:rPr>
          <w:rFonts w:hint="default" w:ascii="Times New Roman" w:hAnsi="Times New Roman" w:eastAsia="sans-serif" w:cs="Times New Roman"/>
          <w:color w:val="202122"/>
          <w:sz w:val="26"/>
          <w:szCs w:val="26"/>
          <w:shd w:val="clear" w:color="auto" w:fill="FFFFFF"/>
          <w:lang w:val="vi-VN"/>
        </w:rPr>
      </w:pPr>
      <w:r>
        <w:rPr>
          <w:rFonts w:hint="default" w:ascii="Times New Roman" w:hAnsi="Times New Roman" w:eastAsia="sans-serif" w:cs="Times New Roman"/>
          <w:color w:val="202122"/>
          <w:sz w:val="26"/>
          <w:szCs w:val="26"/>
          <w:shd w:val="clear" w:color="auto" w:fill="FFFFFF"/>
          <w:lang w:val="vi-VN"/>
        </w:rPr>
        <w:t xml:space="preserve">Đặt mua sách: </w:t>
      </w:r>
      <w:r>
        <w:rPr>
          <w:rFonts w:hint="default" w:ascii="Times New Roman" w:hAnsi="Times New Roman" w:eastAsia="SimSun" w:cs="Times New Roman"/>
          <w:sz w:val="24"/>
          <w:szCs w:val="24"/>
        </w:rPr>
        <w:t>Khách hàng có thể chọn mua bất kỳ cuốn sách nào có trong kho sau khi đã tra cứu. Trước khi lập đơn đặt mua khách hàng phải đăng nhập vào hệ thống và điền đầy đủ thông về thời gian và nơi giao nhận sách</w:t>
      </w:r>
      <w:r>
        <w:rPr>
          <w:rFonts w:hint="default" w:ascii="Times New Roman" w:hAnsi="Times New Roman" w:eastAsia="SimSun" w:cs="Times New Roman"/>
          <w:sz w:val="24"/>
          <w:szCs w:val="24"/>
          <w:lang w:val="vi-VN"/>
        </w:rPr>
        <w:t>.</w:t>
      </w:r>
    </w:p>
    <w:p>
      <w:pPr>
        <w:numPr>
          <w:ilvl w:val="1"/>
          <w:numId w:val="1"/>
        </w:numPr>
        <w:tabs>
          <w:tab w:val="left" w:pos="1152"/>
        </w:tabs>
        <w:rPr>
          <w:rFonts w:hint="default" w:ascii="Times New Roman" w:hAnsi="Times New Roman" w:eastAsia="sans-serif" w:cs="Times New Roman"/>
          <w:color w:val="202122"/>
          <w:sz w:val="26"/>
          <w:szCs w:val="26"/>
          <w:shd w:val="clear" w:color="auto" w:fill="FFFFFF"/>
          <w:lang w:val="vi-VN"/>
        </w:rPr>
      </w:pPr>
      <w:r>
        <w:rPr>
          <w:rFonts w:hint="default" w:ascii="Times New Roman" w:hAnsi="Times New Roman" w:eastAsia="SimSun" w:cs="Times New Roman"/>
          <w:sz w:val="24"/>
          <w:szCs w:val="24"/>
          <w:lang w:val="vi-VN"/>
        </w:rPr>
        <w:t>Tìm sách: Khách hàng chỉ cần nhập tên hoặc tác giả để tìm sách.</w:t>
      </w:r>
    </w:p>
    <w:p>
      <w:pPr>
        <w:rPr>
          <w:rFonts w:ascii="Times New Roman" w:hAnsi="Times New Roman" w:eastAsia="Arial" w:cs="Times New Roman"/>
          <w:color w:val="000000" w:themeColor="text1"/>
          <w:spacing w:val="2"/>
          <w:sz w:val="26"/>
          <w:szCs w:val="26"/>
          <w14:textFill>
            <w14:solidFill>
              <w14:schemeClr w14:val="tx1"/>
            </w14:solidFill>
          </w14:textFill>
        </w:rPr>
      </w:pPr>
    </w:p>
    <w:p>
      <w:pPr>
        <w:rPr>
          <w:rFonts w:ascii="Times New Roman" w:hAnsi="Times New Roman" w:eastAsia="Arial" w:cs="Times New Roman"/>
          <w:color w:val="000000" w:themeColor="text1"/>
          <w:spacing w:val="2"/>
          <w:sz w:val="26"/>
          <w:szCs w:val="26"/>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32D24"/>
    <w:multiLevelType w:val="multilevel"/>
    <w:tmpl w:val="29832D2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9729D"/>
    <w:rsid w:val="003A393E"/>
    <w:rsid w:val="00DE4FD2"/>
    <w:rsid w:val="00E915D9"/>
    <w:rsid w:val="00E940F2"/>
    <w:rsid w:val="00F81919"/>
    <w:rsid w:val="00FD77E8"/>
    <w:rsid w:val="0FE9729D"/>
    <w:rsid w:val="2FD60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194</Characters>
  <Lines>1</Lines>
  <Paragraphs>1</Paragraphs>
  <TotalTime>18</TotalTime>
  <ScaleCrop>false</ScaleCrop>
  <LinksUpToDate>false</LinksUpToDate>
  <CharactersWithSpaces>226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2022-07-01T15:55:00Z</dcterms:created>
  <dc:creator>Hi</dc:creator>
  <cp:lastModifiedBy>lnhdv</cp:lastModifiedBy>
  <dcterms:modified xsi:type="dcterms:W3CDTF">2022-07-03T13:36:39Z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5A5041B84F854DE4BA7A1AB14FCBD954</vt:lpwstr>
  </property>
</Properties>
</file>