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0F564" w14:textId="77777777" w:rsidR="000866A4" w:rsidRDefault="00ED5145">
      <w:pPr>
        <w:spacing w:after="60"/>
        <w:jc w:val="center"/>
      </w:pPr>
      <w:r>
        <w:rPr>
          <w:rFonts w:ascii="Calibri" w:eastAsia="Calibri" w:hAnsi="Calibri" w:cs="Calibri"/>
          <w:b/>
          <w:bCs/>
          <w:sz w:val="30"/>
          <w:szCs w:val="30"/>
        </w:rPr>
        <w:t>Predicting Helsinki City Bike Trip Duration from Time and Weather</w:t>
      </w:r>
    </w:p>
    <w:p w14:paraId="6CA2EE05" w14:textId="77777777" w:rsidR="000866A4" w:rsidRDefault="00ED5145">
      <w:pPr>
        <w:spacing w:after="300"/>
        <w:jc w:val="center"/>
      </w:pPr>
      <w:r>
        <w:rPr>
          <w:rFonts w:ascii="Calibri" w:eastAsia="Calibri" w:hAnsi="Calibri" w:cs="Calibri"/>
          <w:i/>
          <w:iCs/>
          <w:sz w:val="22"/>
          <w:szCs w:val="22"/>
        </w:rPr>
        <w:t>CS-C3240 Machine Learning — Stage 1 Report</w:t>
      </w:r>
    </w:p>
    <w:p w14:paraId="419216D9" w14:textId="77777777" w:rsidR="000866A4" w:rsidRDefault="00ED5145">
      <w:pPr>
        <w:pStyle w:val="Heading1"/>
        <w:spacing w:before="200" w:after="100"/>
      </w:pPr>
      <w:r>
        <w:rPr>
          <w:rFonts w:ascii="Calibri" w:eastAsia="Calibri" w:hAnsi="Calibri" w:cs="Calibri"/>
        </w:rPr>
        <w:t>1. Introduction</w:t>
      </w:r>
    </w:p>
    <w:p w14:paraId="1C83655D" w14:textId="2C7422A7" w:rsidR="000866A4" w:rsidRDefault="00ED5145">
      <w:pPr>
        <w:spacing w:after="160"/>
      </w:pPr>
      <w:r>
        <w:rPr>
          <w:rFonts w:ascii="Calibri" w:eastAsia="Calibri" w:hAnsi="Calibri" w:cs="Calibri"/>
          <w:sz w:val="22"/>
          <w:szCs w:val="22"/>
        </w:rPr>
        <w:t>Each year, hundreds of thousands of people rent shared city bikes across Helsinki and Espoo. Riders currently have no simple way to estimate, before starting a trip, how long it is likely to take</w:t>
      </w:r>
      <w:r w:rsidR="00DE0D26">
        <w:rPr>
          <w:rFonts w:ascii="Calibri" w:eastAsia="Calibri" w:hAnsi="Calibri" w:cs="Calibri"/>
          <w:sz w:val="22"/>
          <w:szCs w:val="22"/>
        </w:rPr>
        <w:t xml:space="preserve"> to get to the destination. That </w:t>
      </w:r>
      <w:r>
        <w:rPr>
          <w:rFonts w:ascii="Calibri" w:eastAsia="Calibri" w:hAnsi="Calibri" w:cs="Calibri"/>
          <w:sz w:val="22"/>
          <w:szCs w:val="22"/>
        </w:rPr>
        <w:t xml:space="preserve">information </w:t>
      </w:r>
      <w:r>
        <w:rPr>
          <w:rFonts w:ascii="Calibri" w:eastAsia="Calibri" w:hAnsi="Calibri" w:cs="Calibri"/>
          <w:sz w:val="22"/>
          <w:szCs w:val="22"/>
        </w:rPr>
        <w:t xml:space="preserve">could help them decide, for instance, whether cycling is a reasonable choice given the weather and time of day. This project </w:t>
      </w:r>
      <w:proofErr w:type="gramStart"/>
      <w:r w:rsidR="00DE0D26">
        <w:rPr>
          <w:rFonts w:ascii="Calibri" w:eastAsia="Calibri" w:hAnsi="Calibri" w:cs="Calibri"/>
          <w:sz w:val="22"/>
          <w:szCs w:val="22"/>
        </w:rPr>
        <w:t>use</w:t>
      </w:r>
      <w:proofErr w:type="gramEnd"/>
      <w:r w:rsidR="00DE0D26">
        <w:rPr>
          <w:rFonts w:ascii="Calibri" w:eastAsia="Calibri" w:hAnsi="Calibri" w:cs="Calibri"/>
          <w:sz w:val="22"/>
          <w:szCs w:val="22"/>
        </w:rPr>
        <w:t xml:space="preserve"> machine learning to suggest a solution to the problem:</w:t>
      </w:r>
      <w:r>
        <w:rPr>
          <w:rFonts w:ascii="Calibri" w:eastAsia="Calibri" w:hAnsi="Calibri" w:cs="Calibri"/>
          <w:sz w:val="22"/>
          <w:szCs w:val="22"/>
        </w:rPr>
        <w:t xml:space="preserve"> given only the day, time, and weather conditions, we predict how long a city bike trip will last. This report </w:t>
      </w:r>
      <w:r w:rsidR="00DE0D26">
        <w:rPr>
          <w:rFonts w:ascii="Calibri" w:eastAsia="Calibri" w:hAnsi="Calibri" w:cs="Calibri"/>
          <w:sz w:val="22"/>
          <w:szCs w:val="22"/>
        </w:rPr>
        <w:t>will</w:t>
      </w:r>
      <w:r>
        <w:rPr>
          <w:rFonts w:ascii="Calibri" w:eastAsia="Calibri" w:hAnsi="Calibri" w:cs="Calibri"/>
          <w:sz w:val="22"/>
          <w:szCs w:val="22"/>
        </w:rPr>
        <w:t xml:space="preserve"> </w:t>
      </w:r>
      <w:proofErr w:type="spellStart"/>
      <w:proofErr w:type="gramStart"/>
      <w:r>
        <w:rPr>
          <w:rFonts w:ascii="Calibri" w:eastAsia="Calibri" w:hAnsi="Calibri" w:cs="Calibri"/>
          <w:sz w:val="22"/>
          <w:szCs w:val="22"/>
        </w:rPr>
        <w:t>formalises</w:t>
      </w:r>
      <w:proofErr w:type="spellEnd"/>
      <w:proofErr w:type="gramEnd"/>
      <w:r>
        <w:rPr>
          <w:rFonts w:ascii="Calibri" w:eastAsia="Calibri" w:hAnsi="Calibri" w:cs="Calibri"/>
          <w:sz w:val="22"/>
          <w:szCs w:val="22"/>
        </w:rPr>
        <w:t xml:space="preserve"> the application as a machine learning problem </w:t>
      </w:r>
      <w:r w:rsidR="00DE0D26">
        <w:rPr>
          <w:rFonts w:ascii="Calibri" w:eastAsia="Calibri" w:hAnsi="Calibri" w:cs="Calibri"/>
          <w:sz w:val="22"/>
          <w:szCs w:val="22"/>
        </w:rPr>
        <w:t>a</w:t>
      </w:r>
      <w:r>
        <w:rPr>
          <w:rFonts w:ascii="Calibri" w:eastAsia="Calibri" w:hAnsi="Calibri" w:cs="Calibri"/>
          <w:sz w:val="22"/>
          <w:szCs w:val="22"/>
        </w:rPr>
        <w:t>n</w:t>
      </w:r>
      <w:r w:rsidR="00DE0D26">
        <w:rPr>
          <w:rFonts w:ascii="Calibri" w:eastAsia="Calibri" w:hAnsi="Calibri" w:cs="Calibri"/>
          <w:sz w:val="22"/>
          <w:szCs w:val="22"/>
        </w:rPr>
        <w:t>d</w:t>
      </w:r>
      <w:r>
        <w:rPr>
          <w:rFonts w:ascii="Calibri" w:eastAsia="Calibri" w:hAnsi="Calibri" w:cs="Calibri"/>
          <w:sz w:val="22"/>
          <w:szCs w:val="22"/>
        </w:rPr>
        <w:t xml:space="preserve"> describes and motivates our modelling choices for Stage</w:t>
      </w:r>
      <w:r w:rsidR="00DE0D26">
        <w:rPr>
          <w:rFonts w:ascii="Calibri" w:eastAsia="Calibri" w:hAnsi="Calibri" w:cs="Calibri"/>
          <w:sz w:val="22"/>
          <w:szCs w:val="22"/>
        </w:rPr>
        <w:t xml:space="preserve"> 1 of the project.</w:t>
      </w:r>
    </w:p>
    <w:p w14:paraId="77D47527" w14:textId="77777777" w:rsidR="000866A4" w:rsidRDefault="00ED5145">
      <w:pPr>
        <w:pStyle w:val="Heading1"/>
        <w:spacing w:before="200" w:after="100"/>
      </w:pPr>
      <w:r>
        <w:rPr>
          <w:rFonts w:ascii="Calibri" w:eastAsia="Calibri" w:hAnsi="Calibri" w:cs="Calibri"/>
        </w:rPr>
        <w:t>2. Problem Formulation</w:t>
      </w:r>
    </w:p>
    <w:p w14:paraId="2C9F473D" w14:textId="55461895" w:rsidR="000866A4" w:rsidRDefault="00ED5145">
      <w:pPr>
        <w:spacing w:after="160"/>
      </w:pPr>
      <w:r>
        <w:rPr>
          <w:rFonts w:ascii="Calibri" w:eastAsia="Calibri" w:hAnsi="Calibri" w:cs="Calibri"/>
          <w:sz w:val="22"/>
          <w:szCs w:val="22"/>
        </w:rPr>
        <w:t>We treat this as a supervised regression problem. Each data point represents one completed trip recorded by the Helsinki/Espoo city bike system. We describe a trip using five features (</w:t>
      </w:r>
      <w:r w:rsidR="00DE0D26">
        <w:rPr>
          <w:rFonts w:ascii="Calibri" w:eastAsia="Calibri" w:hAnsi="Calibri" w:cs="Calibri"/>
          <w:sz w:val="22"/>
          <w:szCs w:val="22"/>
        </w:rPr>
        <w:t xml:space="preserve">see </w:t>
      </w:r>
      <w:r>
        <w:rPr>
          <w:rFonts w:ascii="Calibri" w:eastAsia="Calibri" w:hAnsi="Calibri" w:cs="Calibri"/>
          <w:sz w:val="22"/>
          <w:szCs w:val="22"/>
        </w:rPr>
        <w:t>Table 1) and predict its duration in minutes, a continuous, strictly positive quantity obtained directly from the trip record.</w:t>
      </w:r>
    </w:p>
    <w:p w14:paraId="757CC28D" w14:textId="77777777" w:rsidR="000866A4" w:rsidRDefault="00ED5145">
      <w:pPr>
        <w:spacing w:after="100"/>
      </w:pPr>
      <w:r>
        <w:rPr>
          <w:rFonts w:ascii="Calibri" w:eastAsia="Calibri" w:hAnsi="Calibri" w:cs="Calibri"/>
          <w:i/>
          <w:iCs/>
        </w:rPr>
        <w:t>Table 1. Features used to describe each trip.</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4800"/>
      </w:tblGrid>
      <w:tr w:rsidR="000866A4" w14:paraId="260B0DF7" w14:textId="77777777">
        <w:tblPrEx>
          <w:tblCellMar>
            <w:top w:w="0" w:type="dxa"/>
            <w:bottom w:w="0" w:type="dxa"/>
          </w:tblCellMar>
        </w:tblPrEx>
        <w:tc>
          <w:tcPr>
            <w:tcW w:w="1800" w:type="dxa"/>
            <w:shd w:val="clear" w:color="auto" w:fill="D9E2F3"/>
            <w:tcMar>
              <w:top w:w="60" w:type="dxa"/>
              <w:left w:w="100" w:type="dxa"/>
              <w:bottom w:w="60" w:type="dxa"/>
              <w:right w:w="100" w:type="dxa"/>
            </w:tcMar>
          </w:tcPr>
          <w:p w14:paraId="4E40A1CB" w14:textId="77777777" w:rsidR="000866A4" w:rsidRDefault="00ED5145">
            <w:r>
              <w:rPr>
                <w:rFonts w:ascii="Calibri" w:eastAsia="Calibri" w:hAnsi="Calibri" w:cs="Calibri"/>
                <w:b/>
                <w:bCs/>
              </w:rPr>
              <w:t>Feature</w:t>
            </w:r>
          </w:p>
        </w:tc>
        <w:tc>
          <w:tcPr>
            <w:tcW w:w="2200" w:type="dxa"/>
            <w:shd w:val="clear" w:color="auto" w:fill="D9E2F3"/>
            <w:tcMar>
              <w:top w:w="60" w:type="dxa"/>
              <w:left w:w="100" w:type="dxa"/>
              <w:bottom w:w="60" w:type="dxa"/>
              <w:right w:w="100" w:type="dxa"/>
            </w:tcMar>
          </w:tcPr>
          <w:p w14:paraId="208BCB47" w14:textId="77777777" w:rsidR="000866A4" w:rsidRDefault="00ED5145">
            <w:r>
              <w:rPr>
                <w:rFonts w:ascii="Calibri" w:eastAsia="Calibri" w:hAnsi="Calibri" w:cs="Calibri"/>
                <w:b/>
                <w:bCs/>
              </w:rPr>
              <w:t>Type</w:t>
            </w:r>
          </w:p>
        </w:tc>
        <w:tc>
          <w:tcPr>
            <w:tcW w:w="4800" w:type="dxa"/>
            <w:shd w:val="clear" w:color="auto" w:fill="D9E2F3"/>
            <w:tcMar>
              <w:top w:w="60" w:type="dxa"/>
              <w:left w:w="100" w:type="dxa"/>
              <w:bottom w:w="60" w:type="dxa"/>
              <w:right w:w="100" w:type="dxa"/>
            </w:tcMar>
          </w:tcPr>
          <w:p w14:paraId="2E02372A" w14:textId="77777777" w:rsidR="000866A4" w:rsidRDefault="00ED5145">
            <w:r>
              <w:rPr>
                <w:rFonts w:ascii="Calibri" w:eastAsia="Calibri" w:hAnsi="Calibri" w:cs="Calibri"/>
                <w:b/>
                <w:bCs/>
              </w:rPr>
              <w:t>Description</w:t>
            </w:r>
          </w:p>
        </w:tc>
      </w:tr>
      <w:tr w:rsidR="000866A4" w14:paraId="4CE7FAD0" w14:textId="77777777">
        <w:tblPrEx>
          <w:tblCellMar>
            <w:top w:w="0" w:type="dxa"/>
            <w:bottom w:w="0" w:type="dxa"/>
          </w:tblCellMar>
        </w:tblPrEx>
        <w:tc>
          <w:tcPr>
            <w:tcW w:w="1800" w:type="dxa"/>
            <w:tcMar>
              <w:top w:w="60" w:type="dxa"/>
              <w:left w:w="100" w:type="dxa"/>
              <w:bottom w:w="60" w:type="dxa"/>
              <w:right w:w="100" w:type="dxa"/>
            </w:tcMar>
          </w:tcPr>
          <w:p w14:paraId="1123900E" w14:textId="77777777" w:rsidR="000866A4" w:rsidRDefault="00ED5145">
            <w:r>
              <w:rPr>
                <w:rFonts w:ascii="Calibri" w:eastAsia="Calibri" w:hAnsi="Calibri" w:cs="Calibri"/>
              </w:rPr>
              <w:t>Weekday</w:t>
            </w:r>
          </w:p>
        </w:tc>
        <w:tc>
          <w:tcPr>
            <w:tcW w:w="2200" w:type="dxa"/>
            <w:tcMar>
              <w:top w:w="60" w:type="dxa"/>
              <w:left w:w="100" w:type="dxa"/>
              <w:bottom w:w="60" w:type="dxa"/>
              <w:right w:w="100" w:type="dxa"/>
            </w:tcMar>
          </w:tcPr>
          <w:p w14:paraId="1C5A1BF7" w14:textId="77777777" w:rsidR="000866A4" w:rsidRDefault="00ED5145">
            <w:r>
              <w:rPr>
                <w:rFonts w:ascii="Calibri" w:eastAsia="Calibri" w:hAnsi="Calibri" w:cs="Calibri"/>
              </w:rPr>
              <w:t>Categorical</w:t>
            </w:r>
          </w:p>
        </w:tc>
        <w:tc>
          <w:tcPr>
            <w:tcW w:w="4800" w:type="dxa"/>
            <w:tcMar>
              <w:top w:w="60" w:type="dxa"/>
              <w:left w:w="100" w:type="dxa"/>
              <w:bottom w:w="60" w:type="dxa"/>
              <w:right w:w="100" w:type="dxa"/>
            </w:tcMar>
          </w:tcPr>
          <w:p w14:paraId="47EF9305" w14:textId="77777777" w:rsidR="000866A4" w:rsidRDefault="00ED5145">
            <w:r>
              <w:rPr>
                <w:rFonts w:ascii="Calibri" w:eastAsia="Calibri" w:hAnsi="Calibri" w:cs="Calibri"/>
              </w:rPr>
              <w:t>Day the trip started (Mon–Sun)</w:t>
            </w:r>
          </w:p>
        </w:tc>
      </w:tr>
      <w:tr w:rsidR="000866A4" w14:paraId="6601B0F1" w14:textId="77777777">
        <w:tblPrEx>
          <w:tblCellMar>
            <w:top w:w="0" w:type="dxa"/>
            <w:bottom w:w="0" w:type="dxa"/>
          </w:tblCellMar>
        </w:tblPrEx>
        <w:tc>
          <w:tcPr>
            <w:tcW w:w="1800" w:type="dxa"/>
            <w:tcMar>
              <w:top w:w="60" w:type="dxa"/>
              <w:left w:w="100" w:type="dxa"/>
              <w:bottom w:w="60" w:type="dxa"/>
              <w:right w:w="100" w:type="dxa"/>
            </w:tcMar>
          </w:tcPr>
          <w:p w14:paraId="7A8DC8CA" w14:textId="77777777" w:rsidR="000866A4" w:rsidRDefault="00ED5145">
            <w:r>
              <w:rPr>
                <w:rFonts w:ascii="Calibri" w:eastAsia="Calibri" w:hAnsi="Calibri" w:cs="Calibri"/>
              </w:rPr>
              <w:t>Hour of day</w:t>
            </w:r>
          </w:p>
        </w:tc>
        <w:tc>
          <w:tcPr>
            <w:tcW w:w="2200" w:type="dxa"/>
            <w:tcMar>
              <w:top w:w="60" w:type="dxa"/>
              <w:left w:w="100" w:type="dxa"/>
              <w:bottom w:w="60" w:type="dxa"/>
              <w:right w:w="100" w:type="dxa"/>
            </w:tcMar>
          </w:tcPr>
          <w:p w14:paraId="2C5CD54F" w14:textId="77777777" w:rsidR="000866A4" w:rsidRDefault="00ED5145">
            <w:r>
              <w:rPr>
                <w:rFonts w:ascii="Calibri" w:eastAsia="Calibri" w:hAnsi="Calibri" w:cs="Calibri"/>
              </w:rPr>
              <w:t>Categorical (ordinal)</w:t>
            </w:r>
          </w:p>
        </w:tc>
        <w:tc>
          <w:tcPr>
            <w:tcW w:w="4800" w:type="dxa"/>
            <w:tcMar>
              <w:top w:w="60" w:type="dxa"/>
              <w:left w:w="100" w:type="dxa"/>
              <w:bottom w:w="60" w:type="dxa"/>
              <w:right w:w="100" w:type="dxa"/>
            </w:tcMar>
          </w:tcPr>
          <w:p w14:paraId="00700F25" w14:textId="77777777" w:rsidR="000866A4" w:rsidRDefault="00ED5145">
            <w:r>
              <w:rPr>
                <w:rFonts w:ascii="Calibri" w:eastAsia="Calibri" w:hAnsi="Calibri" w:cs="Calibri"/>
              </w:rPr>
              <w:t>Hour the trip started (0–23)</w:t>
            </w:r>
          </w:p>
        </w:tc>
      </w:tr>
      <w:tr w:rsidR="000866A4" w14:paraId="63167607" w14:textId="77777777">
        <w:tblPrEx>
          <w:tblCellMar>
            <w:top w:w="0" w:type="dxa"/>
            <w:bottom w:w="0" w:type="dxa"/>
          </w:tblCellMar>
        </w:tblPrEx>
        <w:tc>
          <w:tcPr>
            <w:tcW w:w="1800" w:type="dxa"/>
            <w:tcMar>
              <w:top w:w="60" w:type="dxa"/>
              <w:left w:w="100" w:type="dxa"/>
              <w:bottom w:w="60" w:type="dxa"/>
              <w:right w:w="100" w:type="dxa"/>
            </w:tcMar>
          </w:tcPr>
          <w:p w14:paraId="69EDF7B9" w14:textId="77777777" w:rsidR="000866A4" w:rsidRDefault="00ED5145">
            <w:r>
              <w:rPr>
                <w:rFonts w:ascii="Calibri" w:eastAsia="Calibri" w:hAnsi="Calibri" w:cs="Calibri"/>
              </w:rPr>
              <w:t>Month</w:t>
            </w:r>
          </w:p>
        </w:tc>
        <w:tc>
          <w:tcPr>
            <w:tcW w:w="2200" w:type="dxa"/>
            <w:tcMar>
              <w:top w:w="60" w:type="dxa"/>
              <w:left w:w="100" w:type="dxa"/>
              <w:bottom w:w="60" w:type="dxa"/>
              <w:right w:w="100" w:type="dxa"/>
            </w:tcMar>
          </w:tcPr>
          <w:p w14:paraId="69456845" w14:textId="77777777" w:rsidR="000866A4" w:rsidRDefault="00ED5145">
            <w:r>
              <w:rPr>
                <w:rFonts w:ascii="Calibri" w:eastAsia="Calibri" w:hAnsi="Calibri" w:cs="Calibri"/>
              </w:rPr>
              <w:t>Categorical</w:t>
            </w:r>
          </w:p>
        </w:tc>
        <w:tc>
          <w:tcPr>
            <w:tcW w:w="4800" w:type="dxa"/>
            <w:tcMar>
              <w:top w:w="60" w:type="dxa"/>
              <w:left w:w="100" w:type="dxa"/>
              <w:bottom w:w="60" w:type="dxa"/>
              <w:right w:w="100" w:type="dxa"/>
            </w:tcMar>
          </w:tcPr>
          <w:p w14:paraId="26BE06C5" w14:textId="4A90D80F" w:rsidR="000866A4" w:rsidRDefault="00ED5145">
            <w:r>
              <w:rPr>
                <w:rFonts w:ascii="Calibri" w:eastAsia="Calibri" w:hAnsi="Calibri" w:cs="Calibri"/>
              </w:rPr>
              <w:t>Calendar month (Apr–Oct, the bikes</w:t>
            </w:r>
            <w:r>
              <w:rPr>
                <w:rFonts w:ascii="Calibri" w:eastAsia="Calibri" w:hAnsi="Calibri" w:cs="Calibri"/>
              </w:rPr>
              <w:t xml:space="preserve"> operating season)</w:t>
            </w:r>
          </w:p>
        </w:tc>
      </w:tr>
      <w:tr w:rsidR="000866A4" w14:paraId="259EFD6D" w14:textId="77777777">
        <w:tblPrEx>
          <w:tblCellMar>
            <w:top w:w="0" w:type="dxa"/>
            <w:bottom w:w="0" w:type="dxa"/>
          </w:tblCellMar>
        </w:tblPrEx>
        <w:tc>
          <w:tcPr>
            <w:tcW w:w="1800" w:type="dxa"/>
            <w:tcMar>
              <w:top w:w="60" w:type="dxa"/>
              <w:left w:w="100" w:type="dxa"/>
              <w:bottom w:w="60" w:type="dxa"/>
              <w:right w:w="100" w:type="dxa"/>
            </w:tcMar>
          </w:tcPr>
          <w:p w14:paraId="6FBAC8CD" w14:textId="77777777" w:rsidR="000866A4" w:rsidRDefault="00ED5145">
            <w:r>
              <w:rPr>
                <w:rFonts w:ascii="Calibri" w:eastAsia="Calibri" w:hAnsi="Calibri" w:cs="Calibri"/>
              </w:rPr>
              <w:t>Mean temperature</w:t>
            </w:r>
          </w:p>
        </w:tc>
        <w:tc>
          <w:tcPr>
            <w:tcW w:w="2200" w:type="dxa"/>
            <w:tcMar>
              <w:top w:w="60" w:type="dxa"/>
              <w:left w:w="100" w:type="dxa"/>
              <w:bottom w:w="60" w:type="dxa"/>
              <w:right w:w="100" w:type="dxa"/>
            </w:tcMar>
          </w:tcPr>
          <w:p w14:paraId="6BB64DA4" w14:textId="77777777" w:rsidR="000866A4" w:rsidRDefault="00ED5145">
            <w:r>
              <w:rPr>
                <w:rFonts w:ascii="Calibri" w:eastAsia="Calibri" w:hAnsi="Calibri" w:cs="Calibri"/>
              </w:rPr>
              <w:t>Continuous</w:t>
            </w:r>
          </w:p>
        </w:tc>
        <w:tc>
          <w:tcPr>
            <w:tcW w:w="4800" w:type="dxa"/>
            <w:tcMar>
              <w:top w:w="60" w:type="dxa"/>
              <w:left w:w="100" w:type="dxa"/>
              <w:bottom w:w="60" w:type="dxa"/>
              <w:right w:w="100" w:type="dxa"/>
            </w:tcMar>
          </w:tcPr>
          <w:p w14:paraId="4BCD7F71" w14:textId="50B2E4D1" w:rsidR="000866A4" w:rsidRDefault="00ED5145">
            <w:r>
              <w:rPr>
                <w:rFonts w:ascii="Calibri" w:eastAsia="Calibri" w:hAnsi="Calibri" w:cs="Calibri"/>
              </w:rPr>
              <w:t>Day</w:t>
            </w:r>
            <w:r>
              <w:rPr>
                <w:rFonts w:ascii="Calibri" w:eastAsia="Calibri" w:hAnsi="Calibri" w:cs="Calibri"/>
              </w:rPr>
              <w:t xml:space="preserve"> mean air temperature (°C)</w:t>
            </w:r>
          </w:p>
        </w:tc>
      </w:tr>
      <w:tr w:rsidR="000866A4" w14:paraId="25807C56" w14:textId="77777777">
        <w:tblPrEx>
          <w:tblCellMar>
            <w:top w:w="0" w:type="dxa"/>
            <w:bottom w:w="0" w:type="dxa"/>
          </w:tblCellMar>
        </w:tblPrEx>
        <w:tc>
          <w:tcPr>
            <w:tcW w:w="1800" w:type="dxa"/>
            <w:tcMar>
              <w:top w:w="60" w:type="dxa"/>
              <w:left w:w="100" w:type="dxa"/>
              <w:bottom w:w="60" w:type="dxa"/>
              <w:right w:w="100" w:type="dxa"/>
            </w:tcMar>
          </w:tcPr>
          <w:p w14:paraId="5F6CFD3C" w14:textId="77777777" w:rsidR="000866A4" w:rsidRDefault="00ED5145">
            <w:r>
              <w:rPr>
                <w:rFonts w:ascii="Calibri" w:eastAsia="Calibri" w:hAnsi="Calibri" w:cs="Calibri"/>
              </w:rPr>
              <w:t>Precipitation</w:t>
            </w:r>
          </w:p>
        </w:tc>
        <w:tc>
          <w:tcPr>
            <w:tcW w:w="2200" w:type="dxa"/>
            <w:tcMar>
              <w:top w:w="60" w:type="dxa"/>
              <w:left w:w="100" w:type="dxa"/>
              <w:bottom w:w="60" w:type="dxa"/>
              <w:right w:w="100" w:type="dxa"/>
            </w:tcMar>
          </w:tcPr>
          <w:p w14:paraId="733BE14D" w14:textId="77777777" w:rsidR="000866A4" w:rsidRDefault="00ED5145">
            <w:r>
              <w:rPr>
                <w:rFonts w:ascii="Calibri" w:eastAsia="Calibri" w:hAnsi="Calibri" w:cs="Calibri"/>
              </w:rPr>
              <w:t>Continuous</w:t>
            </w:r>
          </w:p>
        </w:tc>
        <w:tc>
          <w:tcPr>
            <w:tcW w:w="4800" w:type="dxa"/>
            <w:tcMar>
              <w:top w:w="60" w:type="dxa"/>
              <w:left w:w="100" w:type="dxa"/>
              <w:bottom w:w="60" w:type="dxa"/>
              <w:right w:w="100" w:type="dxa"/>
            </w:tcMar>
          </w:tcPr>
          <w:p w14:paraId="5B3F4680" w14:textId="168B6F68" w:rsidR="000866A4" w:rsidRDefault="00ED5145">
            <w:r>
              <w:rPr>
                <w:rFonts w:ascii="Calibri" w:eastAsia="Calibri" w:hAnsi="Calibri" w:cs="Calibri"/>
              </w:rPr>
              <w:t>Day</w:t>
            </w:r>
            <w:r>
              <w:rPr>
                <w:rFonts w:ascii="Calibri" w:eastAsia="Calibri" w:hAnsi="Calibri" w:cs="Calibri"/>
              </w:rPr>
              <w:t xml:space="preserve"> total precipitation (mm)</w:t>
            </w:r>
          </w:p>
        </w:tc>
      </w:tr>
    </w:tbl>
    <w:p w14:paraId="4D2EAEEE" w14:textId="77777777" w:rsidR="000866A4" w:rsidRDefault="000866A4">
      <w:pPr>
        <w:spacing w:after="160"/>
      </w:pPr>
    </w:p>
    <w:p w14:paraId="12F9C970" w14:textId="209FB39C" w:rsidR="000866A4" w:rsidRDefault="00ED5145">
      <w:pPr>
        <w:spacing w:after="160"/>
      </w:pPr>
      <w:r>
        <w:rPr>
          <w:rFonts w:ascii="Calibri" w:eastAsia="Calibri" w:hAnsi="Calibri" w:cs="Calibri"/>
          <w:sz w:val="22"/>
          <w:szCs w:val="22"/>
        </w:rPr>
        <w:t xml:space="preserve">The trip data comes from HSL’s (Helsinki Region Transport) open Origin–Destination dataset, published monthly and licensed CC BY 4.0. Weather data comes from the Finnish Meteorological Institute’s (FMI) open data for the </w:t>
      </w:r>
      <w:proofErr w:type="spellStart"/>
      <w:r>
        <w:rPr>
          <w:rFonts w:ascii="Calibri" w:eastAsia="Calibri" w:hAnsi="Calibri" w:cs="Calibri"/>
          <w:sz w:val="22"/>
          <w:szCs w:val="22"/>
        </w:rPr>
        <w:t>Kaisaniemi</w:t>
      </w:r>
      <w:proofErr w:type="spellEnd"/>
      <w:r>
        <w:rPr>
          <w:rFonts w:ascii="Calibri" w:eastAsia="Calibri" w:hAnsi="Calibri" w:cs="Calibri"/>
          <w:sz w:val="22"/>
          <w:szCs w:val="22"/>
        </w:rPr>
        <w:t xml:space="preserve"> observation station in </w:t>
      </w:r>
      <w:r w:rsidR="00CF5B2F">
        <w:rPr>
          <w:rFonts w:ascii="Calibri" w:eastAsia="Calibri" w:hAnsi="Calibri" w:cs="Calibri"/>
          <w:sz w:val="22"/>
          <w:szCs w:val="22"/>
        </w:rPr>
        <w:t>Helsinki and</w:t>
      </w:r>
      <w:r>
        <w:rPr>
          <w:rFonts w:ascii="Calibri" w:eastAsia="Calibri" w:hAnsi="Calibri" w:cs="Calibri"/>
          <w:sz w:val="22"/>
          <w:szCs w:val="22"/>
        </w:rPr>
        <w:t xml:space="preserve"> is joined to each trip by its calendar date.</w:t>
      </w:r>
    </w:p>
    <w:p w14:paraId="13B19386" w14:textId="77777777" w:rsidR="000866A4" w:rsidRDefault="00ED5145">
      <w:pPr>
        <w:pStyle w:val="Heading1"/>
        <w:spacing w:before="200" w:after="100"/>
      </w:pPr>
      <w:r>
        <w:rPr>
          <w:rFonts w:ascii="Calibri" w:eastAsia="Calibri" w:hAnsi="Calibri" w:cs="Calibri"/>
        </w:rPr>
        <w:t>3. Methods</w:t>
      </w:r>
    </w:p>
    <w:p w14:paraId="1E753A3F" w14:textId="77777777" w:rsidR="000866A4" w:rsidRDefault="00ED5145">
      <w:pPr>
        <w:pStyle w:val="Heading2"/>
        <w:spacing w:before="200" w:after="100"/>
      </w:pPr>
      <w:r>
        <w:rPr>
          <w:rFonts w:ascii="Calibri" w:eastAsia="Calibri" w:hAnsi="Calibri" w:cs="Calibri"/>
        </w:rPr>
        <w:t>3.1 Dataset and preprocessing</w:t>
      </w:r>
    </w:p>
    <w:p w14:paraId="12485011" w14:textId="5DCF5B42" w:rsidR="000866A4" w:rsidRDefault="00ED5145">
      <w:pPr>
        <w:spacing w:after="160"/>
      </w:pPr>
      <w:r>
        <w:rPr>
          <w:rFonts w:ascii="Calibri" w:eastAsia="Calibri" w:hAnsi="Calibri" w:cs="Calibri"/>
          <w:sz w:val="22"/>
          <w:szCs w:val="22"/>
        </w:rPr>
        <w:t xml:space="preserve">Our combined dataset covers all trips recorded during the bikes’ operating seasons from April 2022 to October 2025 (28 monthly files), </w:t>
      </w:r>
      <w:proofErr w:type="spellStart"/>
      <w:r>
        <w:rPr>
          <w:rFonts w:ascii="Calibri" w:eastAsia="Calibri" w:hAnsi="Calibri" w:cs="Calibri"/>
          <w:sz w:val="22"/>
          <w:szCs w:val="22"/>
        </w:rPr>
        <w:t>totalling</w:t>
      </w:r>
      <w:proofErr w:type="spellEnd"/>
      <w:r>
        <w:rPr>
          <w:rFonts w:ascii="Calibri" w:eastAsia="Calibri" w:hAnsi="Calibri" w:cs="Calibri"/>
          <w:sz w:val="22"/>
          <w:szCs w:val="22"/>
        </w:rPr>
        <w:t xml:space="preserve"> </w:t>
      </w:r>
      <w:r w:rsidR="00CF5B2F">
        <w:rPr>
          <w:rFonts w:ascii="Calibri" w:eastAsia="Calibri" w:hAnsi="Calibri" w:cs="Calibri"/>
          <w:sz w:val="22"/>
          <w:szCs w:val="22"/>
        </w:rPr>
        <w:t>about</w:t>
      </w:r>
      <w:r>
        <w:rPr>
          <w:rFonts w:ascii="Calibri" w:eastAsia="Calibri" w:hAnsi="Calibri" w:cs="Calibri"/>
          <w:sz w:val="22"/>
          <w:szCs w:val="22"/>
        </w:rPr>
        <w:t xml:space="preserve"> 10.1 million individual trips. For each trip we join in that day’s temperature and precipitation from the FMI weather file. We remove clearly invalid records before modelling: trips with near-zero distance and duration under a few seconds are “false starts” (a bike undocked and immediately redocked) rather than real </w:t>
      </w:r>
      <w:proofErr w:type="gramStart"/>
      <w:r>
        <w:rPr>
          <w:rFonts w:ascii="Calibri" w:eastAsia="Calibri" w:hAnsi="Calibri" w:cs="Calibri"/>
          <w:sz w:val="22"/>
          <w:szCs w:val="22"/>
        </w:rPr>
        <w:t>rides, and</w:t>
      </w:r>
      <w:proofErr w:type="gramEnd"/>
      <w:r>
        <w:rPr>
          <w:rFonts w:ascii="Calibri" w:eastAsia="Calibri" w:hAnsi="Calibri" w:cs="Calibri"/>
          <w:sz w:val="22"/>
          <w:szCs w:val="22"/>
        </w:rPr>
        <w:t xml:space="preserve"> are excluded using the trip’s recorded distance.</w:t>
      </w:r>
    </w:p>
    <w:p w14:paraId="7B345318" w14:textId="77777777" w:rsidR="000866A4" w:rsidRDefault="00ED5145">
      <w:pPr>
        <w:pStyle w:val="Heading2"/>
        <w:spacing w:before="200" w:after="100"/>
      </w:pPr>
      <w:r>
        <w:rPr>
          <w:rFonts w:ascii="Calibri" w:eastAsia="Calibri" w:hAnsi="Calibri" w:cs="Calibri"/>
        </w:rPr>
        <w:t>3.2 Feature selection</w:t>
      </w:r>
    </w:p>
    <w:p w14:paraId="2164C565" w14:textId="7BF8B7E1" w:rsidR="000866A4" w:rsidRDefault="00ED5145">
      <w:pPr>
        <w:spacing w:after="160"/>
      </w:pPr>
      <w:r>
        <w:rPr>
          <w:rFonts w:ascii="Calibri" w:eastAsia="Calibri" w:hAnsi="Calibri" w:cs="Calibri"/>
          <w:sz w:val="22"/>
          <w:szCs w:val="22"/>
        </w:rPr>
        <w:t xml:space="preserve">We chose the five features above after </w:t>
      </w:r>
      <w:proofErr w:type="spellStart"/>
      <w:r>
        <w:rPr>
          <w:rFonts w:ascii="Calibri" w:eastAsia="Calibri" w:hAnsi="Calibri" w:cs="Calibri"/>
          <w:sz w:val="22"/>
          <w:szCs w:val="22"/>
        </w:rPr>
        <w:t>visualising</w:t>
      </w:r>
      <w:proofErr w:type="spellEnd"/>
      <w:r>
        <w:rPr>
          <w:rFonts w:ascii="Calibri" w:eastAsia="Calibri" w:hAnsi="Calibri" w:cs="Calibri"/>
          <w:sz w:val="22"/>
          <w:szCs w:val="22"/>
        </w:rPr>
        <w:t xml:space="preserve"> trip duration against several candidate variables. Grouping trips by hour of day and by weekday/weekend revealed a clear systematic pattern</w:t>
      </w:r>
      <w:r w:rsidR="00CF5B2F">
        <w:rPr>
          <w:rFonts w:ascii="Calibri" w:eastAsia="Calibri" w:hAnsi="Calibri" w:cs="Calibri"/>
          <w:sz w:val="22"/>
          <w:szCs w:val="22"/>
        </w:rPr>
        <w:t>:</w:t>
      </w:r>
      <w:r>
        <w:rPr>
          <w:rFonts w:ascii="Calibri" w:eastAsia="Calibri" w:hAnsi="Calibri" w:cs="Calibri"/>
          <w:sz w:val="22"/>
          <w:szCs w:val="22"/>
        </w:rPr>
        <w:t xml:space="preserve"> shorter, commute-like trips during weekday rush hours,</w:t>
      </w:r>
      <w:r w:rsidR="00CF5B2F">
        <w:rPr>
          <w:rFonts w:ascii="Calibri" w:eastAsia="Calibri" w:hAnsi="Calibri" w:cs="Calibri"/>
          <w:sz w:val="22"/>
          <w:szCs w:val="22"/>
        </w:rPr>
        <w:t xml:space="preserve"> and</w:t>
      </w:r>
      <w:r>
        <w:rPr>
          <w:rFonts w:ascii="Calibri" w:eastAsia="Calibri" w:hAnsi="Calibri" w:cs="Calibri"/>
          <w:sz w:val="22"/>
          <w:szCs w:val="22"/>
        </w:rPr>
        <w:t xml:space="preserve"> longer</w:t>
      </w:r>
      <w:r w:rsidR="00CF5B2F">
        <w:rPr>
          <w:rFonts w:ascii="Calibri" w:eastAsia="Calibri" w:hAnsi="Calibri" w:cs="Calibri"/>
          <w:sz w:val="22"/>
          <w:szCs w:val="22"/>
        </w:rPr>
        <w:t xml:space="preserve">, </w:t>
      </w:r>
      <w:r>
        <w:rPr>
          <w:rFonts w:ascii="Calibri" w:eastAsia="Calibri" w:hAnsi="Calibri" w:cs="Calibri"/>
          <w:sz w:val="22"/>
          <w:szCs w:val="22"/>
        </w:rPr>
        <w:t>more variable trips on weekends and around midday. Grouping by daily temperature and precipitation similarly showed the typical trip getting shorter in cold or wet conditions. We deliberately excluded the trip’s straight-line distance from the model’s features, even though it is present in the raw data: distance is essentially fixed by which two stations a rider selects, which our calendar/weather features cannot explain, so including it would let the model “cheat” rather than learn a genuine time/weather r</w:t>
      </w:r>
      <w:r>
        <w:rPr>
          <w:rFonts w:ascii="Calibri" w:eastAsia="Calibri" w:hAnsi="Calibri" w:cs="Calibri"/>
          <w:sz w:val="22"/>
          <w:szCs w:val="22"/>
        </w:rPr>
        <w:t>elationship. We do still use distance during preprocessing, as described in Section 3.1.</w:t>
      </w:r>
    </w:p>
    <w:p w14:paraId="31F568F7" w14:textId="77777777" w:rsidR="000866A4" w:rsidRDefault="00ED5145">
      <w:pPr>
        <w:pStyle w:val="Heading2"/>
        <w:spacing w:before="200" w:after="100"/>
      </w:pPr>
      <w:r>
        <w:rPr>
          <w:rFonts w:ascii="Calibri" w:eastAsia="Calibri" w:hAnsi="Calibri" w:cs="Calibri"/>
        </w:rPr>
        <w:lastRenderedPageBreak/>
        <w:t>3.3 Model (hypothesis space)</w:t>
      </w:r>
    </w:p>
    <w:p w14:paraId="2EC8AB31" w14:textId="77777777" w:rsidR="000866A4" w:rsidRDefault="00ED5145">
      <w:pPr>
        <w:spacing w:after="160"/>
      </w:pPr>
      <w:r>
        <w:rPr>
          <w:rFonts w:ascii="Calibri" w:eastAsia="Calibri" w:hAnsi="Calibri" w:cs="Calibri"/>
          <w:sz w:val="22"/>
          <w:szCs w:val="22"/>
        </w:rPr>
        <w:t xml:space="preserve">For Stage 1, we use linear regression as our hypothesis space: duration is modelled as a linear function of the inputs above (one-hot encoded for the categorical features). We chose this as a first, simple hypothesis because a plausible near-linear story underlies the problem: trip duration is approximately distance divided by riding speed, and riding speed itself should shift only incrementally with weather and time of day (a rider is a little slower in the rain, a little faster during a weekday commute), </w:t>
      </w:r>
      <w:r>
        <w:rPr>
          <w:rFonts w:ascii="Calibri" w:eastAsia="Calibri" w:hAnsi="Calibri" w:cs="Calibri"/>
          <w:sz w:val="22"/>
          <w:szCs w:val="22"/>
        </w:rPr>
        <w:t>rather than in some sharply non-linear way. Testing whether this simple, interpretable hypothesis is adequate is a reasonable starting point; Stage 2 will compare it against a non-linear alternative.</w:t>
      </w:r>
    </w:p>
    <w:p w14:paraId="635C3A02" w14:textId="77777777" w:rsidR="000866A4" w:rsidRDefault="00ED5145">
      <w:pPr>
        <w:pStyle w:val="Heading2"/>
        <w:spacing w:before="200" w:after="100"/>
      </w:pPr>
      <w:r>
        <w:rPr>
          <w:rFonts w:ascii="Calibri" w:eastAsia="Calibri" w:hAnsi="Calibri" w:cs="Calibri"/>
        </w:rPr>
        <w:t>3.4 Loss function</w:t>
      </w:r>
    </w:p>
    <w:p w14:paraId="642A5C4E" w14:textId="18164550" w:rsidR="000866A4" w:rsidRDefault="00ED5145">
      <w:pPr>
        <w:spacing w:after="160"/>
      </w:pPr>
      <w:r>
        <w:rPr>
          <w:rFonts w:ascii="Calibri" w:eastAsia="Calibri" w:hAnsi="Calibri" w:cs="Calibri"/>
          <w:sz w:val="22"/>
          <w:szCs w:val="22"/>
        </w:rPr>
        <w:t xml:space="preserve">We fit the linear model using the Huber loss rather than ordinary squared error. Bike-share duration data contains extreme outliers: a small fraction of trips are bikes that were not properly returned and remain “in use” for many hours. Squared error </w:t>
      </w:r>
      <w:proofErr w:type="spellStart"/>
      <w:r>
        <w:rPr>
          <w:rFonts w:ascii="Calibri" w:eastAsia="Calibri" w:hAnsi="Calibri" w:cs="Calibri"/>
          <w:sz w:val="22"/>
          <w:szCs w:val="22"/>
        </w:rPr>
        <w:t>penalises</w:t>
      </w:r>
      <w:proofErr w:type="spellEnd"/>
      <w:r>
        <w:rPr>
          <w:rFonts w:ascii="Calibri" w:eastAsia="Calibri" w:hAnsi="Calibri" w:cs="Calibri"/>
          <w:sz w:val="22"/>
          <w:szCs w:val="22"/>
        </w:rPr>
        <w:t xml:space="preserve"> large residuals quadratically, so these rare outliers can dominate the fit and distort predictions for ordinary trips. The Huber loss behaves like squared error for small residuals</w:t>
      </w:r>
      <w:r w:rsidR="00545D0C">
        <w:rPr>
          <w:rFonts w:ascii="Calibri" w:eastAsia="Calibri" w:hAnsi="Calibri" w:cs="Calibri"/>
          <w:sz w:val="22"/>
          <w:szCs w:val="22"/>
        </w:rPr>
        <w:t xml:space="preserve">, </w:t>
      </w:r>
      <w:r>
        <w:rPr>
          <w:rFonts w:ascii="Calibri" w:eastAsia="Calibri" w:hAnsi="Calibri" w:cs="Calibri"/>
          <w:sz w:val="22"/>
          <w:szCs w:val="22"/>
        </w:rPr>
        <w:t>but transitions to a linear penalty for large residuals</w:t>
      </w:r>
      <w:r w:rsidR="00545D0C">
        <w:rPr>
          <w:rFonts w:ascii="Calibri" w:eastAsia="Calibri" w:hAnsi="Calibri" w:cs="Calibri"/>
          <w:sz w:val="22"/>
          <w:szCs w:val="22"/>
        </w:rPr>
        <w:t xml:space="preserve"> which</w:t>
      </w:r>
      <w:r>
        <w:rPr>
          <w:rFonts w:ascii="Calibri" w:eastAsia="Calibri" w:hAnsi="Calibri" w:cs="Calibri"/>
          <w:sz w:val="22"/>
          <w:szCs w:val="22"/>
        </w:rPr>
        <w:t xml:space="preserve"> the influence of forgotten-bike outliers on the fitted line.</w:t>
      </w:r>
    </w:p>
    <w:p w14:paraId="482406A9" w14:textId="77777777" w:rsidR="000866A4" w:rsidRDefault="00ED5145">
      <w:pPr>
        <w:pStyle w:val="Heading2"/>
        <w:spacing w:before="200" w:after="100"/>
      </w:pPr>
      <w:r>
        <w:rPr>
          <w:rFonts w:ascii="Calibri" w:eastAsia="Calibri" w:hAnsi="Calibri" w:cs="Calibri"/>
        </w:rPr>
        <w:t>3.5 Training and validation split</w:t>
      </w:r>
    </w:p>
    <w:p w14:paraId="29205192" w14:textId="77777777" w:rsidR="000866A4" w:rsidRDefault="00ED5145">
      <w:pPr>
        <w:spacing w:after="160"/>
      </w:pPr>
      <w:r>
        <w:rPr>
          <w:rFonts w:ascii="Calibri" w:eastAsia="Calibri" w:hAnsi="Calibri" w:cs="Calibri"/>
          <w:sz w:val="22"/>
          <w:szCs w:val="22"/>
        </w:rPr>
        <w:t xml:space="preserve">We split the data by time rather than randomly: trips from the 2022 and 2023 seasons form our training set, and trips from the 2024 season form our validation set. The 2025 season is set aside entirely and is not used at this stage. We use a time-based split, rather than a random one, because the goal of the model is to </w:t>
      </w:r>
      <w:proofErr w:type="spellStart"/>
      <w:r>
        <w:rPr>
          <w:rFonts w:ascii="Calibri" w:eastAsia="Calibri" w:hAnsi="Calibri" w:cs="Calibri"/>
          <w:sz w:val="22"/>
          <w:szCs w:val="22"/>
        </w:rPr>
        <w:t>generalise</w:t>
      </w:r>
      <w:proofErr w:type="spellEnd"/>
      <w:r>
        <w:rPr>
          <w:rFonts w:ascii="Calibri" w:eastAsia="Calibri" w:hAnsi="Calibri" w:cs="Calibri"/>
          <w:sz w:val="22"/>
          <w:szCs w:val="22"/>
        </w:rPr>
        <w:t xml:space="preserve"> to future seasons; a random split would let information from nearby days leak between the training and validation sets (e.g., the same week appearing partly in each), giving an artificially optimistic sense of accuracy. Reserving an entire, later season for validation better reflects how the model would </w:t>
      </w:r>
      <w:proofErr w:type="gramStart"/>
      <w:r>
        <w:rPr>
          <w:rFonts w:ascii="Calibri" w:eastAsia="Calibri" w:hAnsi="Calibri" w:cs="Calibri"/>
          <w:sz w:val="22"/>
          <w:szCs w:val="22"/>
        </w:rPr>
        <w:t>actually be</w:t>
      </w:r>
      <w:proofErr w:type="gramEnd"/>
      <w:r>
        <w:rPr>
          <w:rFonts w:ascii="Calibri" w:eastAsia="Calibri" w:hAnsi="Calibri" w:cs="Calibri"/>
          <w:sz w:val="22"/>
          <w:szCs w:val="22"/>
        </w:rPr>
        <w:t xml:space="preserve"> used.</w:t>
      </w:r>
    </w:p>
    <w:p w14:paraId="57E60F27" w14:textId="77777777" w:rsidR="000866A4" w:rsidRDefault="00ED5145">
      <w:pPr>
        <w:pStyle w:val="Heading1"/>
        <w:spacing w:before="200" w:after="100"/>
      </w:pPr>
      <w:r>
        <w:rPr>
          <w:rFonts w:ascii="Calibri" w:eastAsia="Calibri" w:hAnsi="Calibri" w:cs="Calibri"/>
        </w:rPr>
        <w:t>4. Use of Generative AI</w:t>
      </w:r>
    </w:p>
    <w:p w14:paraId="2FE01F17" w14:textId="125501A7" w:rsidR="000866A4" w:rsidRPr="00545D0C" w:rsidRDefault="00545D0C">
      <w:pPr>
        <w:spacing w:after="160"/>
        <w:rPr>
          <w:color w:val="000000" w:themeColor="text1"/>
        </w:rPr>
      </w:pPr>
      <w:r w:rsidRPr="00545D0C">
        <w:rPr>
          <w:rFonts w:ascii="Calibri" w:eastAsia="Calibri" w:hAnsi="Calibri" w:cs="Calibri"/>
          <w:color w:val="000000" w:themeColor="text1"/>
          <w:sz w:val="22"/>
          <w:szCs w:val="22"/>
        </w:rPr>
        <w:t xml:space="preserve">We use </w:t>
      </w:r>
      <w:r w:rsidR="00ED5145" w:rsidRPr="00545D0C">
        <w:rPr>
          <w:rFonts w:ascii="Calibri" w:eastAsia="Calibri" w:hAnsi="Calibri" w:cs="Calibri"/>
          <w:color w:val="000000" w:themeColor="text1"/>
          <w:sz w:val="22"/>
          <w:szCs w:val="22"/>
        </w:rPr>
        <w:t>Generative AI (Claude</w:t>
      </w:r>
      <w:r w:rsidR="00ED5145" w:rsidRPr="00545D0C">
        <w:rPr>
          <w:rFonts w:ascii="Calibri" w:eastAsia="Calibri" w:hAnsi="Calibri" w:cs="Calibri"/>
          <w:color w:val="000000" w:themeColor="text1"/>
          <w:sz w:val="22"/>
          <w:szCs w:val="22"/>
        </w:rPr>
        <w:t xml:space="preserve">) </w:t>
      </w:r>
      <w:r w:rsidR="00ED5145" w:rsidRPr="00545D0C">
        <w:rPr>
          <w:rFonts w:ascii="Calibri" w:eastAsia="Calibri" w:hAnsi="Calibri" w:cs="Calibri"/>
          <w:color w:val="000000" w:themeColor="text1"/>
          <w:sz w:val="22"/>
          <w:szCs w:val="22"/>
        </w:rPr>
        <w:t>during this</w:t>
      </w:r>
      <w:r>
        <w:rPr>
          <w:rFonts w:ascii="Calibri" w:eastAsia="Calibri" w:hAnsi="Calibri" w:cs="Calibri"/>
          <w:color w:val="000000" w:themeColor="text1"/>
          <w:sz w:val="22"/>
          <w:szCs w:val="22"/>
        </w:rPr>
        <w:t xml:space="preserve"> stage 1 of the</w:t>
      </w:r>
      <w:r w:rsidR="00ED5145" w:rsidRPr="00545D0C">
        <w:rPr>
          <w:rFonts w:ascii="Calibri" w:eastAsia="Calibri" w:hAnsi="Calibri" w:cs="Calibri"/>
          <w:color w:val="000000" w:themeColor="text1"/>
          <w:sz w:val="22"/>
          <w:szCs w:val="22"/>
        </w:rPr>
        <w:t xml:space="preserve"> project to: (1) brainstorm and narrow down candidate applications and datasets before settling on this topic; (2) explain machine learning concepts and terminology referenced in this report; </w:t>
      </w:r>
      <w:r>
        <w:rPr>
          <w:rFonts w:ascii="Calibri" w:eastAsia="Calibri" w:hAnsi="Calibri" w:cs="Calibri"/>
          <w:color w:val="000000" w:themeColor="text1"/>
          <w:sz w:val="22"/>
          <w:szCs w:val="22"/>
        </w:rPr>
        <w:t xml:space="preserve">(3) debug and fixes the code of the project, </w:t>
      </w:r>
      <w:r w:rsidR="00ED5145" w:rsidRPr="00545D0C">
        <w:rPr>
          <w:rFonts w:ascii="Calibri" w:eastAsia="Calibri" w:hAnsi="Calibri" w:cs="Calibri"/>
          <w:color w:val="000000" w:themeColor="text1"/>
          <w:sz w:val="22"/>
          <w:szCs w:val="22"/>
        </w:rPr>
        <w:t>and (</w:t>
      </w:r>
      <w:r>
        <w:rPr>
          <w:rFonts w:ascii="Calibri" w:eastAsia="Calibri" w:hAnsi="Calibri" w:cs="Calibri"/>
          <w:color w:val="000000" w:themeColor="text1"/>
          <w:sz w:val="22"/>
          <w:szCs w:val="22"/>
        </w:rPr>
        <w:t>4</w:t>
      </w:r>
      <w:r w:rsidR="00ED5145" w:rsidRPr="00545D0C">
        <w:rPr>
          <w:rFonts w:ascii="Calibri" w:eastAsia="Calibri" w:hAnsi="Calibri" w:cs="Calibri"/>
          <w:color w:val="000000" w:themeColor="text1"/>
          <w:sz w:val="22"/>
          <w:szCs w:val="22"/>
        </w:rPr>
        <w:t>) help structure</w:t>
      </w:r>
      <w:r>
        <w:rPr>
          <w:rFonts w:ascii="Calibri" w:eastAsia="Calibri" w:hAnsi="Calibri" w:cs="Calibri"/>
          <w:color w:val="000000" w:themeColor="text1"/>
          <w:sz w:val="22"/>
          <w:szCs w:val="22"/>
        </w:rPr>
        <w:t xml:space="preserve"> the </w:t>
      </w:r>
      <w:r w:rsidR="00ED5145" w:rsidRPr="00545D0C">
        <w:rPr>
          <w:rFonts w:ascii="Calibri" w:eastAsia="Calibri" w:hAnsi="Calibri" w:cs="Calibri"/>
          <w:color w:val="000000" w:themeColor="text1"/>
          <w:sz w:val="22"/>
          <w:szCs w:val="22"/>
        </w:rPr>
        <w:t xml:space="preserve">report based on our own project decisions, data, and code. </w:t>
      </w:r>
      <w:r w:rsidR="00ED5145" w:rsidRPr="00545D0C">
        <w:rPr>
          <w:rFonts w:ascii="Calibri" w:eastAsia="Calibri" w:hAnsi="Calibri" w:cs="Calibri"/>
          <w:color w:val="000000" w:themeColor="text1"/>
          <w:sz w:val="22"/>
          <w:szCs w:val="22"/>
        </w:rPr>
        <w:t xml:space="preserve">All modelling decisions, the accompanying code, and the content of this report were </w:t>
      </w:r>
      <w:r>
        <w:rPr>
          <w:rFonts w:ascii="Calibri" w:eastAsia="Calibri" w:hAnsi="Calibri" w:cs="Calibri"/>
          <w:color w:val="000000" w:themeColor="text1"/>
          <w:sz w:val="22"/>
          <w:szCs w:val="22"/>
        </w:rPr>
        <w:t xml:space="preserve">made and </w:t>
      </w:r>
      <w:r w:rsidR="00ED5145" w:rsidRPr="00545D0C">
        <w:rPr>
          <w:rFonts w:ascii="Calibri" w:eastAsia="Calibri" w:hAnsi="Calibri" w:cs="Calibri"/>
          <w:color w:val="000000" w:themeColor="text1"/>
          <w:sz w:val="22"/>
          <w:szCs w:val="22"/>
        </w:rPr>
        <w:t>reviewed by</w:t>
      </w:r>
      <w:r>
        <w:rPr>
          <w:rFonts w:ascii="Calibri" w:eastAsia="Calibri" w:hAnsi="Calibri" w:cs="Calibri"/>
          <w:color w:val="000000" w:themeColor="text1"/>
          <w:sz w:val="22"/>
          <w:szCs w:val="22"/>
        </w:rPr>
        <w:t xml:space="preserve"> us</w:t>
      </w:r>
      <w:r w:rsidR="00ED5145" w:rsidRPr="00545D0C">
        <w:rPr>
          <w:rFonts w:ascii="Calibri" w:eastAsia="Calibri" w:hAnsi="Calibri" w:cs="Calibri"/>
          <w:color w:val="000000" w:themeColor="text1"/>
          <w:sz w:val="22"/>
          <w:szCs w:val="22"/>
        </w:rPr>
        <w:t>.</w:t>
      </w:r>
    </w:p>
    <w:p w14:paraId="4415799D" w14:textId="77777777" w:rsidR="000866A4" w:rsidRDefault="00ED5145">
      <w:pPr>
        <w:pStyle w:val="Heading1"/>
        <w:spacing w:before="200" w:after="100"/>
      </w:pPr>
      <w:r>
        <w:rPr>
          <w:rFonts w:ascii="Calibri" w:eastAsia="Calibri" w:hAnsi="Calibri" w:cs="Calibri"/>
        </w:rPr>
        <w:t>References</w:t>
      </w:r>
    </w:p>
    <w:p w14:paraId="06E76816" w14:textId="77777777" w:rsidR="000866A4" w:rsidRDefault="00ED5145">
      <w:pPr>
        <w:spacing w:after="160"/>
      </w:pPr>
      <w:r>
        <w:rPr>
          <w:rFonts w:ascii="Calibri" w:eastAsia="Calibri" w:hAnsi="Calibri" w:cs="Calibri"/>
          <w:sz w:val="22"/>
          <w:szCs w:val="22"/>
        </w:rPr>
        <w:t>HSL (Helsinki Region Transport). Helsinki and Espoo city bike trip data. https://hri.fi/data/en_GB/dataset/helsingin-ja-espoon-kaupunkipyorilla-ajatut-matkat (CC BY 4.0).</w:t>
      </w:r>
    </w:p>
    <w:p w14:paraId="7690C49E" w14:textId="77777777" w:rsidR="000866A4" w:rsidRDefault="00ED5145">
      <w:pPr>
        <w:spacing w:after="160"/>
      </w:pPr>
      <w:r>
        <w:rPr>
          <w:rFonts w:ascii="Calibri" w:eastAsia="Calibri" w:hAnsi="Calibri" w:cs="Calibri"/>
          <w:sz w:val="22"/>
          <w:szCs w:val="22"/>
        </w:rPr>
        <w:t>Finnish Meteorological Institute (FMI). Open data, weather observations. https://en.ilmatieteenlaitos.fi/open-data (CC BY 4.0).</w:t>
      </w:r>
    </w:p>
    <w:p w14:paraId="2AD3DD2E" w14:textId="77777777" w:rsidR="000866A4" w:rsidRDefault="00ED5145">
      <w:pPr>
        <w:spacing w:after="160"/>
      </w:pPr>
      <w:r>
        <w:rPr>
          <w:rFonts w:ascii="Calibri" w:eastAsia="Calibri" w:hAnsi="Calibri" w:cs="Calibri"/>
          <w:sz w:val="22"/>
          <w:szCs w:val="22"/>
        </w:rPr>
        <w:t>Jung, A. Machine Learning: The Basics. https://mlbook.cs.aalto.fi.</w:t>
      </w:r>
    </w:p>
    <w:p w14:paraId="1CD90A40" w14:textId="77777777" w:rsidR="000866A4" w:rsidRDefault="00ED5145">
      <w:pPr>
        <w:spacing w:before="300"/>
      </w:pPr>
      <w:r>
        <w:rPr>
          <w:rFonts w:ascii="Calibri" w:eastAsia="Calibri" w:hAnsi="Calibri" w:cs="Calibri"/>
          <w:b/>
          <w:bCs/>
          <w:sz w:val="24"/>
          <w:szCs w:val="24"/>
        </w:rPr>
        <w:t>Appendix: Code</w:t>
      </w:r>
    </w:p>
    <w:p w14:paraId="4D6AF93D" w14:textId="622D2F92" w:rsidR="000866A4" w:rsidRDefault="000866A4">
      <w:pPr>
        <w:spacing w:after="160"/>
      </w:pPr>
    </w:p>
    <w:sectPr w:rsidR="000866A4">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48A4"/>
    <w:multiLevelType w:val="hybridMultilevel"/>
    <w:tmpl w:val="5EC2AC6C"/>
    <w:lvl w:ilvl="0" w:tplc="40100280">
      <w:start w:val="1"/>
      <w:numFmt w:val="bullet"/>
      <w:lvlText w:val="●"/>
      <w:lvlJc w:val="left"/>
      <w:pPr>
        <w:ind w:left="720" w:hanging="360"/>
      </w:pPr>
    </w:lvl>
    <w:lvl w:ilvl="1" w:tplc="5282A202">
      <w:start w:val="1"/>
      <w:numFmt w:val="bullet"/>
      <w:lvlText w:val="○"/>
      <w:lvlJc w:val="left"/>
      <w:pPr>
        <w:ind w:left="1440" w:hanging="360"/>
      </w:pPr>
    </w:lvl>
    <w:lvl w:ilvl="2" w:tplc="D7F093E4">
      <w:start w:val="1"/>
      <w:numFmt w:val="bullet"/>
      <w:lvlText w:val="■"/>
      <w:lvlJc w:val="left"/>
      <w:pPr>
        <w:ind w:left="2160" w:hanging="360"/>
      </w:pPr>
    </w:lvl>
    <w:lvl w:ilvl="3" w:tplc="1D7CA908">
      <w:start w:val="1"/>
      <w:numFmt w:val="bullet"/>
      <w:lvlText w:val="●"/>
      <w:lvlJc w:val="left"/>
      <w:pPr>
        <w:ind w:left="2880" w:hanging="360"/>
      </w:pPr>
    </w:lvl>
    <w:lvl w:ilvl="4" w:tplc="33EEB4BA">
      <w:start w:val="1"/>
      <w:numFmt w:val="bullet"/>
      <w:lvlText w:val="○"/>
      <w:lvlJc w:val="left"/>
      <w:pPr>
        <w:ind w:left="3600" w:hanging="360"/>
      </w:pPr>
    </w:lvl>
    <w:lvl w:ilvl="5" w:tplc="DCCABC0C">
      <w:start w:val="1"/>
      <w:numFmt w:val="bullet"/>
      <w:lvlText w:val="■"/>
      <w:lvlJc w:val="left"/>
      <w:pPr>
        <w:ind w:left="4320" w:hanging="360"/>
      </w:pPr>
    </w:lvl>
    <w:lvl w:ilvl="6" w:tplc="C2245F0A">
      <w:start w:val="1"/>
      <w:numFmt w:val="bullet"/>
      <w:lvlText w:val="●"/>
      <w:lvlJc w:val="left"/>
      <w:pPr>
        <w:ind w:left="5040" w:hanging="360"/>
      </w:pPr>
    </w:lvl>
    <w:lvl w:ilvl="7" w:tplc="901608CC">
      <w:start w:val="1"/>
      <w:numFmt w:val="bullet"/>
      <w:lvlText w:val="●"/>
      <w:lvlJc w:val="left"/>
      <w:pPr>
        <w:ind w:left="5760" w:hanging="360"/>
      </w:pPr>
    </w:lvl>
    <w:lvl w:ilvl="8" w:tplc="EBF0EA42">
      <w:start w:val="1"/>
      <w:numFmt w:val="bullet"/>
      <w:lvlText w:val="●"/>
      <w:lvlJc w:val="left"/>
      <w:pPr>
        <w:ind w:left="6480" w:hanging="360"/>
      </w:pPr>
    </w:lvl>
  </w:abstractNum>
  <w:num w:numId="1" w16cid:durableId="2824640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6A4"/>
    <w:rsid w:val="000866A4"/>
    <w:rsid w:val="00545D0C"/>
    <w:rsid w:val="00842114"/>
    <w:rsid w:val="008C1CBC"/>
    <w:rsid w:val="00CF5B2F"/>
    <w:rsid w:val="00DE0D26"/>
    <w:rsid w:val="00ED5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6A035"/>
  <w15:docId w15:val="{6E82326A-65CE-4F31-87FD-658B9B068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Võ Nhân</cp:lastModifiedBy>
  <cp:revision>4</cp:revision>
  <dcterms:created xsi:type="dcterms:W3CDTF">2026-09-16T17:18:00Z</dcterms:created>
  <dcterms:modified xsi:type="dcterms:W3CDTF">2026-09-16T21:21:00Z</dcterms:modified>
</cp:coreProperties>
</file>