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Times New Roman"/>
          <w:b/>
          <w:i w:val="0"/>
          <w:sz w:val="36"/>
        </w:rPr>
        <w:t>BUSINESS ANALYSIS REPORT</w:t>
      </w:r>
    </w:p>
    <w:p>
      <w:pPr>
        <w:jc w:val="center"/>
      </w:pPr>
      <w:r>
        <w:rPr>
          <w:rFonts w:ascii="Times New Roman" w:hAnsi="Times New Roman" w:eastAsia="Times New Roman"/>
          <w:b/>
          <w:i w:val="0"/>
          <w:sz w:val="36"/>
        </w:rPr>
        <w:t>UAV PAS - PHASE 1 FOUNDATION</w:t>
      </w:r>
    </w:p>
    <w:p>
      <w:pPr>
        <w:jc w:val="center"/>
      </w:pPr>
      <w:r>
        <w:rPr>
          <w:rFonts w:ascii="Times New Roman" w:hAnsi="Times New Roman" w:eastAsia="Times New Roman"/>
          <w:b/>
          <w:i w:val="0"/>
          <w:sz w:val="28"/>
        </w:rPr>
        <w:t>Identity, Station, UAV Fleet, Inventory, Media, Dashboard and Audit</w:t>
      </w:r>
    </w:p>
    <w:p/>
    <w:p/>
    <w:p/>
    <w:p>
      <w:pPr>
        <w:jc w:val="center"/>
      </w:pPr>
      <w:r>
        <w:rPr>
          <w:rFonts w:ascii="Times New Roman" w:hAnsi="Times New Roman" w:eastAsia="Times New Roman"/>
          <w:b/>
          <w:i w:val="0"/>
          <w:sz w:val="28"/>
        </w:rPr>
        <w:t xml:space="preserve">Project: </w:t>
      </w:r>
      <w:r>
        <w:rPr>
          <w:rFonts w:ascii="Times New Roman" w:hAnsi="Times New Roman" w:eastAsia="Times New Roman"/>
          <w:b w:val="0"/>
          <w:i w:val="0"/>
          <w:sz w:val="28"/>
        </w:rPr>
        <w:t>Low-Altitude Economy UAV Platform-as-a-Service (UAV PAS)</w:t>
      </w:r>
    </w:p>
    <w:p>
      <w:pPr>
        <w:jc w:val="center"/>
      </w:pPr>
      <w:r>
        <w:rPr>
          <w:rFonts w:ascii="Times New Roman" w:hAnsi="Times New Roman" w:eastAsia="Times New Roman"/>
          <w:b/>
          <w:i w:val="0"/>
          <w:sz w:val="28"/>
        </w:rPr>
        <w:t xml:space="preserve">Document Type: </w:t>
      </w:r>
      <w:r>
        <w:rPr>
          <w:rFonts w:ascii="Times New Roman" w:hAnsi="Times New Roman" w:eastAsia="Times New Roman"/>
          <w:b w:val="0"/>
          <w:i w:val="0"/>
          <w:sz w:val="28"/>
        </w:rPr>
        <w:t>Business Analysis and Phase 1 Functional Specification</w:t>
      </w:r>
    </w:p>
    <w:p>
      <w:pPr>
        <w:jc w:val="center"/>
      </w:pPr>
      <w:r>
        <w:rPr>
          <w:rFonts w:ascii="Times New Roman" w:hAnsi="Times New Roman" w:eastAsia="Times New Roman"/>
          <w:b/>
          <w:i w:val="0"/>
          <w:sz w:val="28"/>
        </w:rPr>
        <w:t xml:space="preserve">Prepared by: </w:t>
      </w:r>
      <w:r>
        <w:rPr>
          <w:rFonts w:ascii="Times New Roman" w:hAnsi="Times New Roman" w:eastAsia="Times New Roman"/>
          <w:b w:val="0"/>
          <w:i w:val="0"/>
          <w:sz w:val="28"/>
        </w:rPr>
        <w:t>Nguyen Xuan Phat</w:t>
      </w:r>
    </w:p>
    <w:p>
      <w:pPr>
        <w:jc w:val="center"/>
      </w:pPr>
      <w:r>
        <w:rPr>
          <w:rFonts w:ascii="Times New Roman" w:hAnsi="Times New Roman" w:eastAsia="Times New Roman"/>
          <w:b/>
          <w:i w:val="0"/>
          <w:sz w:val="28"/>
        </w:rPr>
        <w:t xml:space="preserve">University: </w:t>
      </w:r>
      <w:r>
        <w:rPr>
          <w:rFonts w:ascii="Times New Roman" w:hAnsi="Times New Roman" w:eastAsia="Times New Roman"/>
          <w:b w:val="0"/>
          <w:i w:val="0"/>
          <w:sz w:val="28"/>
        </w:rPr>
        <w:t>Vietnam Japan University</w:t>
      </w:r>
    </w:p>
    <w:p>
      <w:pPr>
        <w:jc w:val="center"/>
      </w:pPr>
      <w:r>
        <w:rPr>
          <w:rFonts w:ascii="Times New Roman" w:hAnsi="Times New Roman" w:eastAsia="Times New Roman"/>
          <w:b/>
          <w:i w:val="0"/>
          <w:sz w:val="28"/>
        </w:rPr>
        <w:t xml:space="preserve">Version: </w:t>
      </w:r>
      <w:r>
        <w:rPr>
          <w:rFonts w:ascii="Times New Roman" w:hAnsi="Times New Roman" w:eastAsia="Times New Roman"/>
          <w:b w:val="0"/>
          <w:i w:val="0"/>
          <w:sz w:val="28"/>
        </w:rPr>
        <w:t>1.0</w:t>
      </w:r>
    </w:p>
    <w:p>
      <w:pPr>
        <w:jc w:val="center"/>
      </w:pPr>
      <w:r>
        <w:rPr>
          <w:rFonts w:ascii="Times New Roman" w:hAnsi="Times New Roman" w:eastAsia="Times New Roman"/>
          <w:b/>
          <w:i w:val="0"/>
          <w:sz w:val="28"/>
        </w:rPr>
        <w:t xml:space="preserve">Date: </w:t>
      </w:r>
      <w:r>
        <w:rPr>
          <w:rFonts w:ascii="Times New Roman" w:hAnsi="Times New Roman" w:eastAsia="Times New Roman"/>
          <w:b w:val="0"/>
          <w:i w:val="0"/>
          <w:sz w:val="28"/>
        </w:rPr>
        <w:t>25 September 2026</w:t>
      </w:r>
    </w:p>
    <w:p>
      <w:r>
        <w:br w:type="page"/>
      </w:r>
    </w:p>
    <w:p>
      <w:pPr>
        <w:pStyle w:val="Heading1"/>
        <w:keepNext/>
      </w:pPr>
      <w:r>
        <w:rPr>
          <w:rFonts w:ascii="Times New Roman" w:hAnsi="Times New Roman" w:eastAsia="Times New Roman"/>
          <w:b/>
          <w:i w:val="0"/>
          <w:sz w:val="28"/>
        </w:rPr>
        <w:t>Document Control</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2"/>
              </w:rPr>
              <w:t>Item</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2"/>
              </w:rPr>
              <w:t>Description</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Document purpose</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Define the complete business and functional baseline for UAV PAS Phase 1.</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Primary audience</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Project supervisor, business analyst, product owner, frontend developers, backend developers, QA, and DevOps.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Phase boundary</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Foundation only. Mission, Search and Rescue, AI Detection, Payment, E-Learning, and Training Certification are outside Phase 1.</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System direction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Phase 1 must support later expansion into the 10-module UAV PAS core without redesigning the main resource and access model.</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Frontend state approach</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TanStack Query for server state; React state or Zustand only for local UI state.</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Primary data store</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PostgreSQL.</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Object storage</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2"/>
              </w:rPr>
              <w:t>MinIO in development and AWS S3 in deployment.</w:t>
            </w:r>
          </w:p>
        </w:tc>
      </w:tr>
    </w:tbl>
    <w:p>
      <w:pPr>
        <w:spacing w:after="40"/>
      </w:pPr>
    </w:p>
    <w:p>
      <w:pPr>
        <w:pStyle w:val="Heading1"/>
        <w:keepNext/>
      </w:pPr>
      <w:r>
        <w:rPr>
          <w:rFonts w:ascii="Times New Roman" w:hAnsi="Times New Roman" w:eastAsia="Times New Roman"/>
          <w:b/>
          <w:i w:val="0"/>
          <w:sz w:val="28"/>
        </w:rPr>
        <w:t>Table of Contents</w:t>
      </w:r>
    </w:p>
    <w:p>
      <w:pPr>
        <w:pStyle w:val="ListBullet"/>
        <w:spacing w:after="40"/>
      </w:pPr>
      <w:r>
        <w:rPr>
          <w:rFonts w:ascii="Times New Roman" w:hAnsi="Times New Roman" w:eastAsia="Times New Roman"/>
          <w:b w:val="0"/>
          <w:i w:val="0"/>
          <w:sz w:val="28"/>
        </w:rPr>
        <w:t>1-5. Executive Summary, Business Context, Vision, Product Context, and Scope</w:t>
      </w:r>
    </w:p>
    <w:p>
      <w:pPr>
        <w:pStyle w:val="ListBullet"/>
        <w:spacing w:after="40"/>
      </w:pPr>
      <w:r>
        <w:rPr>
          <w:rFonts w:ascii="Times New Roman" w:hAnsi="Times New Roman" w:eastAsia="Times New Roman"/>
          <w:b w:val="0"/>
          <w:i w:val="0"/>
          <w:sz w:val="28"/>
        </w:rPr>
        <w:t>6-8. Stakeholders, Business Processes, and Permission Model</w:t>
      </w:r>
    </w:p>
    <w:p>
      <w:pPr>
        <w:pStyle w:val="ListBullet"/>
        <w:spacing w:after="40"/>
      </w:pPr>
      <w:r>
        <w:rPr>
          <w:rFonts w:ascii="Times New Roman" w:hAnsi="Times New Roman" w:eastAsia="Times New Roman"/>
          <w:b w:val="0"/>
          <w:i w:val="0"/>
          <w:sz w:val="28"/>
        </w:rPr>
        <w:t>9-15. Phase 1 Module Specifications</w:t>
      </w:r>
    </w:p>
    <w:p>
      <w:pPr>
        <w:pStyle w:val="ListBullet"/>
        <w:spacing w:after="40"/>
      </w:pPr>
      <w:r>
        <w:rPr>
          <w:rFonts w:ascii="Times New Roman" w:hAnsi="Times New Roman" w:eastAsia="Times New Roman"/>
          <w:b w:val="0"/>
          <w:i w:val="0"/>
          <w:sz w:val="28"/>
        </w:rPr>
        <w:t>16-19. Functional Requirements, Business Rules, Data Model, and API Scope</w:t>
      </w:r>
    </w:p>
    <w:p>
      <w:pPr>
        <w:pStyle w:val="ListBullet"/>
        <w:spacing w:after="40"/>
      </w:pPr>
      <w:r>
        <w:rPr>
          <w:rFonts w:ascii="Times New Roman" w:hAnsi="Times New Roman" w:eastAsia="Times New Roman"/>
          <w:b w:val="0"/>
          <w:i w:val="0"/>
          <w:sz w:val="28"/>
        </w:rPr>
        <w:t>20. Frontend Architecture and TanStack Query Strategy</w:t>
      </w:r>
    </w:p>
    <w:p>
      <w:pPr>
        <w:pStyle w:val="ListBullet"/>
        <w:spacing w:after="40"/>
      </w:pPr>
      <w:r>
        <w:rPr>
          <w:rFonts w:ascii="Times New Roman" w:hAnsi="Times New Roman" w:eastAsia="Times New Roman"/>
          <w:b w:val="0"/>
          <w:i w:val="0"/>
          <w:sz w:val="28"/>
        </w:rPr>
        <w:t>21-23. Non-Functional Requirements, Security, and Quality Assurance</w:t>
      </w:r>
    </w:p>
    <w:p>
      <w:pPr>
        <w:pStyle w:val="ListBullet"/>
        <w:spacing w:after="40"/>
      </w:pPr>
      <w:r>
        <w:rPr>
          <w:rFonts w:ascii="Times New Roman" w:hAnsi="Times New Roman" w:eastAsia="Times New Roman"/>
          <w:b w:val="0"/>
          <w:i w:val="0"/>
          <w:sz w:val="28"/>
        </w:rPr>
        <w:t>24-25. Acceptance Criteria and Demonstration Scenario</w:t>
      </w:r>
    </w:p>
    <w:p>
      <w:pPr>
        <w:pStyle w:val="ListBullet"/>
        <w:spacing w:after="40"/>
      </w:pPr>
      <w:r>
        <w:rPr>
          <w:rFonts w:ascii="Times New Roman" w:hAnsi="Times New Roman" w:eastAsia="Times New Roman"/>
          <w:b w:val="0"/>
          <w:i w:val="0"/>
          <w:sz w:val="28"/>
        </w:rPr>
        <w:t>26-27. Risks, Assumptions, and Phase 2 Readiness</w:t>
      </w:r>
    </w:p>
    <w:p>
      <w:pPr>
        <w:pStyle w:val="ListBullet"/>
        <w:spacing w:after="40"/>
      </w:pPr>
      <w:r>
        <w:rPr>
          <w:rFonts w:ascii="Times New Roman" w:hAnsi="Times New Roman" w:eastAsia="Times New Roman"/>
          <w:b w:val="0"/>
          <w:i w:val="0"/>
          <w:sz w:val="28"/>
        </w:rPr>
        <w:t>28. Glossary and Conclusion</w:t>
      </w:r>
    </w:p>
    <w:p>
      <w:r>
        <w:br w:type="page"/>
      </w:r>
    </w:p>
    <w:p>
      <w:pPr>
        <w:pStyle w:val="Heading1"/>
        <w:keepNext/>
      </w:pPr>
      <w:r>
        <w:rPr>
          <w:rFonts w:ascii="Times New Roman" w:hAnsi="Times New Roman" w:eastAsia="Times New Roman"/>
          <w:b/>
          <w:i w:val="0"/>
          <w:sz w:val="28"/>
        </w:rPr>
        <w:t>1. Executive Summary</w:t>
      </w:r>
    </w:p>
    <w:p>
      <w:pPr>
        <w:spacing w:after="120"/>
      </w:pPr>
      <w:r>
        <w:rPr>
          <w:rFonts w:ascii="Times New Roman" w:hAnsi="Times New Roman" w:eastAsia="Times New Roman"/>
          <w:b w:val="0"/>
          <w:i w:val="0"/>
          <w:sz w:val="28"/>
        </w:rPr>
        <w:t>UAV PAS is a modular platform intended to support digital UAV service operations in the low-altitude economy. The complete platform is designed to combine user access control, UAV fleet and station management, mission booking, search and rescue support, AI-assisted person detection, media handling, payment and service entitlement, system notifications, auditability, and administrative reporting.</w:t>
      </w:r>
    </w:p>
    <w:p>
      <w:pPr>
        <w:spacing w:after="120"/>
      </w:pPr>
      <w:r>
        <w:rPr>
          <w:rFonts w:ascii="Times New Roman" w:hAnsi="Times New Roman" w:eastAsia="Times New Roman"/>
          <w:b w:val="0"/>
          <w:i w:val="0"/>
          <w:sz w:val="28"/>
        </w:rPr>
        <w:t>Phase 1 is the foundation release. It does not attempt to deliver the full UAV business workflow. Instead, it establishes the identity, resource, inventory, storage, administration, and audit capabilities required by later phases. The central design objective is to avoid building temporary CRUD modules that must be replaced when Mission, AI, Rescue, and Payment are introduced.</w:t>
      </w:r>
    </w:p>
    <w:p>
      <w:pPr>
        <w:spacing w:after="120"/>
      </w:pPr>
      <w:r>
        <w:rPr>
          <w:rFonts w:ascii="Times New Roman" w:hAnsi="Times New Roman" w:eastAsia="Times New Roman"/>
          <w:b w:val="0"/>
          <w:i w:val="0"/>
          <w:sz w:val="28"/>
        </w:rPr>
        <w:t>The Phase 1 outcome is a stable operational base where an authorized user can log in, receive effective permissions, manage stations, manage UAVs, manage equipment inventory, upload protected media, view permission-controlled dashboard information, and review important activity through audit logs.</w:t>
      </w:r>
    </w:p>
    <w:p>
      <w:pPr>
        <w:spacing w:after="120"/>
      </w:pPr>
      <w:r>
        <w:rPr>
          <w:rFonts w:ascii="Times New Roman" w:hAnsi="Times New Roman" w:eastAsia="Times New Roman"/>
          <w:b w:val="0"/>
          <w:i w:val="0"/>
          <w:sz w:val="28"/>
        </w:rPr>
        <w:t>The permission model is intentionally open. Role names are treated as permission templates rather than a strict hierarchy. Effective access is controlled by individual permissions and optional user-level overrides. This allows future modules to be added by registering new permissions without redesigning the user hierarchy.</w:t>
      </w:r>
    </w:p>
    <w:p>
      <w:pPr>
        <w:pStyle w:val="Heading1"/>
        <w:keepNext/>
      </w:pPr>
      <w:r>
        <w:rPr>
          <w:rFonts w:ascii="Times New Roman" w:hAnsi="Times New Roman" w:eastAsia="Times New Roman"/>
          <w:b/>
          <w:i w:val="0"/>
          <w:sz w:val="28"/>
        </w:rPr>
        <w:t>2. Business Context and Problem Statement</w:t>
      </w:r>
    </w:p>
    <w:p>
      <w:pPr>
        <w:pStyle w:val="Heading2"/>
        <w:keepNext/>
      </w:pPr>
      <w:r>
        <w:rPr>
          <w:rFonts w:ascii="Times New Roman" w:hAnsi="Times New Roman" w:eastAsia="Times New Roman"/>
          <w:b/>
          <w:i w:val="0"/>
          <w:sz w:val="28"/>
        </w:rPr>
        <w:t>2.1 Business Context</w:t>
      </w:r>
    </w:p>
    <w:p>
      <w:pPr>
        <w:spacing w:after="120"/>
      </w:pPr>
      <w:r>
        <w:rPr>
          <w:rFonts w:ascii="Times New Roman" w:hAnsi="Times New Roman" w:eastAsia="Times New Roman"/>
          <w:b w:val="0"/>
          <w:i w:val="0"/>
          <w:sz w:val="28"/>
        </w:rPr>
        <w:t>UAV services depend on more than aircraft availability. A service platform must know who is allowed to perform an action, which station and equipment are available, whether a UAV is operational, where media is stored, and what changes were made to important resources. Without these foundations, later mission automation and AI processing become difficult to control and difficult to audit.</w:t>
      </w:r>
    </w:p>
    <w:p>
      <w:pPr>
        <w:pStyle w:val="Heading2"/>
        <w:keepNext/>
      </w:pPr>
      <w:r>
        <w:rPr>
          <w:rFonts w:ascii="Times New Roman" w:hAnsi="Times New Roman" w:eastAsia="Times New Roman"/>
          <w:b/>
          <w:i w:val="0"/>
          <w:sz w:val="28"/>
        </w:rPr>
        <w:t>2.2 Current Problems Addressed by Phase 1</w:t>
      </w:r>
    </w:p>
    <w:p>
      <w:pPr>
        <w:pStyle w:val="ListBullet"/>
        <w:spacing w:after="40"/>
      </w:pPr>
      <w:r>
        <w:rPr>
          <w:rFonts w:ascii="Times New Roman" w:hAnsi="Times New Roman" w:eastAsia="Times New Roman"/>
          <w:b w:val="0"/>
          <w:i w:val="0"/>
          <w:sz w:val="28"/>
        </w:rPr>
        <w:t>User access can become difficult to maintain if authorization is hard-coded by role throughout the frontend and backend.</w:t>
      </w:r>
    </w:p>
    <w:p>
      <w:pPr>
        <w:pStyle w:val="ListBullet"/>
        <w:spacing w:after="40"/>
      </w:pPr>
      <w:r>
        <w:rPr>
          <w:rFonts w:ascii="Times New Roman" w:hAnsi="Times New Roman" w:eastAsia="Times New Roman"/>
          <w:b w:val="0"/>
          <w:i w:val="0"/>
          <w:sz w:val="28"/>
        </w:rPr>
        <w:t>UAV, station, battery, camera, KV260, and related equipment data can become fragmented if there is no centralized resource model.</w:t>
      </w:r>
    </w:p>
    <w:p>
      <w:pPr>
        <w:pStyle w:val="ListBullet"/>
        <w:spacing w:after="40"/>
      </w:pPr>
      <w:r>
        <w:rPr>
          <w:rFonts w:ascii="Times New Roman" w:hAnsi="Times New Roman" w:eastAsia="Times New Roman"/>
          <w:b w:val="0"/>
          <w:i w:val="0"/>
          <w:sz w:val="28"/>
        </w:rPr>
        <w:t>Inventory can become inconsistent if stock, reservations, releases, and transfers are changed directly without movement history.</w:t>
      </w:r>
    </w:p>
    <w:p>
      <w:pPr>
        <w:pStyle w:val="ListBullet"/>
        <w:spacing w:after="40"/>
      </w:pPr>
      <w:r>
        <w:rPr>
          <w:rFonts w:ascii="Times New Roman" w:hAnsi="Times New Roman" w:eastAsia="Times New Roman"/>
          <w:b w:val="0"/>
          <w:i w:val="0"/>
          <w:sz w:val="28"/>
        </w:rPr>
        <w:t>Large UAV images and videos should not be stored inside the relational database or moved unnecessarily through the application server.</w:t>
      </w:r>
    </w:p>
    <w:p>
      <w:pPr>
        <w:pStyle w:val="ListBullet"/>
        <w:spacing w:after="40"/>
      </w:pPr>
      <w:r>
        <w:rPr>
          <w:rFonts w:ascii="Times New Roman" w:hAnsi="Times New Roman" w:eastAsia="Times New Roman"/>
          <w:b w:val="0"/>
          <w:i w:val="0"/>
          <w:sz w:val="28"/>
        </w:rPr>
        <w:t>Administrative dashboards should not expose information that a user is not allowed to view.</w:t>
      </w:r>
    </w:p>
    <w:p>
      <w:pPr>
        <w:pStyle w:val="ListBullet"/>
        <w:spacing w:after="40"/>
      </w:pPr>
      <w:r>
        <w:rPr>
          <w:rFonts w:ascii="Times New Roman" w:hAnsi="Times New Roman" w:eastAsia="Times New Roman"/>
          <w:b w:val="0"/>
          <w:i w:val="0"/>
          <w:sz w:val="28"/>
        </w:rPr>
        <w:t>Important resource and permission changes need traceability for operational support and later academic evaluation.</w:t>
      </w:r>
    </w:p>
    <w:p>
      <w:pPr>
        <w:pStyle w:val="Heading2"/>
        <w:keepNext/>
      </w:pPr>
      <w:r>
        <w:rPr>
          <w:rFonts w:ascii="Times New Roman" w:hAnsi="Times New Roman" w:eastAsia="Times New Roman"/>
          <w:b/>
          <w:i w:val="0"/>
          <w:sz w:val="28"/>
        </w:rPr>
        <w:t>2.3 Business Opportunity</w:t>
      </w:r>
    </w:p>
    <w:p>
      <w:pPr>
        <w:spacing w:after="120"/>
      </w:pPr>
      <w:r>
        <w:rPr>
          <w:rFonts w:ascii="Times New Roman" w:hAnsi="Times New Roman" w:eastAsia="Times New Roman"/>
          <w:b w:val="0"/>
          <w:i w:val="0"/>
          <w:sz w:val="28"/>
        </w:rPr>
        <w:t>By completing Phase 1 first, UAV PAS can create reusable services for identity, permissions, resources, inventory, media, dashboard aggregation, and audit. These services become shared infrastructure for Mission Booking in Phase 2, AI and Search and Rescue in Phase 3, and Payment and advanced administration in Phase 4.</w:t>
      </w:r>
    </w:p>
    <w:p>
      <w:pPr>
        <w:pStyle w:val="Heading1"/>
        <w:keepNext/>
      </w:pPr>
      <w:r>
        <w:rPr>
          <w:rFonts w:ascii="Times New Roman" w:hAnsi="Times New Roman" w:eastAsia="Times New Roman"/>
          <w:b/>
          <w:i w:val="0"/>
          <w:sz w:val="28"/>
        </w:rPr>
        <w:t>3. Product Vision and Phase 1 Objectives</w:t>
      </w:r>
    </w:p>
    <w:p>
      <w:pPr>
        <w:pStyle w:val="Heading2"/>
        <w:keepNext/>
      </w:pPr>
      <w:r>
        <w:rPr>
          <w:rFonts w:ascii="Times New Roman" w:hAnsi="Times New Roman" w:eastAsia="Times New Roman"/>
          <w:b/>
          <w:i w:val="0"/>
          <w:sz w:val="28"/>
        </w:rPr>
        <w:t>3.1 Product Vision</w:t>
      </w:r>
    </w:p>
    <w:p>
      <w:pPr>
        <w:spacing w:after="120"/>
      </w:pPr>
      <w:r>
        <w:rPr>
          <w:rFonts w:ascii="Times New Roman" w:hAnsi="Times New Roman" w:eastAsia="Times New Roman"/>
          <w:b w:val="0"/>
          <w:i w:val="0"/>
          <w:sz w:val="28"/>
        </w:rPr>
        <w:t>Develop a secure and modular UAV Platform-as-a-Service that can manage users, resources, UAV operations, digital media, intelligent processing, and business services through a cloud-ready architecture.</w:t>
      </w:r>
    </w:p>
    <w:p>
      <w:pPr>
        <w:pStyle w:val="Heading2"/>
        <w:keepNext/>
      </w:pPr>
      <w:r>
        <w:rPr>
          <w:rFonts w:ascii="Times New Roman" w:hAnsi="Times New Roman" w:eastAsia="Times New Roman"/>
          <w:b/>
          <w:i w:val="0"/>
          <w:sz w:val="28"/>
        </w:rPr>
        <w:t>3.2 Phase 1 Goal</w:t>
      </w:r>
    </w:p>
    <w:p>
      <w:pPr>
        <w:spacing w:after="120"/>
      </w:pPr>
      <w:r>
        <w:rPr>
          <w:rFonts w:ascii="Times New Roman" w:hAnsi="Times New Roman" w:eastAsia="Times New Roman"/>
          <w:b w:val="0"/>
          <w:i w:val="0"/>
          <w:sz w:val="28"/>
        </w:rPr>
        <w:t>Build a stable resource, permission, inventory, and media foundation so that the Mission module can be added in Phase 2 without redesigning the core system.</w:t>
      </w:r>
    </w:p>
    <w:p>
      <w:pPr>
        <w:pStyle w:val="Heading2"/>
        <w:keepNext/>
      </w:pPr>
      <w:r>
        <w:rPr>
          <w:rFonts w:ascii="Times New Roman" w:hAnsi="Times New Roman" w:eastAsia="Times New Roman"/>
          <w:b/>
          <w:i w:val="0"/>
          <w:sz w:val="28"/>
        </w:rPr>
        <w:t>3.3 Phase 1 Business Objectives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ID</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Objective</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Success Measure</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OBJ-01</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Establish secure user authentication and permission-based authorization.</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 logged-in user receives effective permissions and protected backend APIs enforce them.</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OBJ-02</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Centralize station and UAV resource management.</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Admin can create, update, search, filter, and change valid resource states.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OBJ-03</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Create reliable inventory operations.</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Stock in/out, reserve/release, and transfer preserve non-negative quantities and movement history.</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OBJ-04</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Provide secure reusable media storage.</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Images/videos/documents are stored in MinIO/S3 with metadata in PostgreSQL and protected access.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OBJ-05</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Provide permission-aware operational visibility.</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Dashboard widgets only load and display data the current user is permitted to view.</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OBJ-06</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Create operational traceability.</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Important security, UAV, inventory, and media changes generate audit records.</w:t>
            </w:r>
          </w:p>
        </w:tc>
      </w:tr>
    </w:tbl>
    <w:p>
      <w:pPr>
        <w:spacing w:after="40"/>
      </w:pPr>
    </w:p>
    <w:p>
      <w:pPr>
        <w:pStyle w:val="Heading1"/>
        <w:keepNext/>
      </w:pPr>
      <w:r>
        <w:rPr>
          <w:rFonts w:ascii="Times New Roman" w:hAnsi="Times New Roman" w:eastAsia="Times New Roman"/>
          <w:b/>
          <w:i w:val="0"/>
          <w:sz w:val="28"/>
        </w:rPr>
        <w:t>4. Full Product Module Context</w:t>
      </w:r>
    </w:p>
    <w:p>
      <w:pPr>
        <w:spacing w:after="120"/>
      </w:pPr>
      <w:r>
        <w:rPr>
          <w:rFonts w:ascii="Times New Roman" w:hAnsi="Times New Roman" w:eastAsia="Times New Roman"/>
          <w:b w:val="0"/>
          <w:i w:val="0"/>
          <w:sz w:val="28"/>
        </w:rPr>
        <w:t>The current core product direction contains 10 modules. E-Learning and Training Qualification are intentionally deferred because they are not required to prove the core UAV operational workflow at this stage.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Core Module</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Phase</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1</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User and Access Management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1</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2</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UAV Fleet Management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1 foundation</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3</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Station and Inventory Management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1</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4</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Mission and UAV Service Booking</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2</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5</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Search and Rescue</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3</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6</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AI Detection and Processing</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3</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7</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Media Management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1</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8</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Payment and Service Entitlement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Phase 4</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9</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Notification and Audit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Audit in Phase 1; notifications expanded later</w:t>
            </w:r>
          </w:p>
        </w:tc>
      </w:tr>
      <w:tr>
        <w:trPr>
          <w:cantSplit/>
        </w:trPr>
        <w:tc>
          <w:tcPr>
            <w:tcW w:type="dxa" w:w="56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10</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Administration and Reporting</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Basic dashboard in Phase 1; advanced reporting later</w:t>
            </w:r>
          </w:p>
        </w:tc>
      </w:tr>
    </w:tbl>
    <w:p>
      <w:pPr>
        <w:spacing w:after="40"/>
      </w:pPr>
    </w:p>
    <w:p>
      <w:pPr>
        <w:pStyle w:val="Heading1"/>
        <w:keepNext/>
      </w:pPr>
      <w:r>
        <w:rPr>
          <w:rFonts w:ascii="Times New Roman" w:hAnsi="Times New Roman" w:eastAsia="Times New Roman"/>
          <w:b/>
          <w:i w:val="0"/>
          <w:sz w:val="28"/>
        </w:rPr>
        <w:t>5. Phase 1 Scope and Boundaries</w:t>
      </w:r>
    </w:p>
    <w:p>
      <w:pPr>
        <w:pStyle w:val="Heading2"/>
        <w:keepNext/>
      </w:pPr>
      <w:r>
        <w:rPr>
          <w:rFonts w:ascii="Times New Roman" w:hAnsi="Times New Roman" w:eastAsia="Times New Roman"/>
          <w:b/>
          <w:i w:val="0"/>
          <w:sz w:val="28"/>
        </w:rPr>
        <w:t>5.1 In Scope</w:t>
      </w:r>
    </w:p>
    <w:p>
      <w:pPr>
        <w:pStyle w:val="ListBullet"/>
        <w:spacing w:after="40"/>
      </w:pPr>
      <w:r>
        <w:rPr>
          <w:rFonts w:ascii="Times New Roman" w:hAnsi="Times New Roman" w:eastAsia="Times New Roman"/>
          <w:b w:val="0"/>
          <w:i w:val="0"/>
          <w:sz w:val="28"/>
        </w:rPr>
        <w:t>Authentication: register, login, logout, refresh token, current-user profile.</w:t>
      </w:r>
    </w:p>
    <w:p>
      <w:pPr>
        <w:pStyle w:val="ListBullet"/>
        <w:spacing w:after="40"/>
      </w:pPr>
      <w:r>
        <w:rPr>
          <w:rFonts w:ascii="Times New Roman" w:hAnsi="Times New Roman" w:eastAsia="Times New Roman"/>
          <w:b w:val="0"/>
          <w:i w:val="0"/>
          <w:sz w:val="28"/>
        </w:rPr>
        <w:t>Permission registry, role templates, user permission overrides, effective permission calculation.</w:t>
      </w:r>
    </w:p>
    <w:p>
      <w:pPr>
        <w:pStyle w:val="ListBullet"/>
        <w:spacing w:after="40"/>
      </w:pPr>
      <w:r>
        <w:rPr>
          <w:rFonts w:ascii="Times New Roman" w:hAnsi="Times New Roman" w:eastAsia="Times New Roman"/>
          <w:b w:val="0"/>
          <w:i w:val="0"/>
          <w:sz w:val="28"/>
        </w:rPr>
        <w:t>Access-control dashboard for assigning or removing permissions.</w:t>
      </w:r>
    </w:p>
    <w:p>
      <w:pPr>
        <w:pStyle w:val="ListBullet"/>
        <w:spacing w:after="40"/>
      </w:pPr>
      <w:r>
        <w:rPr>
          <w:rFonts w:ascii="Times New Roman" w:hAnsi="Times New Roman" w:eastAsia="Times New Roman"/>
          <w:b w:val="0"/>
          <w:i w:val="0"/>
          <w:sz w:val="28"/>
        </w:rPr>
        <w:t>Station create/read/update and station lifecycle status.</w:t>
      </w:r>
    </w:p>
    <w:p>
      <w:pPr>
        <w:pStyle w:val="ListBullet"/>
        <w:spacing w:after="40"/>
      </w:pPr>
      <w:r>
        <w:rPr>
          <w:rFonts w:ascii="Times New Roman" w:hAnsi="Times New Roman" w:eastAsia="Times New Roman"/>
          <w:b w:val="0"/>
          <w:i w:val="0"/>
          <w:sz w:val="28"/>
        </w:rPr>
        <w:t>UAV create/read/update, status lifecycle, station assignment, and maintenance records.</w:t>
      </w:r>
    </w:p>
    <w:p>
      <w:pPr>
        <w:pStyle w:val="ListBullet"/>
        <w:spacing w:after="40"/>
      </w:pPr>
      <w:r>
        <w:rPr>
          <w:rFonts w:ascii="Times New Roman" w:hAnsi="Times New Roman" w:eastAsia="Times New Roman"/>
          <w:b w:val="0"/>
          <w:i w:val="0"/>
          <w:sz w:val="28"/>
        </w:rPr>
        <w:t>Equipment and inventory management for batteries, cameras, KV260, sensors, accessories, and other items.</w:t>
      </w:r>
    </w:p>
    <w:p>
      <w:pPr>
        <w:pStyle w:val="ListBullet"/>
        <w:spacing w:after="40"/>
      </w:pPr>
      <w:r>
        <w:rPr>
          <w:rFonts w:ascii="Times New Roman" w:hAnsi="Times New Roman" w:eastAsia="Times New Roman"/>
          <w:b w:val="0"/>
          <w:i w:val="0"/>
          <w:sz w:val="28"/>
        </w:rPr>
        <w:t>Stock in, stock out, reserve, release, transfer, and movement history.</w:t>
      </w:r>
    </w:p>
    <w:p>
      <w:pPr>
        <w:pStyle w:val="ListBullet"/>
        <w:spacing w:after="40"/>
      </w:pPr>
      <w:r>
        <w:rPr>
          <w:rFonts w:ascii="Times New Roman" w:hAnsi="Times New Roman" w:eastAsia="Times New Roman"/>
          <w:b w:val="0"/>
          <w:i w:val="0"/>
          <w:sz w:val="28"/>
        </w:rPr>
        <w:t>Shared media upload/download metadata flow using signed URLs and private object storage.</w:t>
      </w:r>
    </w:p>
    <w:p>
      <w:pPr>
        <w:pStyle w:val="ListBullet"/>
        <w:spacing w:after="40"/>
      </w:pPr>
      <w:r>
        <w:rPr>
          <w:rFonts w:ascii="Times New Roman" w:hAnsi="Times New Roman" w:eastAsia="Times New Roman"/>
          <w:b w:val="0"/>
          <w:i w:val="0"/>
          <w:sz w:val="28"/>
        </w:rPr>
        <w:t>Basic dashboard statistics for users, stations, UAVs, and inventory.</w:t>
      </w:r>
    </w:p>
    <w:p>
      <w:pPr>
        <w:pStyle w:val="ListBullet"/>
        <w:spacing w:after="40"/>
      </w:pPr>
      <w:r>
        <w:rPr>
          <w:rFonts w:ascii="Times New Roman" w:hAnsi="Times New Roman" w:eastAsia="Times New Roman"/>
          <w:b w:val="0"/>
          <w:i w:val="0"/>
          <w:sz w:val="28"/>
        </w:rPr>
        <w:t>Audit logging for important security, resource, inventory, and media actions.</w:t>
      </w:r>
    </w:p>
    <w:p>
      <w:pPr>
        <w:pStyle w:val="ListBullet"/>
        <w:spacing w:after="40"/>
      </w:pPr>
      <w:r>
        <w:rPr>
          <w:rFonts w:ascii="Times New Roman" w:hAnsi="Times New Roman" w:eastAsia="Times New Roman"/>
          <w:b w:val="0"/>
          <w:i w:val="0"/>
          <w:sz w:val="28"/>
        </w:rPr>
        <w:t>Common API standards, pagination, error handling, health checks, migrations, and test coverage.</w:t>
      </w:r>
    </w:p>
    <w:p>
      <w:pPr>
        <w:pStyle w:val="Heading2"/>
        <w:keepNext/>
      </w:pPr>
      <w:r>
        <w:rPr>
          <w:rFonts w:ascii="Times New Roman" w:hAnsi="Times New Roman" w:eastAsia="Times New Roman"/>
          <w:b/>
          <w:i w:val="0"/>
          <w:sz w:val="28"/>
        </w:rPr>
        <w:t>5.2 Out of Scope</w:t>
      </w:r>
    </w:p>
    <w:p>
      <w:pPr>
        <w:pStyle w:val="ListBullet"/>
        <w:spacing w:after="40"/>
      </w:pPr>
      <w:r>
        <w:rPr>
          <w:rFonts w:ascii="Times New Roman" w:hAnsi="Times New Roman" w:eastAsia="Times New Roman"/>
          <w:b w:val="0"/>
          <w:i w:val="0"/>
          <w:sz w:val="28"/>
        </w:rPr>
        <w:t>Mission creation, rental booking, UAV/operator assignment, and mission state machine.</w:t>
      </w:r>
    </w:p>
    <w:p>
      <w:pPr>
        <w:pStyle w:val="ListBullet"/>
        <w:spacing w:after="40"/>
      </w:pPr>
      <w:r>
        <w:rPr>
          <w:rFonts w:ascii="Times New Roman" w:hAnsi="Times New Roman" w:eastAsia="Times New Roman"/>
          <w:b w:val="0"/>
          <w:i w:val="0"/>
          <w:sz w:val="28"/>
        </w:rPr>
        <w:t>Search and Rescue incident management and priority rescue workflow.</w:t>
      </w:r>
    </w:p>
    <w:p>
      <w:pPr>
        <w:pStyle w:val="ListBullet"/>
        <w:spacing w:after="40"/>
      </w:pPr>
      <w:r>
        <w:rPr>
          <w:rFonts w:ascii="Times New Roman" w:hAnsi="Times New Roman" w:eastAsia="Times New Roman"/>
          <w:b w:val="0"/>
          <w:i w:val="0"/>
          <w:sz w:val="28"/>
        </w:rPr>
        <w:t>YOLOv8s inference, AI Orchestrator, RabbitMQ AI jobs, Cloud AI, or KV260 Edge AI processing.</w:t>
      </w:r>
    </w:p>
    <w:p>
      <w:pPr>
        <w:pStyle w:val="ListBullet"/>
        <w:spacing w:after="40"/>
      </w:pPr>
      <w:r>
        <w:rPr>
          <w:rFonts w:ascii="Times New Roman" w:hAnsi="Times New Roman" w:eastAsia="Times New Roman"/>
          <w:b w:val="0"/>
          <w:i w:val="0"/>
          <w:sz w:val="28"/>
        </w:rPr>
        <w:t>Payment orders, invoices, payment provider webhooks, paid service packages, and quota activation.</w:t>
      </w:r>
    </w:p>
    <w:p>
      <w:pPr>
        <w:pStyle w:val="ListBullet"/>
        <w:spacing w:after="40"/>
      </w:pPr>
      <w:r>
        <w:rPr>
          <w:rFonts w:ascii="Times New Roman" w:hAnsi="Times New Roman" w:eastAsia="Times New Roman"/>
          <w:b w:val="0"/>
          <w:i w:val="0"/>
          <w:sz w:val="28"/>
        </w:rPr>
        <w:t>E-Learning, quizzes, assignments, certificates, and training authorization.</w:t>
      </w:r>
    </w:p>
    <w:p>
      <w:pPr>
        <w:pStyle w:val="ListBullet"/>
        <w:spacing w:after="40"/>
      </w:pPr>
      <w:r>
        <w:rPr>
          <w:rFonts w:ascii="Times New Roman" w:hAnsi="Times New Roman" w:eastAsia="Times New Roman"/>
          <w:b w:val="0"/>
          <w:i w:val="0"/>
          <w:sz w:val="28"/>
        </w:rPr>
        <w:t>Advanced BI, financial reporting, predictive analytics, and multi-tenant billing.</w:t>
      </w:r>
    </w:p>
    <w:p>
      <w:pPr>
        <w:pStyle w:val="ListBullet"/>
        <w:spacing w:after="40"/>
      </w:pPr>
      <w:r>
        <w:rPr>
          <w:rFonts w:ascii="Times New Roman" w:hAnsi="Times New Roman" w:eastAsia="Times New Roman"/>
          <w:b w:val="0"/>
          <w:i w:val="0"/>
          <w:sz w:val="28"/>
        </w:rPr>
        <w:t>Real-time UAV flight control.</w:t>
      </w:r>
    </w:p>
    <w:p>
      <w:pPr>
        <w:pStyle w:val="Heading2"/>
        <w:keepNext/>
      </w:pPr>
      <w:r>
        <w:rPr>
          <w:rFonts w:ascii="Times New Roman" w:hAnsi="Times New Roman" w:eastAsia="Times New Roman"/>
          <w:b/>
          <w:i w:val="0"/>
          <w:sz w:val="28"/>
        </w:rPr>
        <w:t>5.3 Scope Principle</w:t>
      </w:r>
    </w:p>
    <w:p>
      <w:pPr>
        <w:spacing w:after="120"/>
      </w:pPr>
      <w:r>
        <w:rPr>
          <w:rFonts w:ascii="Times New Roman" w:hAnsi="Times New Roman" w:eastAsia="Times New Roman"/>
          <w:b w:val="0"/>
          <w:i w:val="0"/>
          <w:sz w:val="28"/>
        </w:rPr>
        <w:t>Phase 1 should implement reusable production-style foundations, but it should not introduce complexity that is only needed by future modules. For example, Station should store location data needed later, but Phase 1 does not need route optimization or rescue polygons.</w:t>
      </w:r>
    </w:p>
    <w:p>
      <w:pPr>
        <w:pStyle w:val="Heading1"/>
        <w:keepNext/>
      </w:pPr>
      <w:r>
        <w:rPr>
          <w:rFonts w:ascii="Times New Roman" w:hAnsi="Times New Roman" w:eastAsia="Times New Roman"/>
          <w:b/>
          <w:i w:val="0"/>
          <w:sz w:val="28"/>
        </w:rPr>
        <w:t>6. Stakeholders, Actors, and Responsibilities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Actor</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Phase 1 Responsibilities</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Primary Needs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Guest</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Register and log in.</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Simple account creation and secure authentication.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Customer</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Manage own profile and access permitted platform areas.</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Stable identity for later mission services.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UAV Operator</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View permitted UAV/station/resource information.</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Accurate operational resource status.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Warehouse Staff</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Manage equipment stock, reservations, releases, transfers, and history.</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Reliable inventory and conflict prevention.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Administrator</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Manage users, permissions, stations, UAVs, inventory, dashboard, and audit.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Centralized control without rigid role hierarchy.</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System</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Validate tokens, calculate effective permissions, maintain audit history, and support automated state rules.</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Consistent backend enforcement.</w:t>
            </w:r>
          </w:p>
        </w:tc>
      </w:tr>
    </w:tbl>
    <w:p>
      <w:pPr>
        <w:spacing w:after="40"/>
      </w:pPr>
    </w:p>
    <w:p>
      <w:pPr>
        <w:pStyle w:val="Heading2"/>
        <w:keepNext/>
      </w:pPr>
      <w:r>
        <w:rPr>
          <w:rFonts w:ascii="Times New Roman" w:hAnsi="Times New Roman" w:eastAsia="Times New Roman"/>
          <w:b/>
          <w:i w:val="0"/>
          <w:sz w:val="28"/>
        </w:rPr>
        <w:t>6.1 Role Template Principle</w:t>
      </w:r>
    </w:p>
    <w:p>
      <w:pPr>
        <w:spacing w:after="120"/>
      </w:pPr>
      <w:r>
        <w:rPr>
          <w:rFonts w:ascii="Times New Roman" w:hAnsi="Times New Roman" w:eastAsia="Times New Roman"/>
          <w:b w:val="0"/>
          <w:i w:val="0"/>
          <w:sz w:val="28"/>
        </w:rPr>
        <w:t>Customer, UAV Operator, Warehouse Staff, and Administrator may exist as role templates, but they are not treated as organizational levels. A role supplies default permissions. A user-level ALLOW or DENY override can change the effective permission set for a specific account.</w:t>
      </w:r>
    </w:p>
    <w:p>
      <w:pPr>
        <w:pStyle w:val="Heading1"/>
        <w:keepNext/>
      </w:pPr>
      <w:r>
        <w:rPr>
          <w:rFonts w:ascii="Times New Roman" w:hAnsi="Times New Roman" w:eastAsia="Times New Roman"/>
          <w:b/>
          <w:i w:val="0"/>
          <w:sz w:val="28"/>
        </w:rPr>
        <w:t>7. Business Process Overview</w:t>
      </w:r>
    </w:p>
    <w:p>
      <w:pPr>
        <w:pStyle w:val="Heading2"/>
        <w:keepNext/>
      </w:pPr>
      <w:r>
        <w:rPr>
          <w:rFonts w:ascii="Times New Roman" w:hAnsi="Times New Roman" w:eastAsia="Times New Roman"/>
          <w:b/>
          <w:i w:val="0"/>
          <w:sz w:val="28"/>
        </w:rPr>
        <w:t>7.1 Phase 1 End-to-End Process</w:t>
      </w:r>
    </w:p>
    <w:p>
      <w:pPr>
        <w:pStyle w:val="CodeBlock"/>
      </w:pPr>
      <w:r>
        <w:rPr>
          <w:rFonts w:ascii="Courier New" w:hAnsi="Courier New"/>
          <w:sz w:val="20"/>
        </w:rPr>
        <w:t>Admin Login</w:t>
        <w:br/>
        <w:t xml:space="preserve">  -&gt; Validate identity</w:t>
        <w:br/>
        <w:t xml:space="preserve">  -&gt; Load effective permissions</w:t>
        <w:br/>
        <w:t xml:space="preserve">  -&gt; Create station</w:t>
        <w:br/>
        <w:t xml:space="preserve">  -&gt; Create UAV and assign station</w:t>
        <w:br/>
        <w:t xml:space="preserve">  -&gt; Add equipment to inventory</w:t>
        <w:br/>
        <w:t xml:space="preserve">  -&gt; Stock in equipment</w:t>
        <w:br/>
        <w:t xml:space="preserve">  -&gt; Reserve/release equipment</w:t>
        <w:br/>
        <w:t xml:space="preserve">  -&gt; Upload protected media</w:t>
        <w:br/>
        <w:t xml:space="preserve">  -&gt; Dashboard reflects current data</w:t>
        <w:br/>
        <w:t xml:space="preserve">  -&gt; Audit log records important changes</w:t>
      </w:r>
    </w:p>
    <w:p>
      <w:pPr>
        <w:pStyle w:val="Heading2"/>
        <w:keepNext/>
      </w:pPr>
      <w:r>
        <w:rPr>
          <w:rFonts w:ascii="Times New Roman" w:hAnsi="Times New Roman" w:eastAsia="Times New Roman"/>
          <w:b/>
          <w:i w:val="0"/>
          <w:sz w:val="28"/>
        </w:rPr>
        <w:t>7.2 Permission-Aware Navigation</w:t>
      </w:r>
    </w:p>
    <w:p>
      <w:pPr>
        <w:pStyle w:val="CodeBlock"/>
      </w:pPr>
      <w:r>
        <w:rPr>
          <w:rFonts w:ascii="Courier New" w:hAnsi="Courier New"/>
          <w:sz w:val="20"/>
        </w:rPr>
        <w:t>Login</w:t>
        <w:br/>
        <w:t xml:space="preserve">  -&gt; GET /api/me</w:t>
        <w:br/>
        <w:t xml:space="preserve">  -&gt; Effective permissions</w:t>
        <w:br/>
        <w:t xml:space="preserve">  -&gt; Render allowed sidebar modules</w:t>
        <w:br/>
        <w:t xml:space="preserve">  -&gt; Run only allowed dashboard queries</w:t>
        <w:br/>
        <w:t xml:space="preserve">  -&gt; Backend still validates every protected API request</w:t>
      </w:r>
    </w:p>
    <w:p>
      <w:pPr>
        <w:pStyle w:val="Heading2"/>
        <w:keepNext/>
      </w:pPr>
      <w:r>
        <w:rPr>
          <w:rFonts w:ascii="Times New Roman" w:hAnsi="Times New Roman" w:eastAsia="Times New Roman"/>
          <w:b/>
          <w:i w:val="0"/>
          <w:sz w:val="28"/>
        </w:rPr>
        <w:t>7.3 Inventory Control Process</w:t>
      </w:r>
    </w:p>
    <w:p>
      <w:pPr>
        <w:pStyle w:val="CodeBlock"/>
      </w:pPr>
      <w:r>
        <w:rPr>
          <w:rFonts w:ascii="Courier New" w:hAnsi="Courier New"/>
          <w:sz w:val="20"/>
        </w:rPr>
        <w:t>Inventory Item</w:t>
        <w:br/>
        <w:t xml:space="preserve">  -&gt; Stock In</w:t>
        <w:br/>
        <w:t xml:space="preserve">  -&gt; Available Quantity</w:t>
        <w:br/>
        <w:t xml:space="preserve">  -&gt; Reserve</w:t>
        <w:br/>
        <w:t xml:space="preserve">  -&gt; Reserved Quantity increases</w:t>
        <w:br/>
        <w:t xml:space="preserve">  -&gt; Release or consume later</w:t>
        <w:br/>
        <w:t xml:space="preserve">  -&gt; Every change creates Stock Movement</w:t>
      </w:r>
    </w:p>
    <w:p>
      <w:pPr>
        <w:pStyle w:val="Heading2"/>
        <w:keepNext/>
      </w:pPr>
      <w:r>
        <w:rPr>
          <w:rFonts w:ascii="Times New Roman" w:hAnsi="Times New Roman" w:eastAsia="Times New Roman"/>
          <w:b/>
          <w:i w:val="0"/>
          <w:sz w:val="28"/>
        </w:rPr>
        <w:t>7.4 Key Use Case Catalogue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Use Case</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Primary Actor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Expected Outcome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UC-01 Register Account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Guest</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 new active account is created with default access.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UC-02 Login</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Registered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user receives an authenticated session and effective permissions.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UC-03 Manage User Permissions</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Administrator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Selected function permissions are enabled or denied for a user.</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UC-04 Create Station</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 valid operating station becomes available for resource assignment.</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UC-05 Register UAV</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 UAV master record is created and linked to a station.</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UC-06 Change UAV Status</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UAV moves through a valid operational state transition.</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UC-07 Record UAV Maintenance</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 maintenance record is created and UAV availability is controlled.</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UC-08 Stock In Equipment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Warehouse Staff / 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 quantity increases and a stock movement is recorded.</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UC-09 Stock Out Equipment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Warehouse Staff / 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 quantity decreases within available limits.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UC-10 Reserve Equipment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Warehouse Staff / 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Available quantity decreases and reserved quantity increases transactionally.</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UC-11 Release Equipment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Warehouse Staff / 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Reserved stock is returned to available stock.</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UC-12 Transfer Equipment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Warehouse Staff / 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Equipment is moved between valid stations with movement history.</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UC-13 Upload Media</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 protected object is uploaded directly to MinIO/S3 and metadata is confirmed.</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UC-14 View Dashboard</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Only permitted operational statistics are loaded and displayed.</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UC-15 Review Audit Log</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Administrator / Authorized User</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Traceable system changes can be searched and reviewed.</w:t>
            </w:r>
          </w:p>
        </w:tc>
      </w:tr>
    </w:tbl>
    <w:p>
      <w:pPr>
        <w:spacing w:after="40"/>
      </w:pPr>
    </w:p>
    <w:p>
      <w:pPr>
        <w:pStyle w:val="Heading1"/>
        <w:keepNext/>
      </w:pPr>
      <w:r>
        <w:rPr>
          <w:rFonts w:ascii="Times New Roman" w:hAnsi="Times New Roman" w:eastAsia="Times New Roman"/>
          <w:b/>
          <w:i w:val="0"/>
          <w:sz w:val="28"/>
        </w:rPr>
        <w:t>8. Permission and Access Model</w:t>
      </w:r>
    </w:p>
    <w:p>
      <w:pPr>
        <w:pStyle w:val="Heading2"/>
        <w:keepNext/>
      </w:pPr>
      <w:r>
        <w:rPr>
          <w:rFonts w:ascii="Times New Roman" w:hAnsi="Times New Roman" w:eastAsia="Times New Roman"/>
          <w:b/>
          <w:i w:val="0"/>
          <w:sz w:val="28"/>
        </w:rPr>
        <w:t>8.1 Model</w:t>
      </w:r>
    </w:p>
    <w:p>
      <w:pPr>
        <w:pStyle w:val="CodeBlock"/>
      </w:pPr>
      <w:r>
        <w:rPr>
          <w:rFonts w:ascii="Courier New" w:hAnsi="Courier New"/>
          <w:sz w:val="20"/>
        </w:rPr>
        <w:t>USER</w:t>
        <w:br/>
        <w:t xml:space="preserve">  |</w:t>
        <w:br/>
        <w:t xml:space="preserve">  +-- ROLE TEMPLATE -&gt; ROLE PERMISSIONS</w:t>
        <w:br/>
        <w:t xml:space="preserve">  |</w:t>
        <w:br/>
        <w:t xml:space="preserve">  +-- USER PERMISSION OVERRIDE (ALLOW / DENY)</w:t>
        <w:br/>
        <w:br/>
        <w:t>Effective Permission = Role Permissions + User Overrides</w:t>
        <w:br/>
        <w:t>DENY overrides ALLOW</w:t>
      </w:r>
    </w:p>
    <w:p>
      <w:pPr>
        <w:pStyle w:val="Heading2"/>
        <w:keepNext/>
      </w:pPr>
      <w:r>
        <w:rPr>
          <w:rFonts w:ascii="Times New Roman" w:hAnsi="Times New Roman" w:eastAsia="Times New Roman"/>
          <w:b/>
          <w:i w:val="0"/>
          <w:sz w:val="28"/>
        </w:rPr>
        <w:t>8.2 Permission Registry</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Module</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Permissions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USER</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USER_VIEW, USER_CREATE, USER_UPDATE, USER_LOCK, USER_UNLOCK, USER_PERMISSION_MANAGE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STATION</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STATION_VIEW, STATION_CREATE, STATION_UPDATE, STATION_STATUS_UPDATE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UAV_VIEW, UAV_CREATE, UAV_UPDATE, UAV_STATUS_UPDATE, UAV_MAINTENANCE_VIEW, UAV_MAINTENANCE_CREATE, UAV_MAINTENANCE_UPDATE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INVENTORY_VIEW, INVENTORY_ITEM_CREATE, INVENTORY_ITEM_UPDATE, INVENTORY_STOCK_IN, INVENTORY_STOCK_OUT, INVENTORY_RESERVE, INVENTORY_RELEASE, INVENTORY_TRANSFER, INVENTORY_HISTORY_VIEW</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MEDIA_VIEW, MEDIA_UPLOAD, MEDIA_DOWNLOAD, MEDIA_DELETE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DASHBOARD_VIEW, DASHBOARD_USER, DASHBOARD_UAV, DASHBOARD_STATION, DASHBOARD_INVENTORY</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AUDIT</w:t>
            </w:r>
          </w:p>
        </w:tc>
        <w:tc>
          <w:tcPr>
            <w:tcW w:type="dxa" w:w="7370"/>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AUDIT_VIEW</w:t>
            </w:r>
          </w:p>
        </w:tc>
      </w:tr>
    </w:tbl>
    <w:p>
      <w:pPr>
        <w:spacing w:after="40"/>
      </w:pPr>
    </w:p>
    <w:p>
      <w:pPr>
        <w:pStyle w:val="Heading2"/>
        <w:keepNext/>
      </w:pPr>
      <w:r>
        <w:rPr>
          <w:rFonts w:ascii="Times New Roman" w:hAnsi="Times New Roman" w:eastAsia="Times New Roman"/>
          <w:b/>
          <w:i w:val="0"/>
          <w:sz w:val="28"/>
        </w:rPr>
        <w:t>8.3 Access-Control Dashboard Requirements</w:t>
      </w:r>
    </w:p>
    <w:p>
      <w:pPr>
        <w:pStyle w:val="ListBullet"/>
        <w:spacing w:after="40"/>
      </w:pPr>
      <w:r>
        <w:rPr>
          <w:rFonts w:ascii="Times New Roman" w:hAnsi="Times New Roman" w:eastAsia="Times New Roman"/>
          <w:b w:val="0"/>
          <w:i w:val="0"/>
          <w:sz w:val="28"/>
        </w:rPr>
        <w:t>Administrator selects a user.</w:t>
      </w:r>
    </w:p>
    <w:p>
      <w:pPr>
        <w:pStyle w:val="ListBullet"/>
        <w:spacing w:after="40"/>
      </w:pPr>
      <w:r>
        <w:rPr>
          <w:rFonts w:ascii="Times New Roman" w:hAnsi="Times New Roman" w:eastAsia="Times New Roman"/>
          <w:b w:val="0"/>
          <w:i w:val="0"/>
          <w:sz w:val="28"/>
        </w:rPr>
        <w:t>System displays permissions grouped by module.</w:t>
      </w:r>
    </w:p>
    <w:p>
      <w:pPr>
        <w:pStyle w:val="ListBullet"/>
        <w:spacing w:after="40"/>
      </w:pPr>
      <w:r>
        <w:rPr>
          <w:rFonts w:ascii="Times New Roman" w:hAnsi="Times New Roman" w:eastAsia="Times New Roman"/>
          <w:b w:val="0"/>
          <w:i w:val="0"/>
          <w:sz w:val="28"/>
        </w:rPr>
        <w:t>Administrator can enable or disable individual functions.</w:t>
      </w:r>
    </w:p>
    <w:p>
      <w:pPr>
        <w:pStyle w:val="ListBullet"/>
        <w:spacing w:after="40"/>
      </w:pPr>
      <w:r>
        <w:rPr>
          <w:rFonts w:ascii="Times New Roman" w:hAnsi="Times New Roman" w:eastAsia="Times New Roman"/>
          <w:b w:val="0"/>
          <w:i w:val="0"/>
          <w:sz w:val="28"/>
        </w:rPr>
        <w:t>Role template may pre-select a default permission set.</w:t>
      </w:r>
    </w:p>
    <w:p>
      <w:pPr>
        <w:pStyle w:val="ListBullet"/>
        <w:spacing w:after="40"/>
      </w:pPr>
      <w:r>
        <w:rPr>
          <w:rFonts w:ascii="Times New Roman" w:hAnsi="Times New Roman" w:eastAsia="Times New Roman"/>
          <w:b w:val="0"/>
          <w:i w:val="0"/>
          <w:sz w:val="28"/>
        </w:rPr>
        <w:t>User-specific overrides are stored independently from role template permissions.</w:t>
      </w:r>
    </w:p>
    <w:p>
      <w:pPr>
        <w:pStyle w:val="ListBullet"/>
        <w:spacing w:after="40"/>
      </w:pPr>
      <w:r>
        <w:rPr>
          <w:rFonts w:ascii="Times New Roman" w:hAnsi="Times New Roman" w:eastAsia="Times New Roman"/>
          <w:b w:val="0"/>
          <w:i w:val="0"/>
          <w:sz w:val="28"/>
        </w:rPr>
        <w:t>Saving changes must create an audit record.</w:t>
      </w:r>
    </w:p>
    <w:p>
      <w:pPr>
        <w:pStyle w:val="ListBullet"/>
        <w:spacing w:after="40"/>
      </w:pPr>
      <w:r>
        <w:rPr>
          <w:rFonts w:ascii="Times New Roman" w:hAnsi="Times New Roman" w:eastAsia="Times New Roman"/>
          <w:b w:val="0"/>
          <w:i w:val="0"/>
          <w:sz w:val="28"/>
        </w:rPr>
        <w:t>If the current user changes their own permissions, the frontend must refresh /api/me and update navigation.</w:t>
      </w:r>
    </w:p>
    <w:p>
      <w:r>
        <w:br w:type="page"/>
      </w:r>
    </w:p>
    <w:p>
      <w:pPr>
        <w:pStyle w:val="Heading1"/>
        <w:keepNext/>
      </w:pPr>
      <w:r>
        <w:rPr>
          <w:rFonts w:ascii="Times New Roman" w:hAnsi="Times New Roman" w:eastAsia="Times New Roman"/>
          <w:b/>
          <w:i w:val="0"/>
          <w:sz w:val="28"/>
        </w:rPr>
        <w:t>9. Module A - User and Access Management</w:t>
      </w:r>
    </w:p>
    <w:p>
      <w:pPr>
        <w:pStyle w:val="Heading2"/>
        <w:keepNext/>
      </w:pPr>
      <w:r>
        <w:rPr>
          <w:rFonts w:ascii="Times New Roman" w:hAnsi="Times New Roman" w:eastAsia="Times New Roman"/>
          <w:b/>
          <w:i w:val="0"/>
          <w:sz w:val="28"/>
        </w:rPr>
        <w:t>9.1 Business Goal</w:t>
      </w:r>
    </w:p>
    <w:p>
      <w:pPr>
        <w:spacing w:after="120"/>
      </w:pPr>
      <w:r>
        <w:rPr>
          <w:rFonts w:ascii="Times New Roman" w:hAnsi="Times New Roman" w:eastAsia="Times New Roman"/>
          <w:b w:val="0"/>
          <w:i w:val="0"/>
          <w:sz w:val="28"/>
        </w:rPr>
        <w:t>Provide secure identity, authentication, and flexible authorization for all current and future UAV PAS modules.</w:t>
      </w:r>
    </w:p>
    <w:p>
      <w:pPr>
        <w:pStyle w:val="Heading2"/>
        <w:keepNext/>
      </w:pPr>
      <w:r>
        <w:rPr>
          <w:rFonts w:ascii="Times New Roman" w:hAnsi="Times New Roman" w:eastAsia="Times New Roman"/>
          <w:b/>
          <w:i w:val="0"/>
          <w:sz w:val="28"/>
        </w:rPr>
        <w:t>9.2 Functional Scope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ID</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Function</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Description</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IAM-01</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Register</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Create an active customer account after validating unique email and password rules.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IAM-02</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Login</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Validate credentials and account status, then issue access and refresh tokens.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IAM-03</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Refresh token</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Issue a new access token from a valid non-revoked refresh token.</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IAM-04</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Logout</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Revoke the current refresh token/session.</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IAM-05</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Current user</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Return profile, role templates, and effective permissions.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IAM-06</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Profile update</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Allow user to update permitted personal profile fields.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IAM-07</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User search/list</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Allow authorized administrators to list, search, filter, and paginate users.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IAM-08</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Account status</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Lock, unlock, activate, or deactivate an account.</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IAM-09</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Permission assignment</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Manage role-template and user-level permission settings.</w:t>
            </w:r>
          </w:p>
        </w:tc>
      </w:tr>
    </w:tbl>
    <w:p>
      <w:pPr>
        <w:spacing w:after="40"/>
      </w:pPr>
    </w:p>
    <w:p>
      <w:pPr>
        <w:pStyle w:val="Heading2"/>
        <w:keepNext/>
      </w:pPr>
      <w:r>
        <w:rPr>
          <w:rFonts w:ascii="Times New Roman" w:hAnsi="Times New Roman" w:eastAsia="Times New Roman"/>
          <w:b/>
          <w:i w:val="0"/>
          <w:sz w:val="28"/>
        </w:rPr>
        <w:t>9.3 Key Validation</w:t>
      </w:r>
    </w:p>
    <w:p>
      <w:pPr>
        <w:pStyle w:val="ListBullet"/>
        <w:spacing w:after="40"/>
      </w:pPr>
      <w:r>
        <w:rPr>
          <w:rFonts w:ascii="Times New Roman" w:hAnsi="Times New Roman" w:eastAsia="Times New Roman"/>
          <w:b w:val="0"/>
          <w:i w:val="0"/>
          <w:sz w:val="28"/>
        </w:rPr>
        <w:t>Email is required, normalized to lowercase, and unique.</w:t>
      </w:r>
    </w:p>
    <w:p>
      <w:pPr>
        <w:pStyle w:val="ListBullet"/>
        <w:spacing w:after="40"/>
      </w:pPr>
      <w:r>
        <w:rPr>
          <w:rFonts w:ascii="Times New Roman" w:hAnsi="Times New Roman" w:eastAsia="Times New Roman"/>
          <w:b w:val="0"/>
          <w:i w:val="0"/>
          <w:sz w:val="28"/>
        </w:rPr>
        <w:t>Password is never stored as plaintext.</w:t>
      </w:r>
    </w:p>
    <w:p>
      <w:pPr>
        <w:pStyle w:val="ListBullet"/>
        <w:spacing w:after="40"/>
      </w:pPr>
      <w:r>
        <w:rPr>
          <w:rFonts w:ascii="Times New Roman" w:hAnsi="Times New Roman" w:eastAsia="Times New Roman"/>
          <w:b w:val="0"/>
          <w:i w:val="0"/>
          <w:sz w:val="28"/>
        </w:rPr>
        <w:t>Locked or inactive accounts cannot authenticate.</w:t>
      </w:r>
    </w:p>
    <w:p>
      <w:pPr>
        <w:pStyle w:val="ListBullet"/>
        <w:spacing w:after="40"/>
      </w:pPr>
      <w:r>
        <w:rPr>
          <w:rFonts w:ascii="Times New Roman" w:hAnsi="Times New Roman" w:eastAsia="Times New Roman"/>
          <w:b w:val="0"/>
          <w:i w:val="0"/>
          <w:sz w:val="28"/>
        </w:rPr>
        <w:t>A normal user cannot change their own role, status, or permissions.</w:t>
      </w:r>
    </w:p>
    <w:p>
      <w:pPr>
        <w:pStyle w:val="ListBullet"/>
        <w:spacing w:after="40"/>
      </w:pPr>
      <w:r>
        <w:rPr>
          <w:rFonts w:ascii="Times New Roman" w:hAnsi="Times New Roman" w:eastAsia="Times New Roman"/>
          <w:b w:val="0"/>
          <w:i w:val="0"/>
          <w:sz w:val="28"/>
        </w:rPr>
        <w:t>Backend authorization is required even when a frontend menu is hidden.</w:t>
      </w:r>
    </w:p>
    <w:p>
      <w:pPr>
        <w:pStyle w:val="Heading2"/>
        <w:keepNext/>
      </w:pPr>
      <w:r>
        <w:rPr>
          <w:rFonts w:ascii="Times New Roman" w:hAnsi="Times New Roman" w:eastAsia="Times New Roman"/>
          <w:b/>
          <w:i w:val="0"/>
          <w:sz w:val="28"/>
        </w:rPr>
        <w:t>9.4 Account Status</w:t>
      </w:r>
    </w:p>
    <w:p>
      <w:pPr>
        <w:pStyle w:val="CodeBlock"/>
      </w:pPr>
      <w:r>
        <w:rPr>
          <w:rFonts w:ascii="Courier New" w:hAnsi="Courier New"/>
          <w:sz w:val="20"/>
        </w:rPr>
        <w:t>ACTIVE</w:t>
        <w:br/>
        <w:t>INACTIVE</w:t>
        <w:br/>
        <w:t>LOCKED</w:t>
      </w:r>
    </w:p>
    <w:p>
      <w:pPr>
        <w:pStyle w:val="Heading2"/>
        <w:keepNext/>
      </w:pPr>
      <w:r>
        <w:rPr>
          <w:rFonts w:ascii="Times New Roman" w:hAnsi="Times New Roman" w:eastAsia="Times New Roman"/>
          <w:b/>
          <w:i w:val="0"/>
          <w:sz w:val="28"/>
        </w:rPr>
        <w:t>9.5 Primary Pages</w:t>
      </w:r>
    </w:p>
    <w:p>
      <w:pPr>
        <w:pStyle w:val="CodeBlock"/>
      </w:pPr>
      <w:r>
        <w:rPr>
          <w:rFonts w:ascii="Courier New" w:hAnsi="Courier New"/>
          <w:sz w:val="20"/>
        </w:rPr>
        <w:t>/login</w:t>
        <w:br/>
        <w:t>/register</w:t>
        <w:br/>
        <w:t>/profile</w:t>
        <w:br/>
        <w:t>/admin/users</w:t>
        <w:br/>
        <w:t>/admin/users/{id}</w:t>
        <w:br/>
        <w:t>/admin/access-control</w:t>
      </w:r>
    </w:p>
    <w:p>
      <w:pPr>
        <w:pStyle w:val="Heading1"/>
        <w:keepNext/>
      </w:pPr>
      <w:r>
        <w:rPr>
          <w:rFonts w:ascii="Times New Roman" w:hAnsi="Times New Roman" w:eastAsia="Times New Roman"/>
          <w:b/>
          <w:i w:val="0"/>
          <w:sz w:val="28"/>
        </w:rPr>
        <w:t>10. Module B - Station Management</w:t>
      </w:r>
    </w:p>
    <w:p>
      <w:pPr>
        <w:pStyle w:val="Heading2"/>
        <w:keepNext/>
      </w:pPr>
      <w:r>
        <w:rPr>
          <w:rFonts w:ascii="Times New Roman" w:hAnsi="Times New Roman" w:eastAsia="Times New Roman"/>
          <w:b/>
          <w:i w:val="0"/>
          <w:sz w:val="28"/>
        </w:rPr>
        <w:t>10.1 Business Goal</w:t>
      </w:r>
    </w:p>
    <w:p>
      <w:pPr>
        <w:spacing w:after="120"/>
      </w:pPr>
      <w:r>
        <w:rPr>
          <w:rFonts w:ascii="Times New Roman" w:hAnsi="Times New Roman" w:eastAsia="Times New Roman"/>
          <w:b w:val="0"/>
          <w:i w:val="0"/>
          <w:sz w:val="28"/>
        </w:rPr>
        <w:t>Maintain the physical operating locations that hold UAVs and equipment and later support mission resource allocation.</w:t>
      </w:r>
    </w:p>
    <w:p>
      <w:pPr>
        <w:pStyle w:val="Heading2"/>
        <w:keepNext/>
      </w:pPr>
      <w:r>
        <w:rPr>
          <w:rFonts w:ascii="Times New Roman" w:hAnsi="Times New Roman" w:eastAsia="Times New Roman"/>
          <w:b/>
          <w:i w:val="0"/>
          <w:sz w:val="28"/>
        </w:rPr>
        <w:t>10.2 Core Data</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Field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Purpose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Station Code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Unique operational identifier.</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Station Name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Human-readable station name.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Address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Physical address.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Latitude / Longitude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Location for later map and spatial features.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Description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Operational notes.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Status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ACTIVE, INACTIVE, or MAINTENANCE.</w:t>
            </w:r>
          </w:p>
        </w:tc>
      </w:tr>
    </w:tbl>
    <w:p>
      <w:pPr>
        <w:spacing w:after="40"/>
      </w:pPr>
    </w:p>
    <w:p>
      <w:pPr>
        <w:pStyle w:val="Heading2"/>
        <w:keepNext/>
      </w:pPr>
      <w:r>
        <w:rPr>
          <w:rFonts w:ascii="Times New Roman" w:hAnsi="Times New Roman" w:eastAsia="Times New Roman"/>
          <w:b/>
          <w:i w:val="0"/>
          <w:sz w:val="28"/>
        </w:rPr>
        <w:t>10.3 Functional Scope</w:t>
      </w:r>
    </w:p>
    <w:p>
      <w:pPr>
        <w:pStyle w:val="ListBullet"/>
        <w:spacing w:after="40"/>
      </w:pPr>
      <w:r>
        <w:rPr>
          <w:rFonts w:ascii="Times New Roman" w:hAnsi="Times New Roman" w:eastAsia="Times New Roman"/>
          <w:b w:val="0"/>
          <w:i w:val="0"/>
          <w:sz w:val="28"/>
        </w:rPr>
        <w:t>List/search/filter stations.</w:t>
      </w:r>
    </w:p>
    <w:p>
      <w:pPr>
        <w:pStyle w:val="ListBullet"/>
        <w:spacing w:after="40"/>
      </w:pPr>
      <w:r>
        <w:rPr>
          <w:rFonts w:ascii="Times New Roman" w:hAnsi="Times New Roman" w:eastAsia="Times New Roman"/>
          <w:b w:val="0"/>
          <w:i w:val="0"/>
          <w:sz w:val="28"/>
        </w:rPr>
        <w:t>Create station.</w:t>
      </w:r>
    </w:p>
    <w:p>
      <w:pPr>
        <w:pStyle w:val="ListBullet"/>
        <w:spacing w:after="40"/>
      </w:pPr>
      <w:r>
        <w:rPr>
          <w:rFonts w:ascii="Times New Roman" w:hAnsi="Times New Roman" w:eastAsia="Times New Roman"/>
          <w:b w:val="0"/>
          <w:i w:val="0"/>
          <w:sz w:val="28"/>
        </w:rPr>
        <w:t>View station details.</w:t>
      </w:r>
    </w:p>
    <w:p>
      <w:pPr>
        <w:pStyle w:val="ListBullet"/>
        <w:spacing w:after="40"/>
      </w:pPr>
      <w:r>
        <w:rPr>
          <w:rFonts w:ascii="Times New Roman" w:hAnsi="Times New Roman" w:eastAsia="Times New Roman"/>
          <w:b w:val="0"/>
          <w:i w:val="0"/>
          <w:sz w:val="28"/>
        </w:rPr>
        <w:t>Update station.</w:t>
      </w:r>
    </w:p>
    <w:p>
      <w:pPr>
        <w:pStyle w:val="ListBullet"/>
        <w:spacing w:after="40"/>
      </w:pPr>
      <w:r>
        <w:rPr>
          <w:rFonts w:ascii="Times New Roman" w:hAnsi="Times New Roman" w:eastAsia="Times New Roman"/>
          <w:b w:val="0"/>
          <w:i w:val="0"/>
          <w:sz w:val="28"/>
        </w:rPr>
        <w:t>Change station status.</w:t>
      </w:r>
    </w:p>
    <w:p>
      <w:pPr>
        <w:pStyle w:val="ListBullet"/>
        <w:spacing w:after="40"/>
      </w:pPr>
      <w:r>
        <w:rPr>
          <w:rFonts w:ascii="Times New Roman" w:hAnsi="Times New Roman" w:eastAsia="Times New Roman"/>
          <w:b w:val="0"/>
          <w:i w:val="0"/>
          <w:sz w:val="28"/>
        </w:rPr>
        <w:t>Show UAV and inventory summary for a station.</w:t>
      </w:r>
    </w:p>
    <w:p>
      <w:pPr>
        <w:pStyle w:val="ListBullet"/>
        <w:spacing w:after="40"/>
      </w:pPr>
      <w:r>
        <w:rPr>
          <w:rFonts w:ascii="Times New Roman" w:hAnsi="Times New Roman" w:eastAsia="Times New Roman"/>
          <w:b w:val="0"/>
          <w:i w:val="0"/>
          <w:sz w:val="28"/>
        </w:rPr>
        <w:t>Show station activity when audit data exists.</w:t>
      </w:r>
    </w:p>
    <w:p>
      <w:pPr>
        <w:pStyle w:val="Heading2"/>
        <w:keepNext/>
      </w:pPr>
      <w:r>
        <w:rPr>
          <w:rFonts w:ascii="Times New Roman" w:hAnsi="Times New Roman" w:eastAsia="Times New Roman"/>
          <w:b/>
          <w:i w:val="0"/>
          <w:sz w:val="28"/>
        </w:rPr>
        <w:t>10.4 Business Rules</w:t>
      </w:r>
    </w:p>
    <w:p>
      <w:pPr>
        <w:pStyle w:val="ListBullet"/>
        <w:spacing w:after="40"/>
      </w:pPr>
      <w:r>
        <w:rPr>
          <w:rFonts w:ascii="Times New Roman" w:hAnsi="Times New Roman" w:eastAsia="Times New Roman"/>
          <w:b w:val="0"/>
          <w:i w:val="0"/>
          <w:sz w:val="28"/>
        </w:rPr>
        <w:t>Station code must be unique.</w:t>
      </w:r>
    </w:p>
    <w:p>
      <w:pPr>
        <w:pStyle w:val="ListBullet"/>
        <w:spacing w:after="40"/>
      </w:pPr>
      <w:r>
        <w:rPr>
          <w:rFonts w:ascii="Times New Roman" w:hAnsi="Times New Roman" w:eastAsia="Times New Roman"/>
          <w:b w:val="0"/>
          <w:i w:val="0"/>
          <w:sz w:val="28"/>
        </w:rPr>
        <w:t>A station with historical references should not be hard-deleted.</w:t>
      </w:r>
    </w:p>
    <w:p>
      <w:pPr>
        <w:pStyle w:val="ListBullet"/>
        <w:spacing w:after="40"/>
      </w:pPr>
      <w:r>
        <w:rPr>
          <w:rFonts w:ascii="Times New Roman" w:hAnsi="Times New Roman" w:eastAsia="Times New Roman"/>
          <w:b w:val="0"/>
          <w:i w:val="0"/>
          <w:sz w:val="28"/>
        </w:rPr>
        <w:t>A used station should normally be set to INACTIVE rather than deleted.</w:t>
      </w:r>
    </w:p>
    <w:p>
      <w:pPr>
        <w:pStyle w:val="ListBullet"/>
        <w:spacing w:after="40"/>
      </w:pPr>
      <w:r>
        <w:rPr>
          <w:rFonts w:ascii="Times New Roman" w:hAnsi="Times New Roman" w:eastAsia="Times New Roman"/>
          <w:b w:val="0"/>
          <w:i w:val="0"/>
          <w:sz w:val="28"/>
        </w:rPr>
        <w:t>A UAV can have one current station in Phase 1.</w:t>
      </w:r>
    </w:p>
    <w:p>
      <w:pPr>
        <w:pStyle w:val="ListBullet"/>
        <w:spacing w:after="40"/>
      </w:pPr>
      <w:r>
        <w:rPr>
          <w:rFonts w:ascii="Times New Roman" w:hAnsi="Times New Roman" w:eastAsia="Times New Roman"/>
          <w:b w:val="0"/>
          <w:i w:val="0"/>
          <w:sz w:val="28"/>
        </w:rPr>
        <w:t>Inventory records must reference a valid station when location tracking is required.</w:t>
      </w:r>
    </w:p>
    <w:p>
      <w:pPr>
        <w:pStyle w:val="Heading1"/>
        <w:keepNext/>
      </w:pPr>
      <w:r>
        <w:rPr>
          <w:rFonts w:ascii="Times New Roman" w:hAnsi="Times New Roman" w:eastAsia="Times New Roman"/>
          <w:b/>
          <w:i w:val="0"/>
          <w:sz w:val="28"/>
        </w:rPr>
        <w:t>11. Module C - UAV Fleet Management</w:t>
      </w:r>
    </w:p>
    <w:p>
      <w:pPr>
        <w:pStyle w:val="Heading2"/>
        <w:keepNext/>
      </w:pPr>
      <w:r>
        <w:rPr>
          <w:rFonts w:ascii="Times New Roman" w:hAnsi="Times New Roman" w:eastAsia="Times New Roman"/>
          <w:b/>
          <w:i w:val="0"/>
          <w:sz w:val="28"/>
        </w:rPr>
        <w:t>11.1 Business Goal</w:t>
      </w:r>
    </w:p>
    <w:p>
      <w:pPr>
        <w:spacing w:after="120"/>
      </w:pPr>
      <w:r>
        <w:rPr>
          <w:rFonts w:ascii="Times New Roman" w:hAnsi="Times New Roman" w:eastAsia="Times New Roman"/>
          <w:b w:val="0"/>
          <w:i w:val="0"/>
          <w:sz w:val="28"/>
        </w:rPr>
        <w:t>Maintain a trusted record of UAV identity, location, operational status, and maintenance readiness.</w:t>
      </w:r>
    </w:p>
    <w:p>
      <w:pPr>
        <w:pStyle w:val="Heading2"/>
        <w:keepNext/>
      </w:pPr>
      <w:r>
        <w:rPr>
          <w:rFonts w:ascii="Times New Roman" w:hAnsi="Times New Roman" w:eastAsia="Times New Roman"/>
          <w:b/>
          <w:i w:val="0"/>
          <w:sz w:val="28"/>
        </w:rPr>
        <w:t>11.2 UAV Lifecycle</w:t>
      </w:r>
    </w:p>
    <w:p>
      <w:pPr>
        <w:pStyle w:val="CodeBlock"/>
      </w:pPr>
      <w:r>
        <w:rPr>
          <w:rFonts w:ascii="Courier New" w:hAnsi="Courier New"/>
          <w:sz w:val="20"/>
        </w:rPr>
        <w:t>AVAILABLE -&gt; RESERVED -&gt; IN_USE -&gt; AVAILABLE</w:t>
        <w:br/>
        <w:t>AVAILABLE -&gt; MAINTENANCE -&gt; AVAILABLE</w:t>
        <w:br/>
        <w:t>Any valid state -&gt; OFFLINE when unavailable</w:t>
        <w:br/>
        <w:t>Retired assets -&gt; RETIRED</w:t>
      </w:r>
    </w:p>
    <w:p>
      <w:pPr>
        <w:pStyle w:val="Heading2"/>
        <w:keepNext/>
      </w:pPr>
      <w:r>
        <w:rPr>
          <w:rFonts w:ascii="Times New Roman" w:hAnsi="Times New Roman" w:eastAsia="Times New Roman"/>
          <w:b/>
          <w:i w:val="0"/>
          <w:sz w:val="28"/>
        </w:rPr>
        <w:t>11.3 Functional Scope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ID</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Function</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Description</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UAV-01</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Create UAV</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Create UAV master data and assign a station.</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UAV-02</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List UAVs</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Search and filter by status, station, manufacturer, code, name, or serial.</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UAV-03</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 detail</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Display overview, equipment context, maintenance, and activity.</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UAV-04</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Update UAV</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Modify allowed master-data fields.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UAV-05</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Status update</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Perform valid UAV status transitions.</w:t>
            </w:r>
          </w:p>
        </w:tc>
      </w:tr>
      <w:tr>
        <w:trPr>
          <w:cantSplit/>
        </w:trPr>
        <w:tc>
          <w:tcPr>
            <w:tcW w:type="dxa" w:w="1134"/>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UAV-06</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Maintenance</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Create, update, and complete maintenance records.</w:t>
            </w:r>
          </w:p>
        </w:tc>
      </w:tr>
    </w:tbl>
    <w:p>
      <w:pPr>
        <w:spacing w:after="40"/>
      </w:pPr>
    </w:p>
    <w:p>
      <w:pPr>
        <w:pStyle w:val="Heading2"/>
        <w:keepNext/>
      </w:pPr>
      <w:r>
        <w:rPr>
          <w:rFonts w:ascii="Times New Roman" w:hAnsi="Times New Roman" w:eastAsia="Times New Roman"/>
          <w:b/>
          <w:i w:val="0"/>
          <w:sz w:val="28"/>
        </w:rPr>
        <w:t>11.4 Maintenance Status</w:t>
      </w:r>
    </w:p>
    <w:p>
      <w:pPr>
        <w:pStyle w:val="CodeBlock"/>
      </w:pPr>
      <w:r>
        <w:rPr>
          <w:rFonts w:ascii="Courier New" w:hAnsi="Courier New"/>
          <w:sz w:val="20"/>
        </w:rPr>
        <w:t>OPEN</w:t>
        <w:br/>
        <w:t>IN_PROGRESS</w:t>
        <w:br/>
        <w:t>COMPLETED</w:t>
        <w:br/>
        <w:t>CANCELLED</w:t>
      </w:r>
    </w:p>
    <w:p>
      <w:pPr>
        <w:pStyle w:val="Heading2"/>
        <w:keepNext/>
      </w:pPr>
      <w:r>
        <w:rPr>
          <w:rFonts w:ascii="Times New Roman" w:hAnsi="Times New Roman" w:eastAsia="Times New Roman"/>
          <w:b/>
          <w:i w:val="0"/>
          <w:sz w:val="28"/>
        </w:rPr>
        <w:t>11.5 Business Rules</w:t>
      </w:r>
    </w:p>
    <w:p>
      <w:pPr>
        <w:pStyle w:val="ListBullet"/>
        <w:spacing w:after="40"/>
      </w:pPr>
      <w:r>
        <w:rPr>
          <w:rFonts w:ascii="Times New Roman" w:hAnsi="Times New Roman" w:eastAsia="Times New Roman"/>
          <w:b w:val="0"/>
          <w:i w:val="0"/>
          <w:sz w:val="28"/>
        </w:rPr>
        <w:t>UAV code is unique.</w:t>
      </w:r>
    </w:p>
    <w:p>
      <w:pPr>
        <w:pStyle w:val="ListBullet"/>
        <w:spacing w:after="40"/>
      </w:pPr>
      <w:r>
        <w:rPr>
          <w:rFonts w:ascii="Times New Roman" w:hAnsi="Times New Roman" w:eastAsia="Times New Roman"/>
          <w:b w:val="0"/>
          <w:i w:val="0"/>
          <w:sz w:val="28"/>
        </w:rPr>
        <w:t>Serial number should be unique when provided.</w:t>
      </w:r>
    </w:p>
    <w:p>
      <w:pPr>
        <w:pStyle w:val="ListBullet"/>
        <w:spacing w:after="40"/>
      </w:pPr>
      <w:r>
        <w:rPr>
          <w:rFonts w:ascii="Times New Roman" w:hAnsi="Times New Roman" w:eastAsia="Times New Roman"/>
          <w:b w:val="0"/>
          <w:i w:val="0"/>
          <w:sz w:val="28"/>
        </w:rPr>
        <w:t>A UAV in MAINTENANCE cannot be AVAILABLE at the same time.</w:t>
      </w:r>
    </w:p>
    <w:p>
      <w:pPr>
        <w:pStyle w:val="ListBullet"/>
        <w:spacing w:after="40"/>
      </w:pPr>
      <w:r>
        <w:rPr>
          <w:rFonts w:ascii="Times New Roman" w:hAnsi="Times New Roman" w:eastAsia="Times New Roman"/>
          <w:b w:val="0"/>
          <w:i w:val="0"/>
          <w:sz w:val="28"/>
        </w:rPr>
        <w:t>A RETIRED UAV cannot be used for normal operations.</w:t>
      </w:r>
    </w:p>
    <w:p>
      <w:pPr>
        <w:pStyle w:val="ListBullet"/>
        <w:spacing w:after="40"/>
      </w:pPr>
      <w:r>
        <w:rPr>
          <w:rFonts w:ascii="Times New Roman" w:hAnsi="Times New Roman" w:eastAsia="Times New Roman"/>
          <w:b w:val="0"/>
          <w:i w:val="0"/>
          <w:sz w:val="28"/>
        </w:rPr>
        <w:t>Important status changes must be audited.</w:t>
      </w:r>
    </w:p>
    <w:p>
      <w:pPr>
        <w:pStyle w:val="ListBullet"/>
        <w:spacing w:after="40"/>
      </w:pPr>
      <w:r>
        <w:rPr>
          <w:rFonts w:ascii="Times New Roman" w:hAnsi="Times New Roman" w:eastAsia="Times New Roman"/>
          <w:b w:val="0"/>
          <w:i w:val="0"/>
          <w:sz w:val="28"/>
        </w:rPr>
        <w:t>Status transition logic is enforced in backend business logic rather than trusted from the frontend.</w:t>
      </w:r>
    </w:p>
    <w:p>
      <w:pPr>
        <w:pStyle w:val="Heading1"/>
        <w:keepNext/>
      </w:pPr>
      <w:r>
        <w:rPr>
          <w:rFonts w:ascii="Times New Roman" w:hAnsi="Times New Roman" w:eastAsia="Times New Roman"/>
          <w:b/>
          <w:i w:val="0"/>
          <w:sz w:val="28"/>
        </w:rPr>
        <w:t>12. Module D - Inventory and Equipment Management</w:t>
      </w:r>
    </w:p>
    <w:p>
      <w:pPr>
        <w:pStyle w:val="Heading2"/>
        <w:keepNext/>
      </w:pPr>
      <w:r>
        <w:rPr>
          <w:rFonts w:ascii="Times New Roman" w:hAnsi="Times New Roman" w:eastAsia="Times New Roman"/>
          <w:b/>
          <w:i w:val="0"/>
          <w:sz w:val="28"/>
        </w:rPr>
        <w:t>12.1 Business Goal</w:t>
      </w:r>
    </w:p>
    <w:p>
      <w:pPr>
        <w:spacing w:after="120"/>
      </w:pPr>
      <w:r>
        <w:rPr>
          <w:rFonts w:ascii="Times New Roman" w:hAnsi="Times New Roman" w:eastAsia="Times New Roman"/>
          <w:b w:val="0"/>
          <w:i w:val="0"/>
          <w:sz w:val="28"/>
        </w:rPr>
        <w:t>Provide reliable stock and equipment control for batteries, cameras, KV260 devices, sensors, accessories, and other operational items.</w:t>
      </w:r>
    </w:p>
    <w:p>
      <w:pPr>
        <w:pStyle w:val="Heading2"/>
        <w:keepNext/>
      </w:pPr>
      <w:r>
        <w:rPr>
          <w:rFonts w:ascii="Times New Roman" w:hAnsi="Times New Roman" w:eastAsia="Times New Roman"/>
          <w:b/>
          <w:i w:val="0"/>
          <w:sz w:val="28"/>
        </w:rPr>
        <w:t>12.2 Equipment Types</w:t>
      </w:r>
    </w:p>
    <w:p>
      <w:pPr>
        <w:pStyle w:val="CodeBlock"/>
      </w:pPr>
      <w:r>
        <w:rPr>
          <w:rFonts w:ascii="Courier New" w:hAnsi="Courier New"/>
          <w:sz w:val="20"/>
        </w:rPr>
        <w:t>BATTERY</w:t>
        <w:br/>
        <w:t>CAMERA</w:t>
        <w:br/>
        <w:t>KV260</w:t>
        <w:br/>
        <w:t>SENSOR</w:t>
        <w:br/>
        <w:t>ACCESSORY</w:t>
        <w:br/>
        <w:t>OTHER</w:t>
      </w:r>
    </w:p>
    <w:p>
      <w:pPr>
        <w:pStyle w:val="Heading2"/>
        <w:keepNext/>
      </w:pPr>
      <w:r>
        <w:rPr>
          <w:rFonts w:ascii="Times New Roman" w:hAnsi="Times New Roman" w:eastAsia="Times New Roman"/>
          <w:b/>
          <w:i w:val="0"/>
          <w:sz w:val="28"/>
        </w:rPr>
        <w:t>12.3 Inventory Models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Model</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Description</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Examples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Serialized equipment</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Each physical item has an identity/serial and can have its own state.</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Camera, KV260, sensor, special battery.</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Quantity-based item</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Stock is tracked mainly by quantity.</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Propeller, cable, connector, consumable.</w:t>
            </w:r>
          </w:p>
        </w:tc>
      </w:tr>
    </w:tbl>
    <w:p>
      <w:pPr>
        <w:spacing w:after="40"/>
      </w:pPr>
    </w:p>
    <w:p>
      <w:pPr>
        <w:pStyle w:val="Heading2"/>
        <w:keepNext/>
      </w:pPr>
      <w:r>
        <w:rPr>
          <w:rFonts w:ascii="Times New Roman" w:hAnsi="Times New Roman" w:eastAsia="Times New Roman"/>
          <w:b/>
          <w:i w:val="0"/>
          <w:sz w:val="28"/>
        </w:rPr>
        <w:t>12.4 Core Functions</w:t>
      </w:r>
    </w:p>
    <w:p>
      <w:pPr>
        <w:pStyle w:val="ListBullet"/>
        <w:spacing w:after="40"/>
      </w:pPr>
      <w:r>
        <w:rPr>
          <w:rFonts w:ascii="Times New Roman" w:hAnsi="Times New Roman" w:eastAsia="Times New Roman"/>
          <w:b w:val="0"/>
          <w:i w:val="0"/>
          <w:sz w:val="28"/>
        </w:rPr>
        <w:t>Create/update inventory item.</w:t>
      </w:r>
    </w:p>
    <w:p>
      <w:pPr>
        <w:pStyle w:val="ListBullet"/>
        <w:spacing w:after="40"/>
      </w:pPr>
      <w:r>
        <w:rPr>
          <w:rFonts w:ascii="Times New Roman" w:hAnsi="Times New Roman" w:eastAsia="Times New Roman"/>
          <w:b w:val="0"/>
          <w:i w:val="0"/>
          <w:sz w:val="28"/>
        </w:rPr>
        <w:t>Stock in.</w:t>
      </w:r>
    </w:p>
    <w:p>
      <w:pPr>
        <w:pStyle w:val="ListBullet"/>
        <w:spacing w:after="40"/>
      </w:pPr>
      <w:r>
        <w:rPr>
          <w:rFonts w:ascii="Times New Roman" w:hAnsi="Times New Roman" w:eastAsia="Times New Roman"/>
          <w:b w:val="0"/>
          <w:i w:val="0"/>
          <w:sz w:val="28"/>
        </w:rPr>
        <w:t>Stock out.</w:t>
      </w:r>
    </w:p>
    <w:p>
      <w:pPr>
        <w:pStyle w:val="ListBullet"/>
        <w:spacing w:after="40"/>
      </w:pPr>
      <w:r>
        <w:rPr>
          <w:rFonts w:ascii="Times New Roman" w:hAnsi="Times New Roman" w:eastAsia="Times New Roman"/>
          <w:b w:val="0"/>
          <w:i w:val="0"/>
          <w:sz w:val="28"/>
        </w:rPr>
        <w:t>Reserve.</w:t>
      </w:r>
    </w:p>
    <w:p>
      <w:pPr>
        <w:pStyle w:val="ListBullet"/>
        <w:spacing w:after="40"/>
      </w:pPr>
      <w:r>
        <w:rPr>
          <w:rFonts w:ascii="Times New Roman" w:hAnsi="Times New Roman" w:eastAsia="Times New Roman"/>
          <w:b w:val="0"/>
          <w:i w:val="0"/>
          <w:sz w:val="28"/>
        </w:rPr>
        <w:t>Release.</w:t>
      </w:r>
    </w:p>
    <w:p>
      <w:pPr>
        <w:pStyle w:val="ListBullet"/>
        <w:spacing w:after="40"/>
      </w:pPr>
      <w:r>
        <w:rPr>
          <w:rFonts w:ascii="Times New Roman" w:hAnsi="Times New Roman" w:eastAsia="Times New Roman"/>
          <w:b w:val="0"/>
          <w:i w:val="0"/>
          <w:sz w:val="28"/>
        </w:rPr>
        <w:t>Transfer between stations.</w:t>
      </w:r>
    </w:p>
    <w:p>
      <w:pPr>
        <w:pStyle w:val="ListBullet"/>
        <w:spacing w:after="40"/>
      </w:pPr>
      <w:r>
        <w:rPr>
          <w:rFonts w:ascii="Times New Roman" w:hAnsi="Times New Roman" w:eastAsia="Times New Roman"/>
          <w:b w:val="0"/>
          <w:i w:val="0"/>
          <w:sz w:val="28"/>
        </w:rPr>
        <w:t>Change item/device status where applicable.</w:t>
      </w:r>
    </w:p>
    <w:p>
      <w:pPr>
        <w:pStyle w:val="ListBullet"/>
        <w:spacing w:after="40"/>
      </w:pPr>
      <w:r>
        <w:rPr>
          <w:rFonts w:ascii="Times New Roman" w:hAnsi="Times New Roman" w:eastAsia="Times New Roman"/>
          <w:b w:val="0"/>
          <w:i w:val="0"/>
          <w:sz w:val="28"/>
        </w:rPr>
        <w:t>View stock movement history.</w:t>
      </w:r>
    </w:p>
    <w:p>
      <w:pPr>
        <w:pStyle w:val="ListBullet"/>
        <w:spacing w:after="40"/>
      </w:pPr>
      <w:r>
        <w:rPr>
          <w:rFonts w:ascii="Times New Roman" w:hAnsi="Times New Roman" w:eastAsia="Times New Roman"/>
          <w:b w:val="0"/>
          <w:i w:val="0"/>
          <w:sz w:val="28"/>
        </w:rPr>
        <w:t>View active reservations.</w:t>
      </w:r>
    </w:p>
    <w:p>
      <w:pPr>
        <w:pStyle w:val="Heading2"/>
        <w:keepNext/>
      </w:pPr>
      <w:r>
        <w:rPr>
          <w:rFonts w:ascii="Times New Roman" w:hAnsi="Times New Roman" w:eastAsia="Times New Roman"/>
          <w:b/>
          <w:i w:val="0"/>
          <w:sz w:val="28"/>
        </w:rPr>
        <w:t>12.5 Inventory Integrity</w:t>
      </w:r>
    </w:p>
    <w:p>
      <w:pPr>
        <w:pStyle w:val="CodeBlock"/>
      </w:pPr>
      <w:r>
        <w:rPr>
          <w:rFonts w:ascii="Courier New" w:hAnsi="Courier New"/>
          <w:sz w:val="20"/>
        </w:rPr>
        <w:t>totalQuantity &gt;= 0</w:t>
        <w:br/>
        <w:t>availableQuantity &gt;= 0</w:t>
        <w:br/>
        <w:t>reservedQuantity &gt;= 0</w:t>
        <w:br/>
        <w:t>reserveQuantity &lt;= availableQuantity</w:t>
      </w:r>
    </w:p>
    <w:p>
      <w:pPr>
        <w:spacing w:after="120"/>
      </w:pPr>
      <w:r>
        <w:rPr>
          <w:rFonts w:ascii="Times New Roman" w:hAnsi="Times New Roman" w:eastAsia="Times New Roman"/>
          <w:b w:val="0"/>
          <w:i w:val="0"/>
          <w:sz w:val="28"/>
        </w:rPr>
        <w:t>Reserve and release must be transactional because these operations will later be used by Mission Booking. Concurrency tests are required to ensure two requests cannot reserve the same limited quantity beyond what is available.</w:t>
      </w:r>
    </w:p>
    <w:p>
      <w:pPr>
        <w:pStyle w:val="Heading1"/>
        <w:keepNext/>
      </w:pPr>
      <w:r>
        <w:rPr>
          <w:rFonts w:ascii="Times New Roman" w:hAnsi="Times New Roman" w:eastAsia="Times New Roman"/>
          <w:b/>
          <w:i w:val="0"/>
          <w:sz w:val="28"/>
        </w:rPr>
        <w:t>13. Module E - Media Management</w:t>
      </w:r>
    </w:p>
    <w:p>
      <w:pPr>
        <w:pStyle w:val="Heading2"/>
        <w:keepNext/>
      </w:pPr>
      <w:r>
        <w:rPr>
          <w:rFonts w:ascii="Times New Roman" w:hAnsi="Times New Roman" w:eastAsia="Times New Roman"/>
          <w:b/>
          <w:i w:val="0"/>
          <w:sz w:val="28"/>
        </w:rPr>
        <w:t>13.1 Business Goal</w:t>
      </w:r>
    </w:p>
    <w:p>
      <w:pPr>
        <w:spacing w:after="120"/>
      </w:pPr>
      <w:r>
        <w:rPr>
          <w:rFonts w:ascii="Times New Roman" w:hAnsi="Times New Roman" w:eastAsia="Times New Roman"/>
          <w:b w:val="0"/>
          <w:i w:val="0"/>
          <w:sz w:val="28"/>
        </w:rPr>
        <w:t>Create one shared media capability that can later be reused by user avatars, missions, AI input/output, Search and Rescue, and reports.</w:t>
      </w:r>
    </w:p>
    <w:p>
      <w:pPr>
        <w:pStyle w:val="Heading2"/>
        <w:keepNext/>
      </w:pPr>
      <w:r>
        <w:rPr>
          <w:rFonts w:ascii="Times New Roman" w:hAnsi="Times New Roman" w:eastAsia="Times New Roman"/>
          <w:b/>
          <w:i w:val="0"/>
          <w:sz w:val="28"/>
        </w:rPr>
        <w:t>13.2 Storage Strategy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Environment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Storage</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Database Responsibility</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Development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MinIO</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PostgreSQL stores metadata and object keys only.</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Deployment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AWS S3</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PostgreSQL stores metadata and object keys only.</w:t>
            </w:r>
          </w:p>
        </w:tc>
      </w:tr>
    </w:tbl>
    <w:p>
      <w:pPr>
        <w:spacing w:after="40"/>
      </w:pPr>
    </w:p>
    <w:p>
      <w:pPr>
        <w:pStyle w:val="Heading2"/>
        <w:keepNext/>
      </w:pPr>
      <w:r>
        <w:rPr>
          <w:rFonts w:ascii="Times New Roman" w:hAnsi="Times New Roman" w:eastAsia="Times New Roman"/>
          <w:b/>
          <w:i w:val="0"/>
          <w:sz w:val="28"/>
        </w:rPr>
        <w:t>13.3 Upload Flow</w:t>
      </w:r>
    </w:p>
    <w:p>
      <w:pPr>
        <w:pStyle w:val="CodeBlock"/>
      </w:pPr>
      <w:r>
        <w:rPr>
          <w:rFonts w:ascii="Courier New" w:hAnsi="Courier New"/>
          <w:sz w:val="20"/>
        </w:rPr>
        <w:t>Frontend</w:t>
        <w:br/>
        <w:t xml:space="preserve">  -&gt; Request signed upload URL</w:t>
        <w:br/>
        <w:t>Backend</w:t>
        <w:br/>
        <w:t xml:space="preserve">  -&gt; Validate permission and file metadata</w:t>
        <w:br/>
        <w:t xml:space="preserve">  -&gt; Return signed upload URL</w:t>
        <w:br/>
        <w:t>Frontend</w:t>
        <w:br/>
        <w:t xml:space="preserve">  -&gt; Upload directly to MinIO/S3</w:t>
        <w:br/>
        <w:t xml:space="preserve">  -&gt; Confirm upload</w:t>
        <w:br/>
        <w:t>Backend</w:t>
        <w:br/>
        <w:t xml:space="preserve">  -&gt; Verify object and persist metadata</w:t>
      </w:r>
    </w:p>
    <w:p>
      <w:pPr>
        <w:pStyle w:val="Heading2"/>
        <w:keepNext/>
      </w:pPr>
      <w:r>
        <w:rPr>
          <w:rFonts w:ascii="Times New Roman" w:hAnsi="Times New Roman" w:eastAsia="Times New Roman"/>
          <w:b/>
          <w:i w:val="0"/>
          <w:sz w:val="28"/>
        </w:rPr>
        <w:t>13.4 Visibility</w:t>
      </w:r>
    </w:p>
    <w:p>
      <w:pPr>
        <w:pStyle w:val="CodeBlock"/>
      </w:pPr>
      <w:r>
        <w:rPr>
          <w:rFonts w:ascii="Courier New" w:hAnsi="Courier New"/>
          <w:sz w:val="20"/>
        </w:rPr>
        <w:t>PRIVATE</w:t>
        <w:br/>
        <w:t>PROTECTED</w:t>
        <w:br/>
        <w:t>PUBLIC</w:t>
        <w:br/>
        <w:br/>
        <w:t>Default: PRIVATE</w:t>
      </w:r>
    </w:p>
    <w:p>
      <w:pPr>
        <w:pStyle w:val="Heading2"/>
        <w:keepNext/>
      </w:pPr>
      <w:r>
        <w:rPr>
          <w:rFonts w:ascii="Times New Roman" w:hAnsi="Times New Roman" w:eastAsia="Times New Roman"/>
          <w:b/>
          <w:i w:val="0"/>
          <w:sz w:val="28"/>
        </w:rPr>
        <w:t>13.5 Business Rules</w:t>
      </w:r>
    </w:p>
    <w:p>
      <w:pPr>
        <w:pStyle w:val="ListBullet"/>
        <w:spacing w:after="40"/>
      </w:pPr>
      <w:r>
        <w:rPr>
          <w:rFonts w:ascii="Times New Roman" w:hAnsi="Times New Roman" w:eastAsia="Times New Roman"/>
          <w:b w:val="0"/>
          <w:i w:val="0"/>
          <w:sz w:val="28"/>
        </w:rPr>
        <w:t>Large binary files are not stored in PostgreSQL.</w:t>
      </w:r>
    </w:p>
    <w:p>
      <w:pPr>
        <w:pStyle w:val="ListBullet"/>
        <w:spacing w:after="40"/>
      </w:pPr>
      <w:r>
        <w:rPr>
          <w:rFonts w:ascii="Times New Roman" w:hAnsi="Times New Roman" w:eastAsia="Times New Roman"/>
          <w:b w:val="0"/>
          <w:i w:val="0"/>
          <w:sz w:val="28"/>
        </w:rPr>
        <w:t>Private media is not exposed through permanent public URLs.</w:t>
      </w:r>
    </w:p>
    <w:p>
      <w:pPr>
        <w:pStyle w:val="ListBullet"/>
        <w:spacing w:after="40"/>
      </w:pPr>
      <w:r>
        <w:rPr>
          <w:rFonts w:ascii="Times New Roman" w:hAnsi="Times New Roman" w:eastAsia="Times New Roman"/>
          <w:b w:val="0"/>
          <w:i w:val="0"/>
          <w:sz w:val="28"/>
        </w:rPr>
        <w:t>Download requests require authorization before a signed URL is generated.</w:t>
      </w:r>
    </w:p>
    <w:p>
      <w:pPr>
        <w:pStyle w:val="ListBullet"/>
        <w:spacing w:after="40"/>
      </w:pPr>
      <w:r>
        <w:rPr>
          <w:rFonts w:ascii="Times New Roman" w:hAnsi="Times New Roman" w:eastAsia="Times New Roman"/>
          <w:b w:val="0"/>
          <w:i w:val="0"/>
          <w:sz w:val="28"/>
        </w:rPr>
        <w:t>Upload type and size are validated before upload is authorized.</w:t>
      </w:r>
    </w:p>
    <w:p>
      <w:pPr>
        <w:pStyle w:val="ListBullet"/>
        <w:spacing w:after="40"/>
      </w:pPr>
      <w:r>
        <w:rPr>
          <w:rFonts w:ascii="Times New Roman" w:hAnsi="Times New Roman" w:eastAsia="Times New Roman"/>
          <w:b w:val="0"/>
          <w:i w:val="0"/>
          <w:sz w:val="28"/>
        </w:rPr>
        <w:t>Delete operations must respect ownership/management permission and create audit history.</w:t>
      </w:r>
    </w:p>
    <w:p>
      <w:pPr>
        <w:pStyle w:val="Heading1"/>
        <w:keepNext/>
      </w:pPr>
      <w:r>
        <w:rPr>
          <w:rFonts w:ascii="Times New Roman" w:hAnsi="Times New Roman" w:eastAsia="Times New Roman"/>
          <w:b/>
          <w:i w:val="0"/>
          <w:sz w:val="28"/>
        </w:rPr>
        <w:t>14. Module F - Basic Dashboard</w:t>
      </w:r>
    </w:p>
    <w:p>
      <w:pPr>
        <w:pStyle w:val="Heading2"/>
        <w:keepNext/>
      </w:pPr>
      <w:r>
        <w:rPr>
          <w:rFonts w:ascii="Times New Roman" w:hAnsi="Times New Roman" w:eastAsia="Times New Roman"/>
          <w:b/>
          <w:i w:val="0"/>
          <w:sz w:val="28"/>
        </w:rPr>
        <w:t>14.1 Business Goal</w:t>
      </w:r>
    </w:p>
    <w:p>
      <w:pPr>
        <w:spacing w:after="120"/>
      </w:pPr>
      <w:r>
        <w:rPr>
          <w:rFonts w:ascii="Times New Roman" w:hAnsi="Times New Roman" w:eastAsia="Times New Roman"/>
          <w:b w:val="0"/>
          <w:i w:val="0"/>
          <w:sz w:val="28"/>
        </w:rPr>
        <w:t>Provide simple operational visibility over Phase 1 data without building a complex BI system.</w:t>
      </w:r>
    </w:p>
    <w:p>
      <w:pPr>
        <w:pStyle w:val="Heading2"/>
        <w:keepNext/>
      </w:pPr>
      <w:r>
        <w:rPr>
          <w:rFonts w:ascii="Times New Roman" w:hAnsi="Times New Roman" w:eastAsia="Times New Roman"/>
          <w:b/>
          <w:i w:val="0"/>
          <w:sz w:val="28"/>
        </w:rPr>
        <w:t>14.2 Dashboard Metrics</w:t>
      </w:r>
    </w:p>
    <w:p>
      <w:pPr>
        <w:pStyle w:val="ListBullet"/>
        <w:spacing w:after="40"/>
      </w:pPr>
      <w:r>
        <w:rPr>
          <w:rFonts w:ascii="Times New Roman" w:hAnsi="Times New Roman" w:eastAsia="Times New Roman"/>
          <w:b w:val="0"/>
          <w:i w:val="0"/>
          <w:sz w:val="28"/>
        </w:rPr>
        <w:t>Total users.</w:t>
      </w:r>
    </w:p>
    <w:p>
      <w:pPr>
        <w:pStyle w:val="ListBullet"/>
        <w:spacing w:after="40"/>
      </w:pPr>
      <w:r>
        <w:rPr>
          <w:rFonts w:ascii="Times New Roman" w:hAnsi="Times New Roman" w:eastAsia="Times New Roman"/>
          <w:b w:val="0"/>
          <w:i w:val="0"/>
          <w:sz w:val="28"/>
        </w:rPr>
        <w:t>Total stations.</w:t>
      </w:r>
    </w:p>
    <w:p>
      <w:pPr>
        <w:pStyle w:val="ListBullet"/>
        <w:spacing w:after="40"/>
      </w:pPr>
      <w:r>
        <w:rPr>
          <w:rFonts w:ascii="Times New Roman" w:hAnsi="Times New Roman" w:eastAsia="Times New Roman"/>
          <w:b w:val="0"/>
          <w:i w:val="0"/>
          <w:sz w:val="28"/>
        </w:rPr>
        <w:t>Total UAVs.</w:t>
      </w:r>
    </w:p>
    <w:p>
      <w:pPr>
        <w:pStyle w:val="ListBullet"/>
        <w:spacing w:after="40"/>
      </w:pPr>
      <w:r>
        <w:rPr>
          <w:rFonts w:ascii="Times New Roman" w:hAnsi="Times New Roman" w:eastAsia="Times New Roman"/>
          <w:b w:val="0"/>
          <w:i w:val="0"/>
          <w:sz w:val="28"/>
        </w:rPr>
        <w:t>Available UAVs.</w:t>
      </w:r>
    </w:p>
    <w:p>
      <w:pPr>
        <w:pStyle w:val="ListBullet"/>
        <w:spacing w:after="40"/>
      </w:pPr>
      <w:r>
        <w:rPr>
          <w:rFonts w:ascii="Times New Roman" w:hAnsi="Times New Roman" w:eastAsia="Times New Roman"/>
          <w:b w:val="0"/>
          <w:i w:val="0"/>
          <w:sz w:val="28"/>
        </w:rPr>
        <w:t>UAVs under maintenance.</w:t>
      </w:r>
    </w:p>
    <w:p>
      <w:pPr>
        <w:pStyle w:val="ListBullet"/>
        <w:spacing w:after="40"/>
      </w:pPr>
      <w:r>
        <w:rPr>
          <w:rFonts w:ascii="Times New Roman" w:hAnsi="Times New Roman" w:eastAsia="Times New Roman"/>
          <w:b w:val="0"/>
          <w:i w:val="0"/>
          <w:sz w:val="28"/>
        </w:rPr>
        <w:t>Total inventory items.</w:t>
      </w:r>
    </w:p>
    <w:p>
      <w:pPr>
        <w:pStyle w:val="ListBullet"/>
        <w:spacing w:after="40"/>
      </w:pPr>
      <w:r>
        <w:rPr>
          <w:rFonts w:ascii="Times New Roman" w:hAnsi="Times New Roman" w:eastAsia="Times New Roman"/>
          <w:b w:val="0"/>
          <w:i w:val="0"/>
          <w:sz w:val="28"/>
        </w:rPr>
        <w:t>Reserved equipment.</w:t>
      </w:r>
    </w:p>
    <w:p>
      <w:pPr>
        <w:pStyle w:val="ListBullet"/>
        <w:spacing w:after="40"/>
      </w:pPr>
      <w:r>
        <w:rPr>
          <w:rFonts w:ascii="Times New Roman" w:hAnsi="Times New Roman" w:eastAsia="Times New Roman"/>
          <w:b w:val="0"/>
          <w:i w:val="0"/>
          <w:sz w:val="28"/>
        </w:rPr>
        <w:t>Recent important activities where permitted.</w:t>
      </w:r>
    </w:p>
    <w:p>
      <w:pPr>
        <w:pStyle w:val="Heading2"/>
        <w:keepNext/>
      </w:pPr>
      <w:r>
        <w:rPr>
          <w:rFonts w:ascii="Times New Roman" w:hAnsi="Times New Roman" w:eastAsia="Times New Roman"/>
          <w:b/>
          <w:i w:val="0"/>
          <w:sz w:val="28"/>
        </w:rPr>
        <w:t>14.3 Permission-Aware Loading</w:t>
      </w:r>
    </w:p>
    <w:p>
      <w:pPr>
        <w:spacing w:after="120"/>
      </w:pPr>
      <w:r>
        <w:rPr>
          <w:rFonts w:ascii="Times New Roman" w:hAnsi="Times New Roman" w:eastAsia="Times New Roman"/>
          <w:b w:val="0"/>
          <w:i w:val="0"/>
          <w:sz w:val="28"/>
        </w:rPr>
        <w:t>Dashboard permissions are separate by area. A user with DASHBOARD_UAV but without DASHBOARD_USER should receive UAV statistics but should not request or display user statistics.</w:t>
      </w:r>
    </w:p>
    <w:p>
      <w:pPr>
        <w:pStyle w:val="Heading1"/>
        <w:keepNext/>
      </w:pPr>
      <w:r>
        <w:rPr>
          <w:rFonts w:ascii="Times New Roman" w:hAnsi="Times New Roman" w:eastAsia="Times New Roman"/>
          <w:b/>
          <w:i w:val="0"/>
          <w:sz w:val="28"/>
        </w:rPr>
        <w:t>15. Module G - Audit Log</w:t>
      </w:r>
    </w:p>
    <w:p>
      <w:pPr>
        <w:pStyle w:val="Heading2"/>
        <w:keepNext/>
      </w:pPr>
      <w:r>
        <w:rPr>
          <w:rFonts w:ascii="Times New Roman" w:hAnsi="Times New Roman" w:eastAsia="Times New Roman"/>
          <w:b/>
          <w:i w:val="0"/>
          <w:sz w:val="28"/>
        </w:rPr>
        <w:t>15.1 Business Goal</w:t>
      </w:r>
    </w:p>
    <w:p>
      <w:pPr>
        <w:spacing w:after="120"/>
      </w:pPr>
      <w:r>
        <w:rPr>
          <w:rFonts w:ascii="Times New Roman" w:hAnsi="Times New Roman" w:eastAsia="Times New Roman"/>
          <w:b w:val="0"/>
          <w:i w:val="0"/>
          <w:sz w:val="28"/>
        </w:rPr>
        <w:t>Provide traceability for significant changes that affect security, resources, inventory, and protected media.</w:t>
      </w:r>
    </w:p>
    <w:p>
      <w:pPr>
        <w:pStyle w:val="Heading2"/>
        <w:keepNext/>
      </w:pPr>
      <w:r>
        <w:rPr>
          <w:rFonts w:ascii="Times New Roman" w:hAnsi="Times New Roman" w:eastAsia="Times New Roman"/>
          <w:b/>
          <w:i w:val="0"/>
          <w:sz w:val="28"/>
        </w:rPr>
        <w:t>15.2 Mandatory Audit Events</w:t>
      </w:r>
    </w:p>
    <w:p>
      <w:pPr>
        <w:pStyle w:val="CodeBlock"/>
      </w:pPr>
      <w:r>
        <w:rPr>
          <w:rFonts w:ascii="Courier New" w:hAnsi="Courier New"/>
          <w:sz w:val="20"/>
        </w:rPr>
        <w:t>USER_LOCKED</w:t>
        <w:br/>
        <w:t>USER_UNLOCKED</w:t>
        <w:br/>
        <w:t>USER_PERMISSION_UPDATED</w:t>
        <w:br/>
        <w:t>STATION_CREATED</w:t>
        <w:br/>
        <w:t>STATION_UPDATED</w:t>
        <w:br/>
        <w:t>UAV_CREATED</w:t>
        <w:br/>
        <w:t>UAV_UPDATED</w:t>
        <w:br/>
        <w:t>UAV_STATUS_CHANGED</w:t>
        <w:br/>
        <w:t>UAV_MAINTENANCE_CREATED</w:t>
        <w:br/>
        <w:t>INVENTORY_STOCK_IN</w:t>
        <w:br/>
        <w:t>INVENTORY_STOCK_OUT</w:t>
        <w:br/>
        <w:t>INVENTORY_RESERVED</w:t>
        <w:br/>
        <w:t>INVENTORY_RELEASED</w:t>
        <w:br/>
        <w:t>INVENTORY_TRANSFERRED</w:t>
        <w:br/>
        <w:t>MEDIA_DELETED</w:t>
      </w:r>
    </w:p>
    <w:p>
      <w:pPr>
        <w:pStyle w:val="Heading2"/>
        <w:keepNext/>
      </w:pPr>
      <w:r>
        <w:rPr>
          <w:rFonts w:ascii="Times New Roman" w:hAnsi="Times New Roman" w:eastAsia="Times New Roman"/>
          <w:b/>
          <w:i w:val="0"/>
          <w:sz w:val="28"/>
        </w:rPr>
        <w:t>15.3 Audit Record</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Field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Purpose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actorId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Who performed the action.</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action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Standard action code.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resourceType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User, Station, UAV, Inventory, Media, etc.</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resourceId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Affected record identifier.</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oldValue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Relevant previous state when useful.</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newValue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Relevant new state when useful.</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ipAddress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Request source where available.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createdAt</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Timestamp.</w:t>
            </w:r>
          </w:p>
        </w:tc>
      </w:tr>
    </w:tbl>
    <w:p>
      <w:pPr>
        <w:spacing w:after="40"/>
      </w:pPr>
    </w:p>
    <w:p>
      <w:r>
        <w:br w:type="page"/>
      </w:r>
    </w:p>
    <w:p>
      <w:pPr>
        <w:pStyle w:val="Heading1"/>
        <w:keepNext/>
      </w:pPr>
      <w:r>
        <w:rPr>
          <w:rFonts w:ascii="Times New Roman" w:hAnsi="Times New Roman" w:eastAsia="Times New Roman"/>
          <w:b/>
          <w:i w:val="0"/>
          <w:sz w:val="28"/>
        </w:rPr>
        <w:t>16. Functional Requirements Matrix</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ID</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Area</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Requirement</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P1-FR-001</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Authentication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allow a guest to register with a unique valid email and password.</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P1-FR-002</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Authentication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authenticate an active user and issue access and refresh tokens.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P1-FR-003</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Authentication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reject authentication for locked or inactive accounts.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P1-FR-004</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Authentication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support refresh-token renewal and logout/revocation.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P1-FR-005</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Access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return effective permissions for the current user.</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P1-FR-006</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Access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enforce permissions on protected backend APIs.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P1-FR-007</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Access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An authorized administrator shall manage user-specific permission overrides.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P1-FR-008</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Access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Frontend navigation shall hide modules without the required view permission.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P1-FR-009</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Station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users shall create, view, search, update, and change station status.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P1-FR-010</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Station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retain station history instead of hard-deleting used stations.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P1-FR-011</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users shall create, view, search, filter, and update UAV records.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P1-FR-012</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support controlled UAV status transitions.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P1-FR-013</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create and maintain UAV maintenance records.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P1-FR-014</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users shall create and update inventory item records.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P1-FR-015</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support stock-in and stock-out operations.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P1-FR-016</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support equipment reservation and release.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P1-FR-017</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support transfer of equipment between stations.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P1-FR-018</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Every inventory quantity change shall create a movement/history record.</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P1-FR-019</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prevent negative stock and over-reservation.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P1-FR-020</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users shall request a signed upload URL for supported media.</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P1-FR-021</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confirm an uploaded object before marking media READY.</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P1-FR-022</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users shall request time-limited protected download URLs.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P1-FR-023</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users shall delete media according to ownership/management rules.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P1-FR-024</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provide Phase 1 operational statistics.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P1-FR-025</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 data shall be loaded according to the current user permissions.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P1-FR-026</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Audit</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system shall record mandatory security and resource events.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P1-FR-027</w:t>
            </w:r>
          </w:p>
        </w:tc>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Audit</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Authorized administrators shall search and view audit records.</w:t>
            </w:r>
          </w:p>
        </w:tc>
      </w:tr>
    </w:tbl>
    <w:p>
      <w:pPr>
        <w:spacing w:after="40"/>
      </w:pPr>
    </w:p>
    <w:p>
      <w:pPr>
        <w:pStyle w:val="Heading2"/>
        <w:keepNext/>
      </w:pPr>
      <w:r>
        <w:rPr>
          <w:rFonts w:ascii="Times New Roman" w:hAnsi="Times New Roman" w:eastAsia="Times New Roman"/>
          <w:b/>
          <w:i w:val="0"/>
          <w:sz w:val="28"/>
        </w:rPr>
        <w:t>16.1 Objective-to-Requirement Traceability</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Objective</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Primary Requirement Coverage</w:t>
            </w:r>
          </w:p>
        </w:tc>
      </w:tr>
      <w:tr>
        <w:trPr>
          <w:cantSplit/>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OBJ-01 Secure identity and authorization</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P1-FR-001 to P1-FR-008</w:t>
            </w:r>
          </w:p>
        </w:tc>
      </w:tr>
      <w:tr>
        <w:trPr>
          <w:cantSplit/>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OBJ-02 Centralized station and UAV resource management</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P1-FR-009 to P1-FR-013</w:t>
            </w:r>
          </w:p>
        </w:tc>
      </w:tr>
      <w:tr>
        <w:trPr>
          <w:cantSplit/>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OBJ-03 Reliable inventory operations</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P1-FR-014 to P1-FR-019</w:t>
            </w:r>
          </w:p>
        </w:tc>
      </w:tr>
      <w:tr>
        <w:trPr>
          <w:cantSplit/>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OBJ-04 Secure reusable media storage</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P1-FR-020 to P1-FR-023</w:t>
            </w:r>
          </w:p>
        </w:tc>
      </w:tr>
      <w:tr>
        <w:trPr>
          <w:cantSplit/>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OBJ-05 Permission-aware operational visibility</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P1-FR-024 to P1-FR-025</w:t>
            </w:r>
          </w:p>
        </w:tc>
      </w:tr>
      <w:tr>
        <w:trPr>
          <w:cantSplit/>
        </w:trPr>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OBJ-06 Operational traceability</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P1-FR-026 to P1-FR-027</w:t>
            </w:r>
          </w:p>
        </w:tc>
      </w:tr>
    </w:tbl>
    <w:p>
      <w:pPr>
        <w:spacing w:after="40"/>
      </w:pPr>
    </w:p>
    <w:p>
      <w:pPr>
        <w:pStyle w:val="Heading1"/>
        <w:keepNext/>
      </w:pPr>
      <w:r>
        <w:rPr>
          <w:rFonts w:ascii="Times New Roman" w:hAnsi="Times New Roman" w:eastAsia="Times New Roman"/>
          <w:b/>
          <w:i w:val="0"/>
          <w:sz w:val="28"/>
        </w:rPr>
        <w:t>17. Business Rules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ID</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Rule</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BR-01</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User email must be unique after normalization.</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BR-02</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Passwords must be stored using a secure one-way password hash.</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BR-03</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locked or inactive user cannot log in.</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BR-04</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Role is a permission template, not a strict hierarchy level.</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BR-05</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User-level DENY overrides an inherited ALLOW permission.</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BR-06</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Backend authorization cannot rely only on frontend visibility.</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BR-07</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Station code is unique.</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BR-08</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station with historical references should be deactivated rather than hard-deleted.</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BR-09</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UAV has one current station in Phase 1.</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BR-10</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 code is unique.</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BR-11</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 serial number should be unique when provided.</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BR-12</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UAV in MAINTENANCE cannot simultaneously be AVAILABLE.</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BR-13</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RETIRED UAV cannot be used for normal operations.</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BR-14</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Inventory quantity, available quantity, and reserved quantity cannot be negative.</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BR-15</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reservation cannot exceed available quantity.</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BR-16</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MAINTENANCE, DAMAGED, LOST, or RETIRED equipment is not available for normal reservation.</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BR-17</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Every stock-affecting operation creates a Stock Movement record.</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BR-18</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Reserve and release are transactional and must handle concurrency.</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BR-19</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Binary media is stored in object storage, not PostgreSQL.</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BR-20</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Private/protected media requires authorization before access.</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BR-21</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Signed media URLs must be time-limited.</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BR-22</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Important permission, UAV, inventory, and media changes must be audited.</w:t>
            </w:r>
          </w:p>
        </w:tc>
      </w:tr>
      <w:tr>
        <w:trPr>
          <w:cantSplit/>
        </w:trPr>
        <w:tc>
          <w:tcPr>
            <w:tcW w:type="dxa" w:w="141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BR-23</w:t>
            </w:r>
          </w:p>
        </w:tc>
        <w:tc>
          <w:tcPr>
            <w:tcW w:type="dxa" w:w="7937"/>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 dashboard widget must not load data when the user lacks its dashboard permission.</w:t>
            </w:r>
          </w:p>
        </w:tc>
      </w:tr>
    </w:tbl>
    <w:p>
      <w:pPr>
        <w:spacing w:after="40"/>
      </w:pPr>
    </w:p>
    <w:p>
      <w:pPr>
        <w:pStyle w:val="Heading1"/>
        <w:keepNext/>
      </w:pPr>
      <w:r>
        <w:rPr>
          <w:rFonts w:ascii="Times New Roman" w:hAnsi="Times New Roman" w:eastAsia="Times New Roman"/>
          <w:b/>
          <w:i w:val="0"/>
          <w:sz w:val="28"/>
        </w:rPr>
        <w:t>18. Data Requirements and Conceptual Model</w:t>
      </w:r>
    </w:p>
    <w:p>
      <w:pPr>
        <w:pStyle w:val="Heading2"/>
        <w:keepNext/>
      </w:pPr>
      <w:r>
        <w:rPr>
          <w:rFonts w:ascii="Times New Roman" w:hAnsi="Times New Roman" w:eastAsia="Times New Roman"/>
          <w:b/>
          <w:i w:val="0"/>
          <w:sz w:val="28"/>
        </w:rPr>
        <w:t>18.1 Core Entities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Entity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Purpose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User</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Account identity, profile, status.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Role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Reusable permission template.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Permission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Atomic function-level capability.</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UserRole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Assignment of role template to user.</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RolePermission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Default permissions included in a role.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UserPermission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User-specific ALLOW/DENY override.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RefreshToken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Refresh-session lifecycle.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Physical UAV operating/storage location.</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UAV</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Aircraft master record and current state.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UavMaintenanceRecord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Maintenance lifecycle/history.</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InventoryItem</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Equipment or quantity-based stock record.</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InventoryReservation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Reserved quantity/item state.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StockMovement</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Immutable inventory change history.</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MediaFile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Object-storage metadata and access state.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AuditLog</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Traceable important business/system event.</w:t>
            </w:r>
          </w:p>
        </w:tc>
      </w:tr>
    </w:tbl>
    <w:p>
      <w:pPr>
        <w:spacing w:after="40"/>
      </w:pPr>
    </w:p>
    <w:p>
      <w:pPr>
        <w:pStyle w:val="Heading2"/>
        <w:keepNext/>
      </w:pPr>
      <w:r>
        <w:rPr>
          <w:rFonts w:ascii="Times New Roman" w:hAnsi="Times New Roman" w:eastAsia="Times New Roman"/>
          <w:b/>
          <w:i w:val="0"/>
          <w:sz w:val="28"/>
        </w:rPr>
        <w:t>18.2 Conceptual Relationships</w:t>
      </w:r>
    </w:p>
    <w:p>
      <w:pPr>
        <w:pStyle w:val="CodeBlock"/>
      </w:pPr>
      <w:r>
        <w:rPr>
          <w:rFonts w:ascii="Courier New" w:hAnsi="Courier New"/>
          <w:sz w:val="20"/>
        </w:rPr>
        <w:t>User -&gt; UserRole -&gt; Role -&gt; RolePermission -&gt; Permission</w:t>
        <w:br/>
        <w:t>User -&gt; UserPermission -&gt; Permission</w:t>
        <w:br/>
        <w:t>Station -&gt; UAV</w:t>
        <w:br/>
        <w:t>Station -&gt; InventoryItem</w:t>
        <w:br/>
        <w:t>UAV -&gt; UavMaintenanceRecord</w:t>
        <w:br/>
        <w:t>InventoryItem -&gt; InventoryReservation</w:t>
        <w:br/>
        <w:t>InventoryItem -&gt; StockMovement</w:t>
        <w:br/>
        <w:t>User -&gt; MediaFile (owner)</w:t>
        <w:br/>
        <w:t>User -&gt; AuditLog (actor)</w:t>
      </w:r>
    </w:p>
    <w:p>
      <w:pPr>
        <w:pStyle w:val="Heading2"/>
        <w:keepNext/>
      </w:pPr>
      <w:r>
        <w:rPr>
          <w:rFonts w:ascii="Times New Roman" w:hAnsi="Times New Roman" w:eastAsia="Times New Roman"/>
          <w:b/>
          <w:i w:val="0"/>
          <w:sz w:val="28"/>
        </w:rPr>
        <w:t>18.3 Database Direction</w:t>
      </w:r>
    </w:p>
    <w:p>
      <w:pPr>
        <w:spacing w:after="120"/>
      </w:pPr>
      <w:r>
        <w:rPr>
          <w:rFonts w:ascii="Times New Roman" w:hAnsi="Times New Roman" w:eastAsia="Times New Roman"/>
          <w:b w:val="0"/>
          <w:i w:val="0"/>
          <w:sz w:val="28"/>
        </w:rPr>
        <w:t>PostgreSQL is the source of truth for Phase 1 business data. A single PostgreSQL instance may be used for the project, but schemas should separate bounded areas such as identity, resource, media, and audit. Services should avoid directly editing another service schema when a service contract is available.</w:t>
      </w:r>
    </w:p>
    <w:p>
      <w:pPr>
        <w:pStyle w:val="Heading1"/>
        <w:keepNext/>
      </w:pPr>
      <w:r>
        <w:rPr>
          <w:rFonts w:ascii="Times New Roman" w:hAnsi="Times New Roman" w:eastAsia="Times New Roman"/>
          <w:b/>
          <w:i w:val="0"/>
          <w:sz w:val="28"/>
        </w:rPr>
        <w:t>19. API Scope and Integration Contracts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Area</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Representative Endpoints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Authentication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POST /api/auth/register; POST /api/auth/login; POST /api/auth/refresh; POST /api/auth/logout</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Current User</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/api/me; PATCH /api/me</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Admin Users</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/api/admin/users; GET /api/admin/users/{id}; PATCH /api/admin/users/{id}/status; PUT /api/admin/users/{id}/permissions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Stations</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/api/stations; GET /api/stations/{id}; POST /api/admin/stations; PATCH /api/admin/stations/{id}; PATCH /api/admin/stations/{id}/status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/api/uavs; GET /api/uavs/{id}; POST /api/admin/uavs; PATCH /api/admin/uavs/{id}; PATCH /api/admin/uavs/{id}/status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Maintenance</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/api/uavs/{id}/maintenance; POST /api/admin/uavs/{id}/maintenance; PATCH /api/admin/uavs/{id}/maintenance/{maintenanceId}</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/api/inventory; GET /api/inventory/{id}; POST /api/inventory/items; PATCH /api/inventory/items/{id}</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 Operations</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POST /api/inventory/stock-in; POST /api/inventory/stock-out; POST /api/inventory/{id}/reserve; POST /api/inventory/{id}/release; POST /api/inventory/{id}/transfer</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POST /api/media/upload-url; POST /api/media/confirm; GET /api/media/{id}; GET /api/media/{id}/download-url; DELETE /api/media/{id}</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/api/dashboard/summary; GET /api/dashboard/uav; GET /api/dashboard/inventory; GET /api/dashboard/users; GET /api/dashboard/stations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Audit</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GET /api/admin/audit</w:t>
            </w:r>
          </w:p>
        </w:tc>
      </w:tr>
    </w:tbl>
    <w:p>
      <w:pPr>
        <w:spacing w:after="40"/>
      </w:pPr>
    </w:p>
    <w:p>
      <w:pPr>
        <w:pStyle w:val="Heading2"/>
        <w:keepNext/>
      </w:pPr>
      <w:r>
        <w:rPr>
          <w:rFonts w:ascii="Times New Roman" w:hAnsi="Times New Roman" w:eastAsia="Times New Roman"/>
          <w:b/>
          <w:i w:val="0"/>
          <w:sz w:val="28"/>
        </w:rPr>
        <w:t>19.1 API Standards</w:t>
      </w:r>
    </w:p>
    <w:p>
      <w:pPr>
        <w:pStyle w:val="ListBullet"/>
        <w:spacing w:after="40"/>
      </w:pPr>
      <w:r>
        <w:rPr>
          <w:rFonts w:ascii="Times New Roman" w:hAnsi="Times New Roman" w:eastAsia="Times New Roman"/>
          <w:b w:val="0"/>
          <w:i w:val="0"/>
          <w:sz w:val="28"/>
        </w:rPr>
        <w:t>Use consistent error codes and response envelopes.</w:t>
      </w:r>
    </w:p>
    <w:p>
      <w:pPr>
        <w:pStyle w:val="ListBullet"/>
        <w:spacing w:after="40"/>
      </w:pPr>
      <w:r>
        <w:rPr>
          <w:rFonts w:ascii="Times New Roman" w:hAnsi="Times New Roman" w:eastAsia="Times New Roman"/>
          <w:b w:val="0"/>
          <w:i w:val="0"/>
          <w:sz w:val="28"/>
        </w:rPr>
        <w:t>List endpoints support pagination, sorting, filtering, and search where applicable.</w:t>
      </w:r>
    </w:p>
    <w:p>
      <w:pPr>
        <w:pStyle w:val="ListBullet"/>
        <w:spacing w:after="40"/>
      </w:pPr>
      <w:r>
        <w:rPr>
          <w:rFonts w:ascii="Times New Roman" w:hAnsi="Times New Roman" w:eastAsia="Times New Roman"/>
          <w:b w:val="0"/>
          <w:i w:val="0"/>
          <w:sz w:val="28"/>
        </w:rPr>
        <w:t>Protected endpoints validate JWT and permissions.</w:t>
      </w:r>
    </w:p>
    <w:p>
      <w:pPr>
        <w:pStyle w:val="ListBullet"/>
        <w:spacing w:after="40"/>
      </w:pPr>
      <w:r>
        <w:rPr>
          <w:rFonts w:ascii="Times New Roman" w:hAnsi="Times New Roman" w:eastAsia="Times New Roman"/>
          <w:b w:val="0"/>
          <w:i w:val="0"/>
          <w:sz w:val="28"/>
        </w:rPr>
        <w:t>Business-state transitions are validated by the backend.</w:t>
      </w:r>
    </w:p>
    <w:p>
      <w:pPr>
        <w:pStyle w:val="ListBullet"/>
        <w:spacing w:after="40"/>
      </w:pPr>
      <w:r>
        <w:rPr>
          <w:rFonts w:ascii="Times New Roman" w:hAnsi="Times New Roman" w:eastAsia="Times New Roman"/>
          <w:b w:val="0"/>
          <w:i w:val="0"/>
          <w:sz w:val="28"/>
        </w:rPr>
        <w:t>Inventory write operations use transactions.</w:t>
      </w:r>
    </w:p>
    <w:p>
      <w:pPr>
        <w:pStyle w:val="ListBullet"/>
        <w:spacing w:after="40"/>
      </w:pPr>
      <w:r>
        <w:rPr>
          <w:rFonts w:ascii="Times New Roman" w:hAnsi="Times New Roman" w:eastAsia="Times New Roman"/>
          <w:b w:val="0"/>
          <w:i w:val="0"/>
          <w:sz w:val="28"/>
        </w:rPr>
        <w:t>Idempotency is required where duplicate requests can create inconsistent state.</w:t>
      </w:r>
    </w:p>
    <w:p>
      <w:pPr>
        <w:pStyle w:val="Heading2"/>
        <w:keepNext/>
      </w:pPr>
      <w:r>
        <w:rPr>
          <w:rFonts w:ascii="Times New Roman" w:hAnsi="Times New Roman" w:eastAsia="Times New Roman"/>
          <w:b/>
          <w:i w:val="0"/>
          <w:sz w:val="28"/>
        </w:rPr>
        <w:t>19.2 Recommended Backend Structure</w:t>
      </w:r>
    </w:p>
    <w:p>
      <w:pPr>
        <w:pStyle w:val="CodeBlock"/>
      </w:pPr>
      <w:r>
        <w:rPr>
          <w:rFonts w:ascii="Courier New" w:hAnsi="Courier New"/>
          <w:sz w:val="20"/>
        </w:rPr>
        <w:t>API Gateway</w:t>
        <w:br/>
        <w:t xml:space="preserve">  |</w:t>
        <w:br/>
        <w:t xml:space="preserve">  +-- Identity Service</w:t>
        <w:br/>
        <w:t xml:space="preserve">  |</w:t>
        <w:br/>
        <w:t xml:space="preserve">  +-- Resource Service</w:t>
        <w:br/>
        <w:t xml:space="preserve">  |     +-- Station</w:t>
        <w:br/>
        <w:t xml:space="preserve">  |     +-- UAV</w:t>
        <w:br/>
        <w:t xml:space="preserve">  |     +-- Maintenance</w:t>
        <w:br/>
        <w:t xml:space="preserve">  |     +-- Inventory</w:t>
        <w:br/>
        <w:t xml:space="preserve">  |</w:t>
        <w:br/>
        <w:t xml:space="preserve">  +-- Media Service</w:t>
        <w:br/>
        <w:t xml:space="preserve">  |</w:t>
        <w:br/>
        <w:t xml:space="preserve">  +-- Audit / Shared Infrastructure</w:t>
      </w:r>
    </w:p>
    <w:p>
      <w:pPr>
        <w:spacing w:after="120"/>
      </w:pPr>
      <w:r>
        <w:rPr>
          <w:rFonts w:ascii="Times New Roman" w:hAnsi="Times New Roman" w:eastAsia="Times New Roman"/>
          <w:b w:val="0"/>
          <w:i w:val="0"/>
          <w:sz w:val="28"/>
        </w:rPr>
        <w:t>Phase 1 should avoid creating a separate microservice for every entity. The proposed boundaries keep the architecture modular without adding unnecessary deployment overhead.</w:t>
      </w:r>
    </w:p>
    <w:p>
      <w:pPr>
        <w:pStyle w:val="Heading2"/>
        <w:keepNext/>
      </w:pPr>
      <w:r>
        <w:rPr>
          <w:rFonts w:ascii="Times New Roman" w:hAnsi="Times New Roman" w:eastAsia="Times New Roman"/>
          <w:b/>
          <w:i w:val="0"/>
          <w:sz w:val="28"/>
        </w:rPr>
        <w:t>19.3 Technology Alignment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Layer</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Phase 1 Technology</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Frontend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Next.js, TypeScript, TanStack Query, TanStack Table, React Hook Form, Zod, shadcn/ui.</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Backend</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Java 21, Spring Boot, Spring Web, Spring Security, Spring Data PostgreSQL.</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Gateway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Spring Cloud Gateway or equivalent API gateway layer.</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Primary Database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PostgreSQL.</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Cache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Redis where useful for read-heavy summaries; never the source of truth.</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Object Storage</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MinIO in development; AWS S3 in deployment.</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Database Migration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Flyway or Liquibase; Flyway is preferred for this phase.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API Documentation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OpenAPI / Swagger.</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Containerization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Docker and Docker Compose.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Testing</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JUnit 5, Mockito, Testcontainers, API test collection, and end-to-end checks.</w:t>
            </w:r>
          </w:p>
        </w:tc>
      </w:tr>
    </w:tbl>
    <w:p>
      <w:pPr>
        <w:spacing w:after="40"/>
      </w:pPr>
    </w:p>
    <w:p>
      <w:r>
        <w:br w:type="page"/>
      </w:r>
    </w:p>
    <w:p>
      <w:pPr>
        <w:pStyle w:val="Heading1"/>
        <w:keepNext/>
      </w:pPr>
      <w:r>
        <w:rPr>
          <w:rFonts w:ascii="Times New Roman" w:hAnsi="Times New Roman" w:eastAsia="Times New Roman"/>
          <w:b/>
          <w:i w:val="0"/>
          <w:sz w:val="28"/>
        </w:rPr>
        <w:t>20. Frontend Architecture and TanStack Query Strategy</w:t>
      </w:r>
    </w:p>
    <w:p>
      <w:pPr>
        <w:pStyle w:val="Heading2"/>
        <w:keepNext/>
      </w:pPr>
      <w:r>
        <w:rPr>
          <w:rFonts w:ascii="Times New Roman" w:hAnsi="Times New Roman" w:eastAsia="Times New Roman"/>
          <w:b/>
          <w:i w:val="0"/>
          <w:sz w:val="28"/>
        </w:rPr>
        <w:t>20.1 Frontend Stack</w:t>
      </w:r>
    </w:p>
    <w:p>
      <w:pPr>
        <w:pStyle w:val="CodeBlock"/>
      </w:pPr>
      <w:r>
        <w:rPr>
          <w:rFonts w:ascii="Courier New" w:hAnsi="Courier New"/>
          <w:sz w:val="20"/>
        </w:rPr>
        <w:t>Next.js</w:t>
        <w:br/>
        <w:t>TypeScript</w:t>
        <w:br/>
        <w:t>TanStack Query</w:t>
        <w:br/>
        <w:t>TanStack Table</w:t>
        <w:br/>
        <w:t>React Hook Form</w:t>
        <w:br/>
        <w:t>Zod</w:t>
        <w:br/>
        <w:t>shadcn/ui</w:t>
        <w:br/>
        <w:t>Zustand only for local UI state when necessary</w:t>
      </w:r>
    </w:p>
    <w:p>
      <w:pPr>
        <w:pStyle w:val="Heading2"/>
        <w:keepNext/>
      </w:pPr>
      <w:r>
        <w:rPr>
          <w:rFonts w:ascii="Times New Roman" w:hAnsi="Times New Roman" w:eastAsia="Times New Roman"/>
          <w:b/>
          <w:i w:val="0"/>
          <w:sz w:val="28"/>
        </w:rPr>
        <w:t>20.2 Server-State Rule</w:t>
      </w:r>
    </w:p>
    <w:p>
      <w:pPr>
        <w:spacing w:after="120"/>
      </w:pPr>
      <w:r>
        <w:rPr>
          <w:rFonts w:ascii="Times New Roman" w:hAnsi="Times New Roman" w:eastAsia="Times New Roman"/>
          <w:b w:val="0"/>
          <w:i w:val="0"/>
          <w:sz w:val="28"/>
        </w:rPr>
        <w:t>Server data should be managed by TanStack Query. Components should not repeat direct fetch/useEffect/useState patterns for API data. The HTTP client may still use Fetch or Axios, but it should be isolated inside the API layer.</w:t>
      </w:r>
    </w:p>
    <w:p>
      <w:pPr>
        <w:pStyle w:val="Heading2"/>
        <w:keepNext/>
      </w:pPr>
      <w:r>
        <w:rPr>
          <w:rFonts w:ascii="Times New Roman" w:hAnsi="Times New Roman" w:eastAsia="Times New Roman"/>
          <w:b/>
          <w:i w:val="0"/>
          <w:sz w:val="28"/>
        </w:rPr>
        <w:t>20.3 Request Flow</w:t>
      </w:r>
    </w:p>
    <w:p>
      <w:pPr>
        <w:pStyle w:val="CodeBlock"/>
      </w:pPr>
      <w:r>
        <w:rPr>
          <w:rFonts w:ascii="Courier New" w:hAnsi="Courier New"/>
          <w:sz w:val="20"/>
        </w:rPr>
        <w:t>Component</w:t>
        <w:br/>
        <w:t xml:space="preserve">  -&gt; Feature Hook</w:t>
        <w:br/>
        <w:t xml:space="preserve">  -&gt; TanStack Query</w:t>
        <w:br/>
        <w:t xml:space="preserve">  -&gt; API Function</w:t>
        <w:br/>
        <w:t xml:space="preserve">  -&gt; API Client</w:t>
        <w:br/>
        <w:t xml:space="preserve">  -&gt; API Gateway / Backend Service</w:t>
      </w:r>
    </w:p>
    <w:p>
      <w:pPr>
        <w:pStyle w:val="Heading2"/>
        <w:keepNext/>
      </w:pPr>
      <w:r>
        <w:rPr>
          <w:rFonts w:ascii="Times New Roman" w:hAnsi="Times New Roman" w:eastAsia="Times New Roman"/>
          <w:b/>
          <w:i w:val="0"/>
          <w:sz w:val="28"/>
        </w:rPr>
        <w:t>20.4 Feature Structure</w:t>
      </w:r>
    </w:p>
    <w:p>
      <w:pPr>
        <w:pStyle w:val="CodeBlock"/>
      </w:pPr>
      <w:r>
        <w:rPr>
          <w:rFonts w:ascii="Courier New" w:hAnsi="Courier New"/>
          <w:sz w:val="20"/>
        </w:rPr>
        <w:t>features/</w:t>
        <w:br/>
        <w:t xml:space="preserve">  users/</w:t>
        <w:br/>
        <w:t xml:space="preserve">    api/</w:t>
        <w:br/>
        <w:t xml:space="preserve">    queries/</w:t>
        <w:br/>
        <w:t xml:space="preserve">    components/</w:t>
        <w:br/>
        <w:t xml:space="preserve">    types/</w:t>
        <w:br/>
        <w:t xml:space="preserve">  stations/</w:t>
        <w:br/>
        <w:t xml:space="preserve">  uavs/</w:t>
        <w:br/>
        <w:t xml:space="preserve">  inventory/</w:t>
        <w:br/>
        <w:t xml:space="preserve">  media/</w:t>
        <w:br/>
        <w:t xml:space="preserve">  dashboard/</w:t>
        <w:br/>
        <w:t xml:space="preserve">  audit/</w:t>
      </w:r>
    </w:p>
    <w:p>
      <w:pPr>
        <w:pStyle w:val="Heading2"/>
        <w:keepNext/>
      </w:pPr>
      <w:r>
        <w:rPr>
          <w:rFonts w:ascii="Times New Roman" w:hAnsi="Times New Roman" w:eastAsia="Times New Roman"/>
          <w:b/>
          <w:i w:val="0"/>
          <w:sz w:val="28"/>
        </w:rPr>
        <w:t>20.5 Query-Key Strategy</w:t>
      </w:r>
    </w:p>
    <w:p>
      <w:pPr>
        <w:pStyle w:val="CodeBlock"/>
      </w:pPr>
      <w:r>
        <w:rPr>
          <w:rFonts w:ascii="Courier New" w:hAnsi="Courier New"/>
          <w:sz w:val="20"/>
        </w:rPr>
        <w:t>['uavs']</w:t>
        <w:br/>
        <w:t>['uavs', 'list', filters]</w:t>
        <w:br/>
        <w:t>['uavs', 'detail', id]</w:t>
        <w:br/>
        <w:t>['uavs', 'detail', id, 'maintenance']</w:t>
        <w:br/>
        <w:br/>
        <w:t>['inventory']</w:t>
        <w:br/>
        <w:t>['inventory', 'list', filters]</w:t>
        <w:br/>
        <w:t>['inventory', 'detail', id]</w:t>
        <w:br/>
        <w:t>['inventory', 'detail', id, 'movements']</w:t>
      </w:r>
    </w:p>
    <w:p>
      <w:pPr>
        <w:pStyle w:val="Heading2"/>
        <w:keepNext/>
      </w:pPr>
      <w:r>
        <w:rPr>
          <w:rFonts w:ascii="Times New Roman" w:hAnsi="Times New Roman" w:eastAsia="Times New Roman"/>
          <w:b/>
          <w:i w:val="0"/>
          <w:sz w:val="28"/>
        </w:rPr>
        <w:t>20.6 Mutation and Invalidation</w:t>
      </w:r>
    </w:p>
    <w:p>
      <w:pPr>
        <w:spacing w:after="120"/>
      </w:pPr>
      <w:r>
        <w:rPr>
          <w:rFonts w:ascii="Times New Roman" w:hAnsi="Times New Roman" w:eastAsia="Times New Roman"/>
          <w:b w:val="0"/>
          <w:i w:val="0"/>
          <w:sz w:val="28"/>
        </w:rPr>
        <w:t>After a successful mutation, only the related cache areas should be invalidated. For example, reserving an inventory item should invalidate that item detail, inventory lists that include it, and inventory dashboard statistics. This keeps the UI synchronized without page reloads.</w:t>
      </w:r>
    </w:p>
    <w:p>
      <w:pPr>
        <w:pStyle w:val="Heading2"/>
        <w:keepNext/>
      </w:pPr>
      <w:r>
        <w:rPr>
          <w:rFonts w:ascii="Times New Roman" w:hAnsi="Times New Roman" w:eastAsia="Times New Roman"/>
          <w:b/>
          <w:i w:val="0"/>
          <w:sz w:val="28"/>
        </w:rPr>
        <w:t>20.7 State Ownership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State Type</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Recommended Owner</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Server data / API cache</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TanStack Query</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Loading and error state for API calls</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TanStack Query</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Server pagination</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TanStack Query + URL/search params</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Form state</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React Hook Form</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Validation</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Zod</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Data tables</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TanStack Table</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Modal open/close</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React local state</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Temporary UI filters</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URL search params or local state</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Sidebar/theme state</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Local state or Zustand when needed</w:t>
            </w:r>
          </w:p>
        </w:tc>
      </w:tr>
      <w:tr>
        <w:trPr>
          <w:cantSplit/>
        </w:trPr>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Auth token</w:t>
            </w:r>
          </w:p>
        </w:tc>
        <w:tc>
          <w:tcPr>
            <w:tcW w:type="dxa" w:w="51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Secure cookie/session approach; do not duplicate API data in Zustand</w:t>
            </w:r>
          </w:p>
        </w:tc>
      </w:tr>
    </w:tbl>
    <w:p>
      <w:pPr>
        <w:spacing w:after="40"/>
      </w:pPr>
    </w:p>
    <w:p>
      <w:pPr>
        <w:pStyle w:val="Heading2"/>
        <w:keepNext/>
      </w:pPr>
      <w:r>
        <w:rPr>
          <w:rFonts w:ascii="Times New Roman" w:hAnsi="Times New Roman" w:eastAsia="Times New Roman"/>
          <w:b/>
          <w:i w:val="0"/>
          <w:sz w:val="28"/>
        </w:rPr>
        <w:t>20.8 Page and Navigation Map</w:t>
      </w:r>
    </w:p>
    <w:p>
      <w:pPr>
        <w:pStyle w:val="CodeBlock"/>
      </w:pPr>
      <w:r>
        <w:rPr>
          <w:rFonts w:ascii="Courier New" w:hAnsi="Courier New"/>
          <w:sz w:val="20"/>
        </w:rPr>
        <w:t>/login</w:t>
        <w:br/>
        <w:t>/register</w:t>
        <w:br/>
        <w:t>/profile</w:t>
        <w:br/>
        <w:t>/dashboard</w:t>
        <w:br/>
        <w:t>/admin/users</w:t>
        <w:br/>
        <w:t>/admin/users/{id}</w:t>
        <w:br/>
        <w:t>/admin/access-control</w:t>
        <w:br/>
        <w:t>/stations</w:t>
        <w:br/>
        <w:t>/stations/{id}</w:t>
        <w:br/>
        <w:t>/uavs</w:t>
        <w:br/>
        <w:t>/uavs/{id}</w:t>
        <w:br/>
        <w:t>/uavs/{id}/maintenance</w:t>
        <w:br/>
        <w:t>/inventory</w:t>
        <w:br/>
        <w:t>/inventory/{id}</w:t>
        <w:br/>
        <w:t>/inventory/stock-in</w:t>
        <w:br/>
        <w:t>/inventory/stock-out</w:t>
        <w:br/>
        <w:t>/inventory/reservations</w:t>
        <w:br/>
        <w:t>/inventory/movements</w:t>
        <w:br/>
        <w:t>/media</w:t>
        <w:br/>
        <w:t>/admin/audit</w:t>
      </w:r>
    </w:p>
    <w:p>
      <w:pPr>
        <w:spacing w:after="120"/>
      </w:pPr>
      <w:r>
        <w:rPr>
          <w:rFonts w:ascii="Times New Roman" w:hAnsi="Times New Roman" w:eastAsia="Times New Roman"/>
          <w:b w:val="0"/>
          <w:i w:val="0"/>
          <w:sz w:val="28"/>
        </w:rPr>
        <w:t>Routes should be permission-protected rather than tied to a rigid role hierarchy. The same Inventory page, for example, may expose different actions depending on the current user effective permissions.</w:t>
      </w:r>
    </w:p>
    <w:p>
      <w:pPr>
        <w:pStyle w:val="Heading1"/>
        <w:keepNext/>
      </w:pPr>
      <w:r>
        <w:rPr>
          <w:rFonts w:ascii="Times New Roman" w:hAnsi="Times New Roman" w:eastAsia="Times New Roman"/>
          <w:b/>
          <w:i w:val="0"/>
          <w:sz w:val="28"/>
        </w:rPr>
        <w:t>21. Non-Functional Requirements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ID</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Category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Requirement</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P1-NFR-01</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Security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All protected APIs require authentication and permission authorization.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P1-NFR-02</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Privacy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Private/protected media must not be publicly accessible.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P1-NFR-03</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Data Integrity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 operations must preserve non-negative quantities and consistency under concurrency.</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P1-NFR-04</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Reliability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Refresh-token and inventory operations must fail safely without partial state.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P1-NFR-05</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Performance</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Common read-heavy lists and dashboard summaries should support caching where useful.</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P1-NFR-06</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Scalability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 uploads should go directly to object storage through signed URLs.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P1-NFR-07</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Observability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Services should expose health checks and structured logs.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P1-NFR-08</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Maintainability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Database schema changes use Flyway or equivalent migrations.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P1-NFR-09</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API Quality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OpenAPI/Swagger documentation is available for backend endpoints.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P1-NFR-10</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Deployment</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The Phase 1 environment can be started using Docker Compose.</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P1-NFR-11</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Responsive UI</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Administrative pages should work on common desktop and tablet sizes.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P1-NFR-12</w:t>
            </w:r>
          </w:p>
        </w:tc>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Auditability</w:t>
            </w:r>
          </w:p>
        </w:tc>
        <w:tc>
          <w:tcPr>
            <w:tcW w:type="dxa" w:w="56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Critical changes retain actor, target, action, and timestamp information.</w:t>
            </w:r>
          </w:p>
        </w:tc>
      </w:tr>
    </w:tbl>
    <w:p>
      <w:pPr>
        <w:spacing w:after="40"/>
      </w:pPr>
    </w:p>
    <w:p>
      <w:pPr>
        <w:pStyle w:val="Heading1"/>
        <w:keepNext/>
      </w:pPr>
      <w:r>
        <w:rPr>
          <w:rFonts w:ascii="Times New Roman" w:hAnsi="Times New Roman" w:eastAsia="Times New Roman"/>
          <w:b/>
          <w:i w:val="0"/>
          <w:sz w:val="28"/>
        </w:rPr>
        <w:t>22. Security and Governance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Control Area</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Required Control</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Authentication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JWT access token plus controlled refresh-token lifecycle.</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Authorization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Function-level permission checks in backend services.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Passwords</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Secure password hashing; no plaintext password storage.</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Account status</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LOCKED and INACTIVE accounts are denied authentication.</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Media</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Private object storage, signed URLs, content-type/size validation.</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Inventory</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Transactional writes and concurrency control for reservation-sensitive updates.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Audit</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Permission, resource state, inventory, and media deletion actions are logged.</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Data deletion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Prefer lifecycle status or soft delete for historically referenced core records.</w:t>
            </w:r>
          </w:p>
        </w:tc>
      </w:tr>
    </w:tbl>
    <w:p>
      <w:pPr>
        <w:spacing w:after="40"/>
      </w:pPr>
    </w:p>
    <w:p>
      <w:pPr>
        <w:pStyle w:val="Heading1"/>
        <w:keepNext/>
      </w:pPr>
      <w:r>
        <w:rPr>
          <w:rFonts w:ascii="Times New Roman" w:hAnsi="Times New Roman" w:eastAsia="Times New Roman"/>
          <w:b/>
          <w:i w:val="0"/>
          <w:sz w:val="28"/>
        </w:rPr>
        <w:t>23. Testing and Quality Assurance</w:t>
      </w:r>
    </w:p>
    <w:p>
      <w:pPr>
        <w:pStyle w:val="Heading2"/>
        <w:keepNext/>
      </w:pPr>
      <w:r>
        <w:rPr>
          <w:rFonts w:ascii="Times New Roman" w:hAnsi="Times New Roman" w:eastAsia="Times New Roman"/>
          <w:b/>
          <w:i w:val="0"/>
          <w:sz w:val="28"/>
        </w:rPr>
        <w:t>23.1 Test Levels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Level</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Scope</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Examples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Unit</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Business logic in individual services.</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Permission merge, UAV state validation, inventory quantity validation.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Integration</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Database/object storage/service interaction.</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PostgreSQL, MinIO, refresh token repository, inventory transaction.</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API</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Authentication, authorization, CRUD and operation contracts.</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401/403, pagination, validation, successful writes.</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Concurrency</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Reservation-sensitive inventory operations.</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Two simultaneous reserve requests on limited stock.</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End-to-End</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User-facing Phase 1 flow.</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Login -&gt; assign permissions -&gt; station -&gt; UAV -&gt; inventory -&gt; dashboard -&gt; audit.</w:t>
            </w:r>
          </w:p>
        </w:tc>
      </w:tr>
      <w:tr>
        <w:trPr>
          <w:cantSplit/>
        </w:trPr>
        <w:tc>
          <w:tcPr>
            <w:tcW w:type="dxa" w:w="1701"/>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Security</w:t>
            </w:r>
          </w:p>
        </w:tc>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Negative authorization and media access tests.</w:t>
            </w:r>
          </w:p>
        </w:tc>
        <w:tc>
          <w:tcPr>
            <w:tcW w:type="dxa" w:w="45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Unauthorized dashboard area, protected media download, permission override.</w:t>
            </w:r>
          </w:p>
        </w:tc>
      </w:tr>
    </w:tbl>
    <w:p>
      <w:pPr>
        <w:spacing w:after="40"/>
      </w:pPr>
    </w:p>
    <w:p>
      <w:pPr>
        <w:pStyle w:val="Heading2"/>
        <w:keepNext/>
      </w:pPr>
      <w:r>
        <w:rPr>
          <w:rFonts w:ascii="Times New Roman" w:hAnsi="Times New Roman" w:eastAsia="Times New Roman"/>
          <w:b/>
          <w:i w:val="0"/>
          <w:sz w:val="28"/>
        </w:rPr>
        <w:t>23.2 Minimum Test Cases</w:t>
      </w:r>
    </w:p>
    <w:p>
      <w:pPr>
        <w:pStyle w:val="ListBullet"/>
        <w:spacing w:after="40"/>
      </w:pPr>
      <w:r>
        <w:rPr>
          <w:rFonts w:ascii="Times New Roman" w:hAnsi="Times New Roman" w:eastAsia="Times New Roman"/>
          <w:b w:val="0"/>
          <w:i w:val="0"/>
          <w:sz w:val="28"/>
        </w:rPr>
        <w:t>Register succeeds with valid input and rejects duplicate email.</w:t>
      </w:r>
    </w:p>
    <w:p>
      <w:pPr>
        <w:pStyle w:val="ListBullet"/>
        <w:spacing w:after="40"/>
      </w:pPr>
      <w:r>
        <w:rPr>
          <w:rFonts w:ascii="Times New Roman" w:hAnsi="Times New Roman" w:eastAsia="Times New Roman"/>
          <w:b w:val="0"/>
          <w:i w:val="0"/>
          <w:sz w:val="28"/>
        </w:rPr>
        <w:t>Login succeeds for active user and fails for wrong password, locked user, and inactive user.</w:t>
      </w:r>
    </w:p>
    <w:p>
      <w:pPr>
        <w:pStyle w:val="ListBullet"/>
        <w:spacing w:after="40"/>
      </w:pPr>
      <w:r>
        <w:rPr>
          <w:rFonts w:ascii="Times New Roman" w:hAnsi="Times New Roman" w:eastAsia="Times New Roman"/>
          <w:b w:val="0"/>
          <w:i w:val="0"/>
          <w:sz w:val="28"/>
        </w:rPr>
        <w:t>Permission DENY override removes inherited role permission.</w:t>
      </w:r>
    </w:p>
    <w:p>
      <w:pPr>
        <w:pStyle w:val="ListBullet"/>
        <w:spacing w:after="40"/>
      </w:pPr>
      <w:r>
        <w:rPr>
          <w:rFonts w:ascii="Times New Roman" w:hAnsi="Times New Roman" w:eastAsia="Times New Roman"/>
          <w:b w:val="0"/>
          <w:i w:val="0"/>
          <w:sz w:val="28"/>
        </w:rPr>
        <w:t>User without UAV_CREATE receives 403 when creating UAV.</w:t>
      </w:r>
    </w:p>
    <w:p>
      <w:pPr>
        <w:pStyle w:val="ListBullet"/>
        <w:spacing w:after="40"/>
      </w:pPr>
      <w:r>
        <w:rPr>
          <w:rFonts w:ascii="Times New Roman" w:hAnsi="Times New Roman" w:eastAsia="Times New Roman"/>
          <w:b w:val="0"/>
          <w:i w:val="0"/>
          <w:sz w:val="28"/>
        </w:rPr>
        <w:t>Station code and UAV code uniqueness is enforced.</w:t>
      </w:r>
    </w:p>
    <w:p>
      <w:pPr>
        <w:pStyle w:val="ListBullet"/>
        <w:spacing w:after="40"/>
      </w:pPr>
      <w:r>
        <w:rPr>
          <w:rFonts w:ascii="Times New Roman" w:hAnsi="Times New Roman" w:eastAsia="Times New Roman"/>
          <w:b w:val="0"/>
          <w:i w:val="0"/>
          <w:sz w:val="28"/>
        </w:rPr>
        <w:t>Maintenance UAV cannot be set to AVAILABLE until valid completion flow is followed.</w:t>
      </w:r>
    </w:p>
    <w:p>
      <w:pPr>
        <w:pStyle w:val="ListBullet"/>
        <w:spacing w:after="40"/>
      </w:pPr>
      <w:r>
        <w:rPr>
          <w:rFonts w:ascii="Times New Roman" w:hAnsi="Times New Roman" w:eastAsia="Times New Roman"/>
          <w:b w:val="0"/>
          <w:i w:val="0"/>
          <w:sz w:val="28"/>
        </w:rPr>
        <w:t>Stock out cannot reduce stock below zero.</w:t>
      </w:r>
    </w:p>
    <w:p>
      <w:pPr>
        <w:pStyle w:val="ListBullet"/>
        <w:spacing w:after="40"/>
      </w:pPr>
      <w:r>
        <w:rPr>
          <w:rFonts w:ascii="Times New Roman" w:hAnsi="Times New Roman" w:eastAsia="Times New Roman"/>
          <w:b w:val="0"/>
          <w:i w:val="0"/>
          <w:sz w:val="28"/>
        </w:rPr>
        <w:t>Reserve cannot exceed available quantity.</w:t>
      </w:r>
    </w:p>
    <w:p>
      <w:pPr>
        <w:pStyle w:val="ListBullet"/>
        <w:spacing w:after="40"/>
      </w:pPr>
      <w:r>
        <w:rPr>
          <w:rFonts w:ascii="Times New Roman" w:hAnsi="Times New Roman" w:eastAsia="Times New Roman"/>
          <w:b w:val="0"/>
          <w:i w:val="0"/>
          <w:sz w:val="28"/>
        </w:rPr>
        <w:t>Concurrent reserve requests cannot over-reserve the same inventory.</w:t>
      </w:r>
    </w:p>
    <w:p>
      <w:pPr>
        <w:pStyle w:val="ListBullet"/>
        <w:spacing w:after="40"/>
      </w:pPr>
      <w:r>
        <w:rPr>
          <w:rFonts w:ascii="Times New Roman" w:hAnsi="Times New Roman" w:eastAsia="Times New Roman"/>
          <w:b w:val="0"/>
          <w:i w:val="0"/>
          <w:sz w:val="28"/>
        </w:rPr>
        <w:t>Protected media cannot be downloaded by an unauthorized user.</w:t>
      </w:r>
    </w:p>
    <w:p>
      <w:pPr>
        <w:pStyle w:val="ListBullet"/>
        <w:spacing w:after="40"/>
      </w:pPr>
      <w:r>
        <w:rPr>
          <w:rFonts w:ascii="Times New Roman" w:hAnsi="Times New Roman" w:eastAsia="Times New Roman"/>
          <w:b w:val="0"/>
          <w:i w:val="0"/>
          <w:sz w:val="28"/>
        </w:rPr>
        <w:t>Dashboard does not request restricted data when the user lacks permission.</w:t>
      </w:r>
    </w:p>
    <w:p>
      <w:pPr>
        <w:pStyle w:val="ListBullet"/>
        <w:spacing w:after="40"/>
      </w:pPr>
      <w:r>
        <w:rPr>
          <w:rFonts w:ascii="Times New Roman" w:hAnsi="Times New Roman" w:eastAsia="Times New Roman"/>
          <w:b w:val="0"/>
          <w:i w:val="0"/>
          <w:sz w:val="28"/>
        </w:rPr>
        <w:t>Mandatory audit events are created.</w:t>
      </w:r>
    </w:p>
    <w:p>
      <w:pPr>
        <w:pStyle w:val="Heading1"/>
        <w:keepNext/>
      </w:pPr>
      <w:r>
        <w:rPr>
          <w:rFonts w:ascii="Times New Roman" w:hAnsi="Times New Roman" w:eastAsia="Times New Roman"/>
          <w:b/>
          <w:i w:val="0"/>
          <w:sz w:val="28"/>
        </w:rPr>
        <w:t>24. Acceptance Criteria and Definition of Done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Area</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0"/>
              </w:rPr>
              <w:t>Definition of Done</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Authentication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Register, login, refresh, logout, JWT validation, current-user endpoint, account status checks.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Permissions</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Permission registry, role templates, user overrides, backend guards, permission-aware sidebar.</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Station</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Create, read, update, status management, search/list.</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UAV</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Create, read, update, status lifecycle, maintenance, audit of important changes.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Inventory</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Item CRUD, stock in/out, reserve/release, transfer, movement history, non-negative stock, concurrency-safe reserve.</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Media</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Signed upload, direct MinIO upload, confirmation, metadata, protected download, permission checks.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Dashboard</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User/station/UAV/inventory statistics and permission-controlled widgets.</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Audit</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Mandatory events recorded and viewable by authorized user.</w:t>
            </w:r>
          </w:p>
        </w:tc>
      </w:tr>
      <w:tr>
        <w:trPr>
          <w:cantSplit/>
        </w:trPr>
        <w:tc>
          <w:tcPr>
            <w:tcW w:type="dxa" w:w="2268"/>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Technical</w:t>
            </w:r>
          </w:p>
        </w:tc>
        <w:tc>
          <w:tcPr>
            <w:tcW w:type="dxa" w:w="6803"/>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0"/>
              </w:rPr>
              <w:t>Docker Compose, PostgreSQL, MinIO, migrations, Swagger, health checks, unit/integration tests.</w:t>
            </w:r>
          </w:p>
        </w:tc>
      </w:tr>
    </w:tbl>
    <w:p>
      <w:pPr>
        <w:spacing w:after="40"/>
      </w:pPr>
    </w:p>
    <w:p>
      <w:pPr>
        <w:pStyle w:val="Heading1"/>
        <w:keepNext/>
      </w:pPr>
      <w:r>
        <w:rPr>
          <w:rFonts w:ascii="Times New Roman" w:hAnsi="Times New Roman" w:eastAsia="Times New Roman"/>
          <w:b/>
          <w:i w:val="0"/>
          <w:sz w:val="28"/>
        </w:rPr>
        <w:t>25. Phase 1 Demonstration Scenario</w:t>
      </w:r>
    </w:p>
    <w:p>
      <w:pPr>
        <w:pStyle w:val="ListNumber"/>
        <w:spacing w:after="40"/>
      </w:pPr>
      <w:r>
        <w:rPr>
          <w:rFonts w:ascii="Times New Roman" w:hAnsi="Times New Roman" w:eastAsia="Times New Roman"/>
          <w:b w:val="0"/>
          <w:i w:val="0"/>
          <w:sz w:val="28"/>
        </w:rPr>
        <w:t>Administrator logs in.</w:t>
      </w:r>
    </w:p>
    <w:p>
      <w:pPr>
        <w:pStyle w:val="ListNumber"/>
        <w:spacing w:after="40"/>
      </w:pPr>
      <w:r>
        <w:rPr>
          <w:rFonts w:ascii="Times New Roman" w:hAnsi="Times New Roman" w:eastAsia="Times New Roman"/>
          <w:b w:val="0"/>
          <w:i w:val="0"/>
          <w:sz w:val="28"/>
        </w:rPr>
        <w:t>Administrator creates a user or selects an existing user.</w:t>
      </w:r>
    </w:p>
    <w:p>
      <w:pPr>
        <w:pStyle w:val="ListNumber"/>
        <w:spacing w:after="40"/>
      </w:pPr>
      <w:r>
        <w:rPr>
          <w:rFonts w:ascii="Times New Roman" w:hAnsi="Times New Roman" w:eastAsia="Times New Roman"/>
          <w:b w:val="0"/>
          <w:i w:val="0"/>
          <w:sz w:val="28"/>
        </w:rPr>
        <w:t>Administrator assigns permissions through the Access Control dashboard.</w:t>
      </w:r>
    </w:p>
    <w:p>
      <w:pPr>
        <w:pStyle w:val="ListNumber"/>
        <w:spacing w:after="40"/>
      </w:pPr>
      <w:r>
        <w:rPr>
          <w:rFonts w:ascii="Times New Roman" w:hAnsi="Times New Roman" w:eastAsia="Times New Roman"/>
          <w:b w:val="0"/>
          <w:i w:val="0"/>
          <w:sz w:val="28"/>
        </w:rPr>
        <w:t>Administrator creates "Hanoi UAV Station".</w:t>
      </w:r>
    </w:p>
    <w:p>
      <w:pPr>
        <w:pStyle w:val="ListNumber"/>
        <w:spacing w:after="40"/>
      </w:pPr>
      <w:r>
        <w:rPr>
          <w:rFonts w:ascii="Times New Roman" w:hAnsi="Times New Roman" w:eastAsia="Times New Roman"/>
          <w:b w:val="0"/>
          <w:i w:val="0"/>
          <w:sz w:val="28"/>
        </w:rPr>
        <w:t>Administrator creates UAV-001 and assigns it to Hanoi UAV Station.</w:t>
      </w:r>
    </w:p>
    <w:p>
      <w:pPr>
        <w:pStyle w:val="ListNumber"/>
        <w:spacing w:after="40"/>
      </w:pPr>
      <w:r>
        <w:rPr>
          <w:rFonts w:ascii="Times New Roman" w:hAnsi="Times New Roman" w:eastAsia="Times New Roman"/>
          <w:b w:val="0"/>
          <w:i w:val="0"/>
          <w:sz w:val="28"/>
        </w:rPr>
        <w:t>Warehouse staff creates Battery, Camera, and KV260 equipment records.</w:t>
      </w:r>
    </w:p>
    <w:p>
      <w:pPr>
        <w:pStyle w:val="ListNumber"/>
        <w:spacing w:after="40"/>
      </w:pPr>
      <w:r>
        <w:rPr>
          <w:rFonts w:ascii="Times New Roman" w:hAnsi="Times New Roman" w:eastAsia="Times New Roman"/>
          <w:b w:val="0"/>
          <w:i w:val="0"/>
          <w:sz w:val="28"/>
        </w:rPr>
        <w:t>Warehouse staff performs Stock In.</w:t>
      </w:r>
    </w:p>
    <w:p>
      <w:pPr>
        <w:pStyle w:val="ListNumber"/>
        <w:spacing w:after="40"/>
      </w:pPr>
      <w:r>
        <w:rPr>
          <w:rFonts w:ascii="Times New Roman" w:hAnsi="Times New Roman" w:eastAsia="Times New Roman"/>
          <w:b w:val="0"/>
          <w:i w:val="0"/>
          <w:sz w:val="28"/>
        </w:rPr>
        <w:t>Warehouse staff reserves one camera.</w:t>
      </w:r>
    </w:p>
    <w:p>
      <w:pPr>
        <w:pStyle w:val="ListNumber"/>
        <w:spacing w:after="40"/>
      </w:pPr>
      <w:r>
        <w:rPr>
          <w:rFonts w:ascii="Times New Roman" w:hAnsi="Times New Roman" w:eastAsia="Times New Roman"/>
          <w:b w:val="0"/>
          <w:i w:val="0"/>
          <w:sz w:val="28"/>
        </w:rPr>
        <w:t>The system decreases available quantity and increases reserved quantity.</w:t>
      </w:r>
    </w:p>
    <w:p>
      <w:pPr>
        <w:pStyle w:val="ListNumber"/>
        <w:spacing w:after="40"/>
      </w:pPr>
      <w:r>
        <w:rPr>
          <w:rFonts w:ascii="Times New Roman" w:hAnsi="Times New Roman" w:eastAsia="Times New Roman"/>
          <w:b w:val="0"/>
          <w:i w:val="0"/>
          <w:sz w:val="28"/>
        </w:rPr>
        <w:t>An authorized user uploads a protected media file through a signed upload URL.</w:t>
      </w:r>
    </w:p>
    <w:p>
      <w:pPr>
        <w:pStyle w:val="ListNumber"/>
        <w:spacing w:after="40"/>
      </w:pPr>
      <w:r>
        <w:rPr>
          <w:rFonts w:ascii="Times New Roman" w:hAnsi="Times New Roman" w:eastAsia="Times New Roman"/>
          <w:b w:val="0"/>
          <w:i w:val="0"/>
          <w:sz w:val="28"/>
        </w:rPr>
        <w:t>Administrator moves UAV-001 into MAINTENANCE and creates a maintenance record.</w:t>
      </w:r>
    </w:p>
    <w:p>
      <w:pPr>
        <w:pStyle w:val="ListNumber"/>
        <w:spacing w:after="40"/>
      </w:pPr>
      <w:r>
        <w:rPr>
          <w:rFonts w:ascii="Times New Roman" w:hAnsi="Times New Roman" w:eastAsia="Times New Roman"/>
          <w:b w:val="0"/>
          <w:i w:val="0"/>
          <w:sz w:val="28"/>
        </w:rPr>
        <w:t>Dashboard statistics reflect the new resource states.</w:t>
      </w:r>
    </w:p>
    <w:p>
      <w:pPr>
        <w:pStyle w:val="ListNumber"/>
        <w:spacing w:after="40"/>
      </w:pPr>
      <w:r>
        <w:rPr>
          <w:rFonts w:ascii="Times New Roman" w:hAnsi="Times New Roman" w:eastAsia="Times New Roman"/>
          <w:b w:val="0"/>
          <w:i w:val="0"/>
          <w:sz w:val="28"/>
        </w:rPr>
        <w:t>Administrator opens Audit Log and verifies permission, UAV, inventory, and media activity records.</w:t>
      </w:r>
    </w:p>
    <w:p>
      <w:pPr>
        <w:pStyle w:val="Heading1"/>
        <w:keepNext/>
      </w:pPr>
      <w:r>
        <w:rPr>
          <w:rFonts w:ascii="Times New Roman" w:hAnsi="Times New Roman" w:eastAsia="Times New Roman"/>
          <w:b/>
          <w:i w:val="0"/>
          <w:sz w:val="28"/>
        </w:rPr>
        <w:t>26. Risks, Assumptions, and Mitigations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Risk / Assumption</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Impact</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19"/>
              </w:rPr>
              <w:t>Mitigation</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Permission model becomes overly complex.</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Hard to maintain and difficult for admins to understand.</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Keep roles as templates, use atomic permissions, and group permissions by module in the UI.</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Frontend hides a function but backend does not enforce it.</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Unauthorized operation may still be possible through direct API calls.</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All protected backend APIs must validate permissions.</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Inventory concurrency is ignored.</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Over-reservation and incorrect stock.</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Use transactions/locking strategy and concurrency tests.</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UAV and inventory are modeled as the same thing too early.</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Confusing lifecycle and duplicate logic.</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Keep UAV as its own resource; inventory manages non-UAV equipment in Phase 1.</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Media goes through the backend application server.</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Poor performance for large UAV videos.</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Use signed direct upload URLs.</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Too many microservices are created in Phase 1.</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High development and deployment overhead.</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Start with Identity, Resource, Media, and shared Audit/Gateway boundaries.</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Dashboard is built before source modules are stable.</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Repeated rework.</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Implement dashboard after resource and inventory endpoints are stable.</w:t>
            </w:r>
          </w:p>
        </w:tc>
      </w:tr>
      <w:tr>
        <w:trPr>
          <w:cantSplit/>
        </w:trPr>
        <w:tc>
          <w:tcPr>
            <w:tcW w:type="dxa" w:w="3402"/>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Future Mission requirements force schema changes.</w:t>
            </w:r>
          </w:p>
        </w:tc>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Refactoring cost.</w:t>
            </w:r>
          </w:p>
        </w:tc>
        <w:tc>
          <w:tcPr>
            <w:tcW w:type="dxa" w:w="3969"/>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19"/>
              </w:rPr>
              <w:t>Include reference fields and stable resource identifiers, but avoid prematurely implementing mission-specific logic.</w:t>
            </w:r>
          </w:p>
        </w:tc>
      </w:tr>
    </w:tbl>
    <w:p>
      <w:pPr>
        <w:spacing w:after="40"/>
      </w:pPr>
    </w:p>
    <w:p>
      <w:pPr>
        <w:pStyle w:val="Heading1"/>
        <w:keepNext/>
      </w:pPr>
      <w:r>
        <w:rPr>
          <w:rFonts w:ascii="Times New Roman" w:hAnsi="Times New Roman" w:eastAsia="Times New Roman"/>
          <w:b/>
          <w:i w:val="0"/>
          <w:sz w:val="28"/>
        </w:rPr>
        <w:t>27. Phase 2 Readiness</w:t>
      </w:r>
    </w:p>
    <w:p>
      <w:pPr>
        <w:spacing w:after="120"/>
      </w:pPr>
      <w:r>
        <w:rPr>
          <w:rFonts w:ascii="Times New Roman" w:hAnsi="Times New Roman" w:eastAsia="Times New Roman"/>
          <w:b w:val="0"/>
          <w:i w:val="0"/>
          <w:sz w:val="28"/>
        </w:rPr>
        <w:t>Phase 1 is successful only if Mission and Booking can be added without replacing the core resource model. At the Phase 1 exit, the following contracts should already be reusable by Phase 2:</w:t>
      </w:r>
    </w:p>
    <w:p>
      <w:pPr>
        <w:pStyle w:val="ListBullet"/>
        <w:spacing w:after="40"/>
      </w:pPr>
      <w:r>
        <w:rPr>
          <w:rFonts w:ascii="Times New Roman" w:hAnsi="Times New Roman" w:eastAsia="Times New Roman"/>
          <w:b w:val="0"/>
          <w:i w:val="0"/>
          <w:sz w:val="28"/>
        </w:rPr>
        <w:t>User identity and effective-permission lookup.</w:t>
      </w:r>
    </w:p>
    <w:p>
      <w:pPr>
        <w:pStyle w:val="ListBullet"/>
        <w:spacing w:after="40"/>
      </w:pPr>
      <w:r>
        <w:rPr>
          <w:rFonts w:ascii="Times New Roman" w:hAnsi="Times New Roman" w:eastAsia="Times New Roman"/>
          <w:b w:val="0"/>
          <w:i w:val="0"/>
          <w:sz w:val="28"/>
        </w:rPr>
        <w:t>Station lookup and active/inactive lifecycle.</w:t>
      </w:r>
    </w:p>
    <w:p>
      <w:pPr>
        <w:pStyle w:val="ListBullet"/>
        <w:spacing w:after="40"/>
      </w:pPr>
      <w:r>
        <w:rPr>
          <w:rFonts w:ascii="Times New Roman" w:hAnsi="Times New Roman" w:eastAsia="Times New Roman"/>
          <w:b w:val="0"/>
          <w:i w:val="0"/>
          <w:sz w:val="28"/>
        </w:rPr>
        <w:t>UAV availability and maintenance state.</w:t>
      </w:r>
    </w:p>
    <w:p>
      <w:pPr>
        <w:pStyle w:val="ListBullet"/>
        <w:spacing w:after="40"/>
      </w:pPr>
      <w:r>
        <w:rPr>
          <w:rFonts w:ascii="Times New Roman" w:hAnsi="Times New Roman" w:eastAsia="Times New Roman"/>
          <w:b w:val="0"/>
          <w:i w:val="0"/>
          <w:sz w:val="28"/>
        </w:rPr>
        <w:t>Inventory availability, reservation, release, and movement history.</w:t>
      </w:r>
    </w:p>
    <w:p>
      <w:pPr>
        <w:pStyle w:val="ListBullet"/>
        <w:spacing w:after="40"/>
      </w:pPr>
      <w:r>
        <w:rPr>
          <w:rFonts w:ascii="Times New Roman" w:hAnsi="Times New Roman" w:eastAsia="Times New Roman"/>
          <w:b w:val="0"/>
          <w:i w:val="0"/>
          <w:sz w:val="28"/>
        </w:rPr>
        <w:t>Protected media upload and retrieval.</w:t>
      </w:r>
    </w:p>
    <w:p>
      <w:pPr>
        <w:pStyle w:val="ListBullet"/>
        <w:spacing w:after="40"/>
      </w:pPr>
      <w:r>
        <w:rPr>
          <w:rFonts w:ascii="Times New Roman" w:hAnsi="Times New Roman" w:eastAsia="Times New Roman"/>
          <w:b w:val="0"/>
          <w:i w:val="0"/>
          <w:sz w:val="28"/>
        </w:rPr>
        <w:t>Audit event recording.</w:t>
      </w:r>
    </w:p>
    <w:p>
      <w:pPr>
        <w:pStyle w:val="ListBullet"/>
        <w:spacing w:after="40"/>
      </w:pPr>
      <w:r>
        <w:rPr>
          <w:rFonts w:ascii="Times New Roman" w:hAnsi="Times New Roman" w:eastAsia="Times New Roman"/>
          <w:b w:val="0"/>
          <w:i w:val="0"/>
          <w:sz w:val="28"/>
        </w:rPr>
        <w:t>Frontend feature/query architecture using TanStack Query.</w:t>
      </w:r>
    </w:p>
    <w:p>
      <w:pPr>
        <w:pStyle w:val="Heading2"/>
        <w:keepNext/>
      </w:pPr>
      <w:r>
        <w:rPr>
          <w:rFonts w:ascii="Times New Roman" w:hAnsi="Times New Roman" w:eastAsia="Times New Roman"/>
          <w:b/>
          <w:i w:val="0"/>
          <w:sz w:val="28"/>
        </w:rPr>
        <w:t>27.1 Expected Phase 2 Flow</w:t>
      </w:r>
    </w:p>
    <w:p>
      <w:pPr>
        <w:pStyle w:val="CodeBlock"/>
      </w:pPr>
      <w:r>
        <w:rPr>
          <w:rFonts w:ascii="Courier New" w:hAnsi="Courier New"/>
          <w:sz w:val="20"/>
        </w:rPr>
        <w:t>Customer</w:t>
        <w:br/>
        <w:t xml:space="preserve">  -&gt; Create Mission</w:t>
        <w:br/>
        <w:t xml:space="preserve">  -&gt; Choose Service / Time / Station</w:t>
        <w:br/>
        <w:t xml:space="preserve">  -&gt; Check available UAV</w:t>
        <w:br/>
        <w:t xml:space="preserve">  -&gt; Reserve UAV and equipment</w:t>
        <w:br/>
        <w:t xml:space="preserve">  -&gt; Assign operator</w:t>
        <w:br/>
        <w:t xml:space="preserve">  -&gt; Mission becomes ready</w:t>
      </w:r>
    </w:p>
    <w:p>
      <w:pPr>
        <w:spacing w:after="120"/>
      </w:pPr>
      <w:r>
        <w:rPr>
          <w:rFonts w:ascii="Times New Roman" w:hAnsi="Times New Roman" w:eastAsia="Times New Roman"/>
          <w:b w:val="0"/>
          <w:i w:val="0"/>
          <w:sz w:val="28"/>
        </w:rPr>
        <w:t>This flow depends directly on the Phase 1 Station, UAV, Inventory, Permission, and Audit capabilities.</w:t>
      </w:r>
    </w:p>
    <w:p>
      <w:r>
        <w:br w:type="page"/>
      </w:r>
    </w:p>
    <w:p>
      <w:pPr>
        <w:pStyle w:val="Heading1"/>
        <w:keepNext/>
      </w:pPr>
      <w:r>
        <w:rPr>
          <w:rFonts w:ascii="Times New Roman" w:hAnsi="Times New Roman" w:eastAsia="Times New Roman"/>
          <w:b/>
          <w:i w:val="0"/>
          <w:sz w:val="28"/>
        </w:rPr>
        <w:t>28. Glossary</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Term</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i w:val="0"/>
                <w:sz w:val="21"/>
              </w:rPr>
              <w:t>Meaning</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UAV PAS</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Low-Altitude Economy UAV Platform-as-a-Service.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UAV</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Unmanned Aerial Vehicle.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RBAC</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Role-Based Access Control; used only as a template layer in the proposed permission model.</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Effective Permission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Final permission result after role-template permissions and user overrides are combined.</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KV260</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Edge computing device intended for future hardware-accelerated AI processing.</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Inventory Reservation</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Temporary allocation of available equipment for a future business reference.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Stock Movement</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Historical record of an inventory quantity/location change.</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Signed URL</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Time-limited URL used to upload or download protected object-storage content.</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MinIO</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S3-compatible object storage used for local/development environments.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Audit Log</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Trace record of important business or administrative changes.</w:t>
            </w:r>
          </w:p>
        </w:tc>
      </w:tr>
      <w:tr>
        <w:trPr>
          <w:cantSplit/>
        </w:trPr>
        <w:tc>
          <w:tcPr>
            <w:tcW w:type="dxa" w:w="2835"/>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TanStack Query</w:t>
            </w:r>
          </w:p>
        </w:tc>
        <w:tc>
          <w:tcPr>
            <w:tcW w:type="dxa" w:w="6236"/>
            <w:vAlign w:val="top"/>
          </w:tcPr>
          <w:p>
            <w:pPr>
              <w:spacing w:after="0" w:line="240" w:lineRule="auto"/>
            </w:pPr>
            <w:r>
              <w:rPr>
                <w:rFonts w:ascii="Times New Roman" w:hAnsi="Times New Roman" w:eastAsia="Times New Roman"/>
                <w:b w:val="0"/>
                <w:i w:val="0"/>
                <w:sz w:val="21"/>
              </w:rPr>
            </w:r>
            <w:r>
              <w:rPr>
                <w:rFonts w:ascii="Times New Roman" w:hAnsi="Times New Roman" w:eastAsia="Times New Roman"/>
                <w:b w:val="0"/>
                <w:i w:val="0"/>
                <w:sz w:val="21"/>
              </w:rPr>
              <w:t>Frontend server-state management library used for queries, mutations, caching, and invalidation.</w:t>
            </w:r>
          </w:p>
        </w:tc>
      </w:tr>
    </w:tbl>
    <w:p>
      <w:pPr>
        <w:spacing w:after="40"/>
      </w:pPr>
    </w:p>
    <w:p>
      <w:pPr>
        <w:pStyle w:val="Heading1"/>
        <w:keepNext/>
      </w:pPr>
      <w:r>
        <w:rPr>
          <w:rFonts w:ascii="Times New Roman" w:hAnsi="Times New Roman" w:eastAsia="Times New Roman"/>
          <w:b/>
          <w:i w:val="0"/>
          <w:sz w:val="28"/>
        </w:rPr>
        <w:t>Conclusion</w:t>
      </w:r>
    </w:p>
    <w:p>
      <w:pPr>
        <w:spacing w:after="120"/>
      </w:pPr>
      <w:r>
        <w:rPr>
          <w:rFonts w:ascii="Times New Roman" w:hAnsi="Times New Roman" w:eastAsia="Times New Roman"/>
          <w:b w:val="0"/>
          <w:i w:val="0"/>
          <w:sz w:val="28"/>
        </w:rPr>
        <w:t>Phase 1 is the Foundation Layer of UAV PAS. Its purpose is not to maximize the number of visible features, but to make identity, authorization, stations, UAVs, inventory, media, dashboard visibility, and auditability reliable enough to support the later operational workflow. Once this foundation meets the acceptance criteria in this document, the project can move to Phase 2 Mission and Booking with a significantly lower risk of architectural rework.</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Nguyen Xuan Phat | Phase 1 BA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sz w:val="20"/>
      </w:rPr>
      <w:t>UAV PAS - Phase 1 Business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