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B356" w14:textId="77777777" w:rsidR="00632846" w:rsidRPr="00632846" w:rsidRDefault="00632846" w:rsidP="00632846">
      <w:pPr>
        <w:rPr>
          <w:rFonts w:ascii="Arial" w:hAnsi="Arial"/>
        </w:rPr>
      </w:pPr>
      <w:r w:rsidRPr="00632846">
        <w:rPr>
          <w:rFonts w:ascii="Arial" w:hAnsi="Arial"/>
        </w:rPr>
        <w:t xml:space="preserve">Phần 38 Bộ chuyển </w:t>
      </w:r>
      <w:r w:rsidRPr="00632846">
        <w:rPr>
          <w:rFonts w:ascii="Arial" w:hAnsi="Arial" w:hint="eastAsia"/>
        </w:rPr>
        <w:t>đ</w:t>
      </w:r>
      <w:r w:rsidRPr="00632846">
        <w:rPr>
          <w:rFonts w:ascii="Arial" w:hAnsi="Arial"/>
        </w:rPr>
        <w:t>ổi A/D (ADCA)</w:t>
      </w:r>
    </w:p>
    <w:p w14:paraId="4DABAA15" w14:textId="77777777" w:rsidR="00632846" w:rsidRPr="00632846" w:rsidRDefault="00632846" w:rsidP="00632846">
      <w:pPr>
        <w:rPr>
          <w:rFonts w:ascii="Arial" w:hAnsi="Arial"/>
        </w:rPr>
      </w:pPr>
      <w:r w:rsidRPr="00632846">
        <w:rPr>
          <w:rFonts w:ascii="Arial" w:hAnsi="Arial"/>
        </w:rPr>
        <w:t>Phần n</w:t>
      </w:r>
      <w:r w:rsidRPr="00632846">
        <w:rPr>
          <w:rFonts w:ascii="Arial" w:hAnsi="Arial" w:hint="eastAsia"/>
        </w:rPr>
        <w:t>à</w:t>
      </w:r>
      <w:r w:rsidRPr="00632846">
        <w:rPr>
          <w:rFonts w:ascii="Arial" w:hAnsi="Arial"/>
        </w:rPr>
        <w:t>y chứa m</w:t>
      </w:r>
      <w:r w:rsidRPr="00632846">
        <w:rPr>
          <w:rFonts w:ascii="Arial" w:hAnsi="Arial" w:hint="eastAsia"/>
        </w:rPr>
        <w:t>ô</w:t>
      </w:r>
      <w:r w:rsidRPr="00632846">
        <w:rPr>
          <w:rFonts w:ascii="Arial" w:hAnsi="Arial"/>
        </w:rPr>
        <w:t xml:space="preserve"> tả chung về Bộ chuyển </w:t>
      </w:r>
      <w:r w:rsidRPr="00632846">
        <w:rPr>
          <w:rFonts w:ascii="Arial" w:hAnsi="Arial" w:hint="eastAsia"/>
        </w:rPr>
        <w:t>đ</w:t>
      </w:r>
      <w:r w:rsidRPr="00632846">
        <w:rPr>
          <w:rFonts w:ascii="Arial" w:hAnsi="Arial"/>
        </w:rPr>
        <w:t>ổi A/D (ADCA).</w:t>
      </w:r>
    </w:p>
    <w:p w14:paraId="4DA8B82D" w14:textId="77777777" w:rsidR="00632846" w:rsidRPr="00632846" w:rsidRDefault="00632846" w:rsidP="00632846">
      <w:pPr>
        <w:rPr>
          <w:rFonts w:ascii="Arial" w:hAnsi="Arial"/>
        </w:rPr>
      </w:pPr>
      <w:r w:rsidRPr="00632846">
        <w:rPr>
          <w:rFonts w:ascii="Arial" w:hAnsi="Arial"/>
        </w:rPr>
        <w:t xml:space="preserve">Phần </w:t>
      </w:r>
      <w:r w:rsidRPr="00632846">
        <w:rPr>
          <w:rFonts w:ascii="Arial" w:hAnsi="Arial" w:hint="eastAsia"/>
        </w:rPr>
        <w:t>đ</w:t>
      </w:r>
      <w:r w:rsidRPr="00632846">
        <w:rPr>
          <w:rFonts w:ascii="Arial" w:hAnsi="Arial"/>
        </w:rPr>
        <w:t>ầu ti</w:t>
      </w:r>
      <w:r w:rsidRPr="00632846">
        <w:rPr>
          <w:rFonts w:ascii="Arial" w:hAnsi="Arial" w:hint="eastAsia"/>
        </w:rPr>
        <w:t>ê</w:t>
      </w:r>
      <w:r w:rsidRPr="00632846">
        <w:rPr>
          <w:rFonts w:ascii="Arial" w:hAnsi="Arial"/>
        </w:rPr>
        <w:t>n của phần n</w:t>
      </w:r>
      <w:r w:rsidRPr="00632846">
        <w:rPr>
          <w:rFonts w:ascii="Arial" w:hAnsi="Arial" w:hint="eastAsia"/>
        </w:rPr>
        <w:t>à</w:t>
      </w:r>
      <w:r w:rsidRPr="00632846">
        <w:rPr>
          <w:rFonts w:ascii="Arial" w:hAnsi="Arial"/>
        </w:rPr>
        <w:t>y m</w:t>
      </w:r>
      <w:r w:rsidRPr="00632846">
        <w:rPr>
          <w:rFonts w:ascii="Arial" w:hAnsi="Arial" w:hint="eastAsia"/>
        </w:rPr>
        <w:t>ô</w:t>
      </w:r>
      <w:r w:rsidRPr="00632846">
        <w:rPr>
          <w:rFonts w:ascii="Arial" w:hAnsi="Arial"/>
        </w:rPr>
        <w:t xml:space="preserve"> tả c</w:t>
      </w:r>
      <w:r w:rsidRPr="00632846">
        <w:rPr>
          <w:rFonts w:ascii="Arial" w:hAnsi="Arial" w:hint="eastAsia"/>
        </w:rPr>
        <w:t>á</w:t>
      </w:r>
      <w:r w:rsidRPr="00632846">
        <w:rPr>
          <w:rFonts w:ascii="Arial" w:hAnsi="Arial"/>
        </w:rPr>
        <w:t>c t</w:t>
      </w:r>
      <w:r w:rsidRPr="00632846">
        <w:rPr>
          <w:rFonts w:ascii="Arial" w:hAnsi="Arial" w:hint="eastAsia"/>
        </w:rPr>
        <w:t>í</w:t>
      </w:r>
      <w:r w:rsidRPr="00632846">
        <w:rPr>
          <w:rFonts w:ascii="Arial" w:hAnsi="Arial"/>
        </w:rPr>
        <w:t>nh n</w:t>
      </w:r>
      <w:r w:rsidRPr="00632846">
        <w:rPr>
          <w:rFonts w:ascii="Arial" w:hAnsi="Arial" w:hint="eastAsia"/>
        </w:rPr>
        <w:t>ă</w:t>
      </w:r>
      <w:r w:rsidRPr="00632846">
        <w:rPr>
          <w:rFonts w:ascii="Arial" w:hAnsi="Arial"/>
        </w:rPr>
        <w:t>ng d</w:t>
      </w:r>
      <w:r w:rsidRPr="00632846">
        <w:rPr>
          <w:rFonts w:ascii="Arial" w:hAnsi="Arial" w:hint="eastAsia"/>
        </w:rPr>
        <w:t>à</w:t>
      </w:r>
      <w:r w:rsidRPr="00632846">
        <w:rPr>
          <w:rFonts w:ascii="Arial" w:hAnsi="Arial"/>
        </w:rPr>
        <w:t>nh ri</w:t>
      </w:r>
      <w:r w:rsidRPr="00632846">
        <w:rPr>
          <w:rFonts w:ascii="Arial" w:hAnsi="Arial" w:hint="eastAsia"/>
        </w:rPr>
        <w:t>ê</w:t>
      </w:r>
      <w:r w:rsidRPr="00632846">
        <w:rPr>
          <w:rFonts w:ascii="Arial" w:hAnsi="Arial"/>
        </w:rPr>
        <w:t>ng cho RH850/F1KH, RH850/F1KM, chẳng hạn nh</w:t>
      </w:r>
      <w:r w:rsidRPr="00632846">
        <w:rPr>
          <w:rFonts w:ascii="Arial" w:hAnsi="Arial" w:hint="eastAsia"/>
        </w:rPr>
        <w:t>ư</w:t>
      </w:r>
      <w:r w:rsidRPr="00632846">
        <w:rPr>
          <w:rFonts w:ascii="Arial" w:hAnsi="Arial"/>
        </w:rPr>
        <w:t xml:space="preserve"> số l</w:t>
      </w:r>
      <w:r w:rsidRPr="00632846">
        <w:rPr>
          <w:rFonts w:ascii="Arial" w:hAnsi="Arial" w:hint="eastAsia"/>
        </w:rPr>
        <w:t>ư</w:t>
      </w:r>
      <w:r w:rsidRPr="00632846">
        <w:rPr>
          <w:rFonts w:ascii="Arial" w:hAnsi="Arial"/>
        </w:rPr>
        <w:t>ợng</w:t>
      </w:r>
    </w:p>
    <w:p w14:paraId="5CAE7A4D" w14:textId="77777777" w:rsidR="00632846" w:rsidRPr="00632846" w:rsidRDefault="00632846" w:rsidP="00632846">
      <w:pPr>
        <w:rPr>
          <w:rFonts w:ascii="Arial" w:hAnsi="Arial"/>
        </w:rPr>
      </w:pPr>
      <w:r w:rsidRPr="00632846">
        <w:rPr>
          <w:rFonts w:ascii="Arial" w:hAnsi="Arial" w:hint="eastAsia"/>
        </w:rPr>
        <w:t>đơ</w:t>
      </w:r>
      <w:r w:rsidRPr="00632846">
        <w:rPr>
          <w:rFonts w:ascii="Arial" w:hAnsi="Arial"/>
        </w:rPr>
        <w:t xml:space="preserve">n vị, </w:t>
      </w:r>
      <w:r w:rsidRPr="00632846">
        <w:rPr>
          <w:rFonts w:ascii="Arial" w:hAnsi="Arial" w:hint="eastAsia"/>
        </w:rPr>
        <w:t>đ</w:t>
      </w:r>
      <w:r w:rsidRPr="00632846">
        <w:rPr>
          <w:rFonts w:ascii="Arial" w:hAnsi="Arial"/>
        </w:rPr>
        <w:t>ịa chỉ c</w:t>
      </w:r>
      <w:r w:rsidRPr="00632846">
        <w:rPr>
          <w:rFonts w:ascii="Arial" w:hAnsi="Arial" w:hint="eastAsia"/>
        </w:rPr>
        <w:t>ơ</w:t>
      </w:r>
      <w:r w:rsidRPr="00632846">
        <w:rPr>
          <w:rFonts w:ascii="Arial" w:hAnsi="Arial"/>
        </w:rPr>
        <w:t xml:space="preserve"> sở </w:t>
      </w:r>
      <w:r w:rsidRPr="00632846">
        <w:rPr>
          <w:rFonts w:ascii="Arial" w:hAnsi="Arial" w:hint="eastAsia"/>
        </w:rPr>
        <w:t>đă</w:t>
      </w:r>
      <w:r w:rsidRPr="00632846">
        <w:rPr>
          <w:rFonts w:ascii="Arial" w:hAnsi="Arial"/>
        </w:rPr>
        <w:t>ng k</w:t>
      </w:r>
      <w:r w:rsidRPr="00632846">
        <w:rPr>
          <w:rFonts w:ascii="Arial" w:hAnsi="Arial" w:hint="eastAsia"/>
        </w:rPr>
        <w:t>ý</w:t>
      </w:r>
      <w:r w:rsidRPr="00632846">
        <w:rPr>
          <w:rFonts w:ascii="Arial" w:hAnsi="Arial"/>
        </w:rPr>
        <w:t>, v.v.</w:t>
      </w:r>
    </w:p>
    <w:p w14:paraId="2C96C1A7" w14:textId="77777777" w:rsidR="00632846" w:rsidRPr="00632846" w:rsidRDefault="00632846" w:rsidP="00632846">
      <w:pPr>
        <w:rPr>
          <w:rFonts w:ascii="Arial" w:hAnsi="Arial"/>
        </w:rPr>
      </w:pPr>
      <w:r w:rsidRPr="00632846">
        <w:rPr>
          <w:rFonts w:ascii="Arial" w:hAnsi="Arial"/>
        </w:rPr>
        <w:t>Phần c</w:t>
      </w:r>
      <w:r w:rsidRPr="00632846">
        <w:rPr>
          <w:rFonts w:ascii="Arial" w:hAnsi="Arial" w:hint="eastAsia"/>
        </w:rPr>
        <w:t>ò</w:t>
      </w:r>
      <w:r w:rsidRPr="00632846">
        <w:rPr>
          <w:rFonts w:ascii="Arial" w:hAnsi="Arial"/>
        </w:rPr>
        <w:t>n lại của phần n</w:t>
      </w:r>
      <w:r w:rsidRPr="00632846">
        <w:rPr>
          <w:rFonts w:ascii="Arial" w:hAnsi="Arial" w:hint="eastAsia"/>
        </w:rPr>
        <w:t>à</w:t>
      </w:r>
      <w:r w:rsidRPr="00632846">
        <w:rPr>
          <w:rFonts w:ascii="Arial" w:hAnsi="Arial"/>
        </w:rPr>
        <w:t>y m</w:t>
      </w:r>
      <w:r w:rsidRPr="00632846">
        <w:rPr>
          <w:rFonts w:ascii="Arial" w:hAnsi="Arial" w:hint="eastAsia"/>
        </w:rPr>
        <w:t>ô</w:t>
      </w:r>
      <w:r w:rsidRPr="00632846">
        <w:rPr>
          <w:rFonts w:ascii="Arial" w:hAnsi="Arial"/>
        </w:rPr>
        <w:t xml:space="preserve"> tả c</w:t>
      </w:r>
      <w:r w:rsidRPr="00632846">
        <w:rPr>
          <w:rFonts w:ascii="Arial" w:hAnsi="Arial" w:hint="eastAsia"/>
        </w:rPr>
        <w:t>á</w:t>
      </w:r>
      <w:r w:rsidRPr="00632846">
        <w:rPr>
          <w:rFonts w:ascii="Arial" w:hAnsi="Arial"/>
        </w:rPr>
        <w:t>c chức n</w:t>
      </w:r>
      <w:r w:rsidRPr="00632846">
        <w:rPr>
          <w:rFonts w:ascii="Arial" w:hAnsi="Arial" w:hint="eastAsia"/>
        </w:rPr>
        <w:t>ă</w:t>
      </w:r>
      <w:r w:rsidRPr="00632846">
        <w:rPr>
          <w:rFonts w:ascii="Arial" w:hAnsi="Arial"/>
        </w:rPr>
        <w:t>ng v</w:t>
      </w:r>
      <w:r w:rsidRPr="00632846">
        <w:rPr>
          <w:rFonts w:ascii="Arial" w:hAnsi="Arial" w:hint="eastAsia"/>
        </w:rPr>
        <w:t>à</w:t>
      </w:r>
      <w:r w:rsidRPr="00632846">
        <w:rPr>
          <w:rFonts w:ascii="Arial" w:hAnsi="Arial"/>
        </w:rPr>
        <w:t xml:space="preserve"> thanh ghi của ADCA.</w:t>
      </w:r>
    </w:p>
    <w:p w14:paraId="2E8FE9CD" w14:textId="77777777" w:rsidR="00632846" w:rsidRPr="00632846" w:rsidRDefault="00632846" w:rsidP="00632846">
      <w:pPr>
        <w:rPr>
          <w:rFonts w:ascii="Arial" w:hAnsi="Arial"/>
        </w:rPr>
      </w:pPr>
      <w:r w:rsidRPr="00632846">
        <w:rPr>
          <w:rFonts w:ascii="Arial" w:hAnsi="Arial"/>
        </w:rPr>
        <w:t xml:space="preserve">38.1 </w:t>
      </w:r>
      <w:r w:rsidRPr="00632846">
        <w:rPr>
          <w:rFonts w:ascii="Arial" w:hAnsi="Arial" w:hint="eastAsia"/>
        </w:rPr>
        <w:t>Đ</w:t>
      </w:r>
      <w:r w:rsidRPr="00632846">
        <w:rPr>
          <w:rFonts w:ascii="Arial" w:hAnsi="Arial"/>
        </w:rPr>
        <w:t xml:space="preserve">ặc </w:t>
      </w:r>
      <w:r w:rsidRPr="00632846">
        <w:rPr>
          <w:rFonts w:ascii="Arial" w:hAnsi="Arial" w:hint="eastAsia"/>
        </w:rPr>
        <w:t>đ</w:t>
      </w:r>
      <w:r w:rsidRPr="00632846">
        <w:rPr>
          <w:rFonts w:ascii="Arial" w:hAnsi="Arial"/>
        </w:rPr>
        <w:t>iểm của RH850/F1KH, RH850/F1KM ADCA</w:t>
      </w:r>
    </w:p>
    <w:p w14:paraId="620937E9" w14:textId="77777777" w:rsidR="00632846" w:rsidRPr="00632846" w:rsidRDefault="00632846" w:rsidP="00632846">
      <w:pPr>
        <w:rPr>
          <w:rFonts w:ascii="Arial" w:hAnsi="Arial"/>
        </w:rPr>
      </w:pPr>
      <w:r w:rsidRPr="00632846">
        <w:rPr>
          <w:rFonts w:ascii="Arial" w:hAnsi="Arial"/>
        </w:rPr>
        <w:t>38.1.1 Số l</w:t>
      </w:r>
      <w:r w:rsidRPr="00632846">
        <w:rPr>
          <w:rFonts w:ascii="Arial" w:hAnsi="Arial" w:hint="eastAsia"/>
        </w:rPr>
        <w:t>ư</w:t>
      </w:r>
      <w:r w:rsidRPr="00632846">
        <w:rPr>
          <w:rFonts w:ascii="Arial" w:hAnsi="Arial"/>
        </w:rPr>
        <w:t xml:space="preserve">ợng </w:t>
      </w:r>
      <w:r w:rsidRPr="00632846">
        <w:rPr>
          <w:rFonts w:ascii="Arial" w:hAnsi="Arial" w:hint="eastAsia"/>
        </w:rPr>
        <w:t>Đơ</w:t>
      </w:r>
      <w:r w:rsidRPr="00632846">
        <w:rPr>
          <w:rFonts w:ascii="Arial" w:hAnsi="Arial"/>
        </w:rPr>
        <w:t>n vị v</w:t>
      </w:r>
      <w:r w:rsidRPr="00632846">
        <w:rPr>
          <w:rFonts w:ascii="Arial" w:hAnsi="Arial" w:hint="eastAsia"/>
        </w:rPr>
        <w:t>à</w:t>
      </w:r>
      <w:r w:rsidRPr="00632846">
        <w:rPr>
          <w:rFonts w:ascii="Arial" w:hAnsi="Arial"/>
        </w:rPr>
        <w:t xml:space="preserve"> K</w:t>
      </w:r>
      <w:r w:rsidRPr="00632846">
        <w:rPr>
          <w:rFonts w:ascii="Arial" w:hAnsi="Arial" w:hint="eastAsia"/>
        </w:rPr>
        <w:t>ê</w:t>
      </w:r>
      <w:r w:rsidRPr="00632846">
        <w:rPr>
          <w:rFonts w:ascii="Arial" w:hAnsi="Arial"/>
        </w:rPr>
        <w:t>nh</w:t>
      </w:r>
    </w:p>
    <w:p w14:paraId="071E5B9D" w14:textId="63CA59CF" w:rsidR="002733D9" w:rsidRDefault="00632846" w:rsidP="00632846">
      <w:pPr>
        <w:rPr>
          <w:rFonts w:ascii="Arial" w:hAnsi="Arial"/>
        </w:rPr>
      </w:pPr>
      <w:r w:rsidRPr="00632846">
        <w:rPr>
          <w:rFonts w:ascii="Arial" w:hAnsi="Arial"/>
        </w:rPr>
        <w:t xml:space="preserve">Bộ vi </w:t>
      </w:r>
      <w:r w:rsidRPr="00632846">
        <w:rPr>
          <w:rFonts w:ascii="Arial" w:hAnsi="Arial" w:hint="eastAsia"/>
        </w:rPr>
        <w:t>đ</w:t>
      </w:r>
      <w:r w:rsidRPr="00632846">
        <w:rPr>
          <w:rFonts w:ascii="Arial" w:hAnsi="Arial"/>
        </w:rPr>
        <w:t>iều khiển n</w:t>
      </w:r>
      <w:r w:rsidRPr="00632846">
        <w:rPr>
          <w:rFonts w:ascii="Arial" w:hAnsi="Arial" w:hint="eastAsia"/>
        </w:rPr>
        <w:t>à</w:t>
      </w:r>
      <w:r w:rsidRPr="00632846">
        <w:rPr>
          <w:rFonts w:ascii="Arial" w:hAnsi="Arial"/>
        </w:rPr>
        <w:t>y c</w:t>
      </w:r>
      <w:r w:rsidRPr="00632846">
        <w:rPr>
          <w:rFonts w:ascii="Arial" w:hAnsi="Arial" w:hint="eastAsia"/>
        </w:rPr>
        <w:t>ó</w:t>
      </w:r>
      <w:r w:rsidRPr="00632846">
        <w:rPr>
          <w:rFonts w:ascii="Arial" w:hAnsi="Arial"/>
        </w:rPr>
        <w:t xml:space="preserve"> số l</w:t>
      </w:r>
      <w:r w:rsidRPr="00632846">
        <w:rPr>
          <w:rFonts w:ascii="Arial" w:hAnsi="Arial" w:hint="eastAsia"/>
        </w:rPr>
        <w:t>ư</w:t>
      </w:r>
      <w:r w:rsidRPr="00632846">
        <w:rPr>
          <w:rFonts w:ascii="Arial" w:hAnsi="Arial"/>
        </w:rPr>
        <w:t xml:space="preserve">ợng </w:t>
      </w:r>
      <w:r w:rsidRPr="00632846">
        <w:rPr>
          <w:rFonts w:ascii="Arial" w:hAnsi="Arial" w:hint="eastAsia"/>
        </w:rPr>
        <w:t>đơ</w:t>
      </w:r>
      <w:r w:rsidRPr="00632846">
        <w:rPr>
          <w:rFonts w:ascii="Arial" w:hAnsi="Arial"/>
        </w:rPr>
        <w:t>n vị ADCA nh</w:t>
      </w:r>
      <w:r w:rsidRPr="00632846">
        <w:rPr>
          <w:rFonts w:ascii="Arial" w:hAnsi="Arial" w:hint="eastAsia"/>
        </w:rPr>
        <w:t>ư</w:t>
      </w:r>
      <w:r w:rsidRPr="00632846">
        <w:rPr>
          <w:rFonts w:ascii="Arial" w:hAnsi="Arial"/>
        </w:rPr>
        <w:t xml:space="preserve"> sau.</w:t>
      </w:r>
    </w:p>
    <w:p w14:paraId="64E451C8" w14:textId="50C43A8A" w:rsidR="00632846" w:rsidRDefault="00632846" w:rsidP="00632846">
      <w:r w:rsidRPr="00632846">
        <w:t>Bảng 38.3 Số l</w:t>
      </w:r>
      <w:r w:rsidRPr="00632846">
        <w:rPr>
          <w:rFonts w:hint="eastAsia"/>
        </w:rPr>
        <w:t>ư</w:t>
      </w:r>
      <w:r w:rsidRPr="00632846">
        <w:t>ợng Thiết bị (RH850/F1KM-S1)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2095"/>
        <w:gridCol w:w="2096"/>
        <w:gridCol w:w="2096"/>
        <w:gridCol w:w="2096"/>
      </w:tblGrid>
      <w:tr w:rsidR="00632846" w14:paraId="7CA25B76" w14:textId="77777777" w:rsidTr="000D2457">
        <w:tc>
          <w:tcPr>
            <w:tcW w:w="2095" w:type="dxa"/>
            <w:shd w:val="clear" w:color="auto" w:fill="D9D9D9" w:themeFill="background1" w:themeFillShade="D9"/>
          </w:tcPr>
          <w:p w14:paraId="70BEEF3B" w14:textId="06B74663" w:rsidR="00632846" w:rsidRPr="00632846" w:rsidRDefault="00632846" w:rsidP="00632846">
            <w:pPr>
              <w:rPr>
                <w:lang w:val="en-US"/>
              </w:rPr>
            </w:pPr>
            <w:r>
              <w:rPr>
                <w:lang w:val="en-US"/>
              </w:rPr>
              <w:t>Tên sản phẩm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14:paraId="67EC9D39" w14:textId="08F6533F" w:rsidR="00632846" w:rsidRDefault="00632846" w:rsidP="00632846">
            <w:r w:rsidRPr="00384E74">
              <w:t xml:space="preserve">RH850/F1KM-S1 48 Pins </w:t>
            </w:r>
          </w:p>
        </w:tc>
        <w:tc>
          <w:tcPr>
            <w:tcW w:w="2096" w:type="dxa"/>
            <w:shd w:val="clear" w:color="auto" w:fill="D9D9D9" w:themeFill="background1" w:themeFillShade="D9"/>
          </w:tcPr>
          <w:p w14:paraId="7B587808" w14:textId="41BA6B0E" w:rsidR="00632846" w:rsidRDefault="00632846" w:rsidP="00632846">
            <w:r w:rsidRPr="00384E74">
              <w:t>RH850/F1KM-S1 64 Pins</w:t>
            </w:r>
          </w:p>
        </w:tc>
        <w:tc>
          <w:tcPr>
            <w:tcW w:w="2096" w:type="dxa"/>
            <w:shd w:val="clear" w:color="auto" w:fill="D9D9D9" w:themeFill="background1" w:themeFillShade="D9"/>
          </w:tcPr>
          <w:p w14:paraId="0C01D36E" w14:textId="3629E253" w:rsidR="00632846" w:rsidRDefault="00632846" w:rsidP="00632846">
            <w:r w:rsidRPr="00384E74">
              <w:t xml:space="preserve">RH850/F1KM-S1 80 Pins </w:t>
            </w:r>
          </w:p>
        </w:tc>
        <w:tc>
          <w:tcPr>
            <w:tcW w:w="2096" w:type="dxa"/>
            <w:shd w:val="clear" w:color="auto" w:fill="D9D9D9" w:themeFill="background1" w:themeFillShade="D9"/>
          </w:tcPr>
          <w:p w14:paraId="3D18D4A4" w14:textId="7FDC6BA1" w:rsidR="00632846" w:rsidRDefault="00632846" w:rsidP="00632846">
            <w:r w:rsidRPr="00384E74">
              <w:t>RH850/F1KM-S1 100 Pins</w:t>
            </w:r>
          </w:p>
        </w:tc>
      </w:tr>
      <w:tr w:rsidR="00632846" w14:paraId="2F9B4616" w14:textId="77777777" w:rsidTr="00632846">
        <w:tc>
          <w:tcPr>
            <w:tcW w:w="2095" w:type="dxa"/>
          </w:tcPr>
          <w:p w14:paraId="7B9BAD6F" w14:textId="7C8D8FCD" w:rsidR="00632846" w:rsidRPr="00632846" w:rsidRDefault="00632846" w:rsidP="00632846">
            <w:pPr>
              <w:rPr>
                <w:lang w:val="en-US"/>
              </w:rPr>
            </w:pPr>
            <w:r>
              <w:rPr>
                <w:lang w:val="en-US"/>
              </w:rPr>
              <w:t>Số của đơn vị</w:t>
            </w:r>
          </w:p>
        </w:tc>
        <w:tc>
          <w:tcPr>
            <w:tcW w:w="2095" w:type="dxa"/>
          </w:tcPr>
          <w:p w14:paraId="1E596700" w14:textId="5DD2B87C" w:rsidR="00632846" w:rsidRPr="00632846" w:rsidRDefault="00632846" w:rsidP="006328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66D11F39" w14:textId="77FC678D" w:rsidR="00632846" w:rsidRPr="00632846" w:rsidRDefault="00632846" w:rsidP="006328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7FA7BEB2" w14:textId="291D8BC1" w:rsidR="00632846" w:rsidRPr="00632846" w:rsidRDefault="00632846" w:rsidP="006328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614BAF91" w14:textId="6D872495" w:rsidR="00632846" w:rsidRPr="00632846" w:rsidRDefault="00632846" w:rsidP="006328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32846" w14:paraId="4607B35B" w14:textId="77777777" w:rsidTr="00632846">
        <w:tc>
          <w:tcPr>
            <w:tcW w:w="2095" w:type="dxa"/>
          </w:tcPr>
          <w:p w14:paraId="72DC8FDB" w14:textId="629E5E8B" w:rsidR="00632846" w:rsidRPr="00632846" w:rsidRDefault="00632846" w:rsidP="00632846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2095" w:type="dxa"/>
          </w:tcPr>
          <w:p w14:paraId="1287CAE8" w14:textId="3F7AAB20" w:rsidR="00632846" w:rsidRDefault="00632846" w:rsidP="00632846">
            <w:r w:rsidRPr="00E26194">
              <w:t>ADCAn (n = 0)</w:t>
            </w:r>
          </w:p>
        </w:tc>
        <w:tc>
          <w:tcPr>
            <w:tcW w:w="2096" w:type="dxa"/>
          </w:tcPr>
          <w:p w14:paraId="7E7FF3FA" w14:textId="6003B613" w:rsidR="00632846" w:rsidRDefault="00632846" w:rsidP="00632846">
            <w:r w:rsidRPr="00E26194">
              <w:t>ADCAn (n = 0)</w:t>
            </w:r>
          </w:p>
        </w:tc>
        <w:tc>
          <w:tcPr>
            <w:tcW w:w="2096" w:type="dxa"/>
          </w:tcPr>
          <w:p w14:paraId="0DBFCBE3" w14:textId="096CF3BD" w:rsidR="00632846" w:rsidRDefault="00632846" w:rsidP="00632846">
            <w:r w:rsidRPr="00E26194">
              <w:t>ADCAn (n = 0)</w:t>
            </w:r>
          </w:p>
        </w:tc>
        <w:tc>
          <w:tcPr>
            <w:tcW w:w="2096" w:type="dxa"/>
          </w:tcPr>
          <w:p w14:paraId="11FD85EE" w14:textId="33CF3E4D" w:rsidR="00632846" w:rsidRDefault="00632846" w:rsidP="00632846">
            <w:r w:rsidRPr="00E26194">
              <w:t>ADCAn (n = 0)</w:t>
            </w:r>
          </w:p>
        </w:tc>
      </w:tr>
    </w:tbl>
    <w:p w14:paraId="1306B2B4" w14:textId="0781D350" w:rsidR="00632846" w:rsidRDefault="00632846" w:rsidP="00632846"/>
    <w:p w14:paraId="1A9450B9" w14:textId="79CC8050" w:rsidR="000D2457" w:rsidRDefault="000D2457" w:rsidP="000D2457">
      <w:r>
        <w:t>Một thiết bị ADCA c</w:t>
      </w:r>
      <w:r>
        <w:rPr>
          <w:rFonts w:hint="eastAsia"/>
        </w:rPr>
        <w:t>ó</w:t>
      </w:r>
      <w:r>
        <w:t xml:space="preserve"> c</w:t>
      </w:r>
      <w:r>
        <w:rPr>
          <w:rFonts w:hint="eastAsia"/>
        </w:rPr>
        <w:t>ù</w:t>
      </w:r>
      <w:r>
        <w:t>ng số l</w:t>
      </w:r>
      <w:r>
        <w:rPr>
          <w:rFonts w:hint="eastAsia"/>
        </w:rPr>
        <w:t>ư</w:t>
      </w:r>
      <w:r>
        <w:t>ợng k</w:t>
      </w:r>
      <w:r>
        <w:rPr>
          <w:rFonts w:hint="eastAsia"/>
        </w:rPr>
        <w:t>ê</w:t>
      </w:r>
      <w:r>
        <w:t>nh vật l</w:t>
      </w:r>
      <w:r>
        <w:rPr>
          <w:rFonts w:hint="eastAsia"/>
        </w:rPr>
        <w:t>ý</w:t>
      </w:r>
      <w:r>
        <w:t xml:space="preserve"> với số l</w:t>
      </w:r>
      <w:r>
        <w:rPr>
          <w:rFonts w:hint="eastAsia"/>
        </w:rPr>
        <w:t>ư</w:t>
      </w:r>
      <w:r>
        <w:t>ợng ch</w:t>
      </w:r>
      <w:r>
        <w:rPr>
          <w:rFonts w:hint="eastAsia"/>
        </w:rPr>
        <w:t>â</w:t>
      </w:r>
      <w:r>
        <w:t xml:space="preserve">n </w:t>
      </w:r>
      <w:r>
        <w:rPr>
          <w:rFonts w:hint="eastAsia"/>
        </w:rPr>
        <w:t>đ</w:t>
      </w:r>
      <w:r>
        <w:t>ầu v</w:t>
      </w:r>
      <w:r>
        <w:rPr>
          <w:rFonts w:hint="eastAsia"/>
        </w:rPr>
        <w:t>à</w:t>
      </w:r>
      <w:r>
        <w:t>o A/D v</w:t>
      </w:r>
      <w:r>
        <w:rPr>
          <w:rFonts w:hint="eastAsia"/>
        </w:rPr>
        <w:t>à</w:t>
      </w:r>
      <w:r>
        <w:t xml:space="preserve"> c</w:t>
      </w:r>
      <w:r>
        <w:rPr>
          <w:rFonts w:hint="eastAsia"/>
        </w:rPr>
        <w:t>ù</w:t>
      </w:r>
      <w:r>
        <w:t>ng số l</w:t>
      </w:r>
      <w:r>
        <w:rPr>
          <w:rFonts w:hint="eastAsia"/>
        </w:rPr>
        <w:t>ư</w:t>
      </w:r>
      <w:r>
        <w:t>ợng</w:t>
      </w:r>
      <w:r>
        <w:t xml:space="preserve"> </w:t>
      </w:r>
      <w:r>
        <w:t>c</w:t>
      </w:r>
      <w:r>
        <w:rPr>
          <w:rFonts w:hint="eastAsia"/>
        </w:rPr>
        <w:t>á</w:t>
      </w:r>
      <w:r>
        <w:t>c k</w:t>
      </w:r>
      <w:r>
        <w:rPr>
          <w:rFonts w:hint="eastAsia"/>
        </w:rPr>
        <w:t>ê</w:t>
      </w:r>
      <w:r>
        <w:t>nh ảo d</w:t>
      </w:r>
      <w:r>
        <w:rPr>
          <w:rFonts w:hint="eastAsia"/>
        </w:rPr>
        <w:t>ư</w:t>
      </w:r>
      <w:r>
        <w:t>ới dạng số l</w:t>
      </w:r>
      <w:r>
        <w:rPr>
          <w:rFonts w:hint="eastAsia"/>
        </w:rPr>
        <w:t>ư</w:t>
      </w:r>
      <w:r>
        <w:t xml:space="preserve">ợng </w:t>
      </w:r>
      <w:r>
        <w:rPr>
          <w:rFonts w:hint="eastAsia"/>
        </w:rPr>
        <w:t>đ</w:t>
      </w:r>
      <w:r>
        <w:t>ịa chỉ l</w:t>
      </w:r>
      <w:r>
        <w:rPr>
          <w:rFonts w:hint="eastAsia"/>
        </w:rPr>
        <w:t>ư</w:t>
      </w:r>
      <w:r>
        <w:t xml:space="preserve">u trữ kết quả chuyển </w:t>
      </w:r>
      <w:r>
        <w:rPr>
          <w:rFonts w:hint="eastAsia"/>
        </w:rPr>
        <w:t>đ</w:t>
      </w:r>
      <w:r>
        <w:t>ổi A/D. những con số của</w:t>
      </w:r>
      <w:r>
        <w:t xml:space="preserve"> </w:t>
      </w:r>
      <w:r>
        <w:t>c</w:t>
      </w:r>
      <w:r>
        <w:rPr>
          <w:rFonts w:hint="eastAsia"/>
        </w:rPr>
        <w:t>á</w:t>
      </w:r>
      <w:r>
        <w:t>c k</w:t>
      </w:r>
      <w:r>
        <w:rPr>
          <w:rFonts w:hint="eastAsia"/>
        </w:rPr>
        <w:t>ê</w:t>
      </w:r>
      <w:r>
        <w:t>nh tr</w:t>
      </w:r>
      <w:r>
        <w:rPr>
          <w:rFonts w:hint="eastAsia"/>
        </w:rPr>
        <w:t>ê</w:t>
      </w:r>
      <w:r>
        <w:t>n c</w:t>
      </w:r>
      <w:r>
        <w:rPr>
          <w:rFonts w:hint="eastAsia"/>
        </w:rPr>
        <w:t>á</w:t>
      </w:r>
      <w:r>
        <w:t>c sản phẩm ri</w:t>
      </w:r>
      <w:r>
        <w:rPr>
          <w:rFonts w:hint="eastAsia"/>
        </w:rPr>
        <w:t>ê</w:t>
      </w:r>
      <w:r>
        <w:t>ng lẻ nh</w:t>
      </w:r>
      <w:r>
        <w:rPr>
          <w:rFonts w:hint="eastAsia"/>
        </w:rPr>
        <w:t>ư</w:t>
      </w:r>
      <w:r>
        <w:t xml:space="preserve"> </w:t>
      </w:r>
      <w:r>
        <w:rPr>
          <w:rFonts w:hint="eastAsia"/>
        </w:rPr>
        <w:t>đư</w:t>
      </w:r>
      <w:r>
        <w:t>ợc liệt k</w:t>
      </w:r>
      <w:r>
        <w:rPr>
          <w:rFonts w:hint="eastAsia"/>
        </w:rPr>
        <w:t>ê</w:t>
      </w:r>
      <w:r>
        <w:t xml:space="preserve"> b</w:t>
      </w:r>
      <w:r>
        <w:rPr>
          <w:rFonts w:hint="eastAsia"/>
        </w:rPr>
        <w:t>ê</w:t>
      </w:r>
      <w:r>
        <w:t>n d</w:t>
      </w:r>
      <w:r>
        <w:rPr>
          <w:rFonts w:hint="eastAsia"/>
        </w:rPr>
        <w:t>ư</w:t>
      </w:r>
      <w:r>
        <w:t>ới.</w:t>
      </w:r>
    </w:p>
    <w:p w14:paraId="356384D5" w14:textId="1F16FF15" w:rsidR="000D2457" w:rsidRDefault="000D2457" w:rsidP="000D2457">
      <w:r w:rsidRPr="000D2457">
        <w:t>Bảng 38.6 Cấu h</w:t>
      </w:r>
      <w:r w:rsidRPr="000D2457">
        <w:rPr>
          <w:rFonts w:hint="eastAsia"/>
        </w:rPr>
        <w:t>ì</w:t>
      </w:r>
      <w:r w:rsidRPr="000D2457">
        <w:t>nh thiết bị v</w:t>
      </w:r>
      <w:r w:rsidRPr="000D2457">
        <w:rPr>
          <w:rFonts w:hint="eastAsia"/>
        </w:rPr>
        <w:t>à</w:t>
      </w:r>
      <w:r w:rsidRPr="000D2457">
        <w:t xml:space="preserve"> k</w:t>
      </w:r>
      <w:r w:rsidRPr="000D2457">
        <w:rPr>
          <w:rFonts w:hint="eastAsia"/>
        </w:rPr>
        <w:t>ê</w:t>
      </w:r>
      <w:r w:rsidRPr="000D2457">
        <w:t>nh vật l</w:t>
      </w:r>
      <w:r w:rsidRPr="000D2457">
        <w:rPr>
          <w:rFonts w:hint="eastAsia"/>
        </w:rPr>
        <w:t>ý</w:t>
      </w:r>
      <w:r w:rsidRPr="000D2457">
        <w:t xml:space="preserve"> (RH850/F1KM-S1)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586"/>
        <w:gridCol w:w="1940"/>
        <w:gridCol w:w="1941"/>
        <w:gridCol w:w="1941"/>
        <w:gridCol w:w="1941"/>
      </w:tblGrid>
      <w:tr w:rsidR="000D2457" w14:paraId="0EC59F63" w14:textId="77777777" w:rsidTr="000D2457">
        <w:tc>
          <w:tcPr>
            <w:tcW w:w="2715" w:type="dxa"/>
            <w:gridSpan w:val="2"/>
            <w:shd w:val="clear" w:color="auto" w:fill="D9D9D9" w:themeFill="background1" w:themeFillShade="D9"/>
          </w:tcPr>
          <w:p w14:paraId="419BE50F" w14:textId="77777777" w:rsidR="000D2457" w:rsidRDefault="000D2457" w:rsidP="00F62163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  <w:r>
              <w:rPr>
                <w:lang w:val="en-US"/>
              </w:rPr>
              <w:t xml:space="preserve"> đơn vị</w:t>
            </w:r>
          </w:p>
          <w:p w14:paraId="113F97C4" w14:textId="004B7EB1" w:rsidR="000D2457" w:rsidRPr="000D2457" w:rsidRDefault="000D2457" w:rsidP="00F62163">
            <w:pPr>
              <w:rPr>
                <w:lang w:val="en-US"/>
              </w:rPr>
            </w:pPr>
            <w:r>
              <w:t>ADCAn</w:t>
            </w:r>
          </w:p>
        </w:tc>
        <w:tc>
          <w:tcPr>
            <w:tcW w:w="1940" w:type="dxa"/>
            <w:shd w:val="clear" w:color="auto" w:fill="D9D9D9" w:themeFill="background1" w:themeFillShade="D9"/>
          </w:tcPr>
          <w:p w14:paraId="12095407" w14:textId="20770676" w:rsidR="000D2457" w:rsidRDefault="000D2457" w:rsidP="00F62163">
            <w:r w:rsidRPr="00384E74">
              <w:t xml:space="preserve">RH850/F1KM-S1 48 Pins </w:t>
            </w:r>
          </w:p>
        </w:tc>
        <w:tc>
          <w:tcPr>
            <w:tcW w:w="1941" w:type="dxa"/>
            <w:shd w:val="clear" w:color="auto" w:fill="D9D9D9" w:themeFill="background1" w:themeFillShade="D9"/>
          </w:tcPr>
          <w:p w14:paraId="0AE940F3" w14:textId="77777777" w:rsidR="000D2457" w:rsidRDefault="000D2457" w:rsidP="00F62163">
            <w:r w:rsidRPr="00384E74">
              <w:t>RH850/F1KM-S1 64 Pins</w:t>
            </w:r>
          </w:p>
        </w:tc>
        <w:tc>
          <w:tcPr>
            <w:tcW w:w="1941" w:type="dxa"/>
            <w:shd w:val="clear" w:color="auto" w:fill="D9D9D9" w:themeFill="background1" w:themeFillShade="D9"/>
          </w:tcPr>
          <w:p w14:paraId="316D6ACB" w14:textId="77777777" w:rsidR="000D2457" w:rsidRDefault="000D2457" w:rsidP="00F62163">
            <w:r w:rsidRPr="00384E74">
              <w:t xml:space="preserve">RH850/F1KM-S1 80 Pins </w:t>
            </w:r>
          </w:p>
        </w:tc>
        <w:tc>
          <w:tcPr>
            <w:tcW w:w="1941" w:type="dxa"/>
            <w:shd w:val="clear" w:color="auto" w:fill="D9D9D9" w:themeFill="background1" w:themeFillShade="D9"/>
          </w:tcPr>
          <w:p w14:paraId="4DA6B048" w14:textId="77777777" w:rsidR="000D2457" w:rsidRDefault="000D2457" w:rsidP="00F62163">
            <w:r w:rsidRPr="00384E74">
              <w:t>RH850/F1KM-S1 100 Pins</w:t>
            </w:r>
          </w:p>
        </w:tc>
      </w:tr>
      <w:tr w:rsidR="000D2457" w14:paraId="512AC3A0" w14:textId="77777777" w:rsidTr="000D2457">
        <w:tc>
          <w:tcPr>
            <w:tcW w:w="1129" w:type="dxa"/>
            <w:vMerge w:val="restart"/>
          </w:tcPr>
          <w:p w14:paraId="4E805BA7" w14:textId="1ACC1628" w:rsidR="000D2457" w:rsidRPr="00632846" w:rsidRDefault="000D2457" w:rsidP="00F62163">
            <w:pPr>
              <w:rPr>
                <w:lang w:val="en-US"/>
              </w:rPr>
            </w:pPr>
            <w:r>
              <w:t>ADCA0</w:t>
            </w:r>
          </w:p>
        </w:tc>
        <w:tc>
          <w:tcPr>
            <w:tcW w:w="1586" w:type="dxa"/>
          </w:tcPr>
          <w:p w14:paraId="5D30CD24" w14:textId="097974E9" w:rsidR="000D2457" w:rsidRDefault="003C2ED0" w:rsidP="003C2ED0">
            <w:r w:rsidRPr="003C2ED0">
              <w:t>Ch</w:t>
            </w:r>
            <w:r w:rsidRPr="003C2ED0">
              <w:rPr>
                <w:rFonts w:hint="eastAsia"/>
              </w:rPr>
              <w:t>â</w:t>
            </w:r>
            <w:r w:rsidRPr="003C2ED0">
              <w:t>n 12 bit cho</w:t>
            </w:r>
            <w:r w:rsidR="00976336">
              <w:rPr>
                <w:lang w:val="en-US"/>
              </w:rPr>
              <w:t xml:space="preserve"> </w:t>
            </w:r>
            <w:r w:rsidRPr="003C2ED0">
              <w:t xml:space="preserve">chuyển </w:t>
            </w:r>
            <w:r w:rsidRPr="003C2ED0">
              <w:rPr>
                <w:rFonts w:hint="eastAsia"/>
              </w:rPr>
              <w:t>đ</w:t>
            </w:r>
            <w:r w:rsidRPr="003C2ED0">
              <w:t>ổi*1</w:t>
            </w:r>
          </w:p>
        </w:tc>
        <w:tc>
          <w:tcPr>
            <w:tcW w:w="1940" w:type="dxa"/>
          </w:tcPr>
          <w:p w14:paraId="2D48E279" w14:textId="1267E65A" w:rsidR="000D2457" w:rsidRPr="00632846" w:rsidRDefault="000D2457" w:rsidP="00F6216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41" w:type="dxa"/>
          </w:tcPr>
          <w:p w14:paraId="6024F666" w14:textId="72782876" w:rsidR="000D2457" w:rsidRPr="00632846" w:rsidRDefault="000D2457" w:rsidP="00F6216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41" w:type="dxa"/>
          </w:tcPr>
          <w:p w14:paraId="050D9AF9" w14:textId="65F269DB" w:rsidR="000D2457" w:rsidRPr="00632846" w:rsidRDefault="000D2457" w:rsidP="00F6216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41" w:type="dxa"/>
          </w:tcPr>
          <w:p w14:paraId="75FEF5DB" w14:textId="49356848" w:rsidR="000D2457" w:rsidRPr="00632846" w:rsidRDefault="000D2457" w:rsidP="00F6216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0D2457" w14:paraId="70109C7C" w14:textId="77777777" w:rsidTr="000D2457">
        <w:tc>
          <w:tcPr>
            <w:tcW w:w="1129" w:type="dxa"/>
            <w:vMerge/>
          </w:tcPr>
          <w:p w14:paraId="7F70EA1D" w14:textId="77777777" w:rsidR="000D2457" w:rsidRDefault="000D2457" w:rsidP="00F62163"/>
        </w:tc>
        <w:tc>
          <w:tcPr>
            <w:tcW w:w="1586" w:type="dxa"/>
          </w:tcPr>
          <w:p w14:paraId="29D25186" w14:textId="7DE35073" w:rsidR="000D2457" w:rsidRDefault="00D8700B" w:rsidP="00D8700B">
            <w:r w:rsidRPr="00D8700B">
              <w:t>Ch</w:t>
            </w:r>
            <w:r w:rsidRPr="00D8700B">
              <w:rPr>
                <w:rFonts w:hint="eastAsia"/>
              </w:rPr>
              <w:t>â</w:t>
            </w:r>
            <w:r w:rsidRPr="00D8700B">
              <w:t>n 10 bit cho</w:t>
            </w:r>
            <w:r w:rsidR="00954C4D">
              <w:rPr>
                <w:lang w:val="en-US"/>
              </w:rPr>
              <w:t xml:space="preserve"> </w:t>
            </w:r>
            <w:r w:rsidRPr="00D8700B">
              <w:t xml:space="preserve">chuyển </w:t>
            </w:r>
            <w:r w:rsidRPr="00D8700B">
              <w:rPr>
                <w:rFonts w:hint="eastAsia"/>
              </w:rPr>
              <w:t>đ</w:t>
            </w:r>
            <w:r w:rsidRPr="00D8700B">
              <w:t>ổi*2</w:t>
            </w:r>
          </w:p>
        </w:tc>
        <w:tc>
          <w:tcPr>
            <w:tcW w:w="1940" w:type="dxa"/>
          </w:tcPr>
          <w:p w14:paraId="048E463E" w14:textId="20EE6F12" w:rsidR="000D2457" w:rsidRPr="000D2457" w:rsidRDefault="000D2457" w:rsidP="00F6216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1" w:type="dxa"/>
          </w:tcPr>
          <w:p w14:paraId="612973B7" w14:textId="6E4A909A" w:rsidR="000D2457" w:rsidRPr="000D2457" w:rsidRDefault="000D2457" w:rsidP="00F6216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41" w:type="dxa"/>
          </w:tcPr>
          <w:p w14:paraId="0E49205B" w14:textId="3A1102B0" w:rsidR="000D2457" w:rsidRPr="000D2457" w:rsidRDefault="000D2457" w:rsidP="00F6216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41" w:type="dxa"/>
          </w:tcPr>
          <w:p w14:paraId="266AF39D" w14:textId="158794C8" w:rsidR="000D2457" w:rsidRPr="000D2457" w:rsidRDefault="000D2457" w:rsidP="00F6216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504494FB" w14:textId="3356567F" w:rsidR="000D2457" w:rsidRDefault="000D2457" w:rsidP="000D2457"/>
    <w:p w14:paraId="124110EB" w14:textId="77777777" w:rsidR="00976336" w:rsidRPr="00632846" w:rsidRDefault="00976336" w:rsidP="000D2457"/>
    <w:sectPr w:rsidR="00976336" w:rsidRPr="00632846" w:rsidSect="00A80AEC">
      <w:footerReference w:type="default" r:id="rId7"/>
      <w:pgSz w:w="11906" w:h="16838" w:code="9"/>
      <w:pgMar w:top="1134" w:right="567" w:bottom="1134" w:left="85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9595E" w14:textId="77777777" w:rsidR="00E4630C" w:rsidRDefault="00E4630C" w:rsidP="002733D9">
      <w:pPr>
        <w:spacing w:after="0" w:line="240" w:lineRule="auto"/>
      </w:pPr>
      <w:r>
        <w:separator/>
      </w:r>
    </w:p>
  </w:endnote>
  <w:endnote w:type="continuationSeparator" w:id="0">
    <w:p w14:paraId="0589D336" w14:textId="77777777" w:rsidR="00E4630C" w:rsidRDefault="00E4630C" w:rsidP="00273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508249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6F874EF1" w14:textId="4311DA69" w:rsidR="006B4AA1" w:rsidRPr="00D8700B" w:rsidRDefault="00000000" w:rsidP="00D01C4A">
        <w:pPr>
          <w:pStyle w:val="Footer"/>
          <w:ind w:left="0" w:firstLine="0"/>
          <w:jc w:val="left"/>
        </w:pPr>
        <w:r w:rsidRPr="00D01C4A"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D77643" wp14:editId="09E0CA0D">
                  <wp:simplePos x="0" y="0"/>
                  <wp:positionH relativeFrom="margin">
                    <wp:align>left</wp:align>
                  </wp:positionH>
                  <wp:positionV relativeFrom="paragraph">
                    <wp:posOffset>-45525</wp:posOffset>
                  </wp:positionV>
                  <wp:extent cx="6008915" cy="0"/>
                  <wp:effectExtent l="0" t="19050" r="30480" b="19050"/>
                  <wp:wrapNone/>
                  <wp:docPr id="17" name="Straight Connector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089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E2956AD" id="Straight Connector 17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3.6pt" to="473.1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" strokecolor="#1f3763 [1604]" strokeweight="2.25pt">
                  <v:stroke joinstyle="miter"/>
                  <w10:wrap anchorx="margin"/>
                </v:line>
              </w:pict>
            </mc:Fallback>
          </mc:AlternateContent>
        </w:r>
        <w:r>
          <w:t>TRAININ</w:t>
        </w:r>
        <w:r w:rsidR="00D8700B">
          <w:t>G</w:t>
        </w:r>
        <w:r>
          <w:rPr>
            <w:noProof/>
          </w:rPr>
          <w:tab/>
        </w:r>
        <w:r>
          <w:rPr>
            <w:noProof/>
          </w:rPr>
          <w:tab/>
          <w:t xml:space="preserve">     </w:t>
        </w:r>
        <w:r w:rsidRPr="00CA6380">
          <w:rPr>
            <w:b/>
            <w:bCs/>
          </w:rPr>
          <w:fldChar w:fldCharType="begin"/>
        </w:r>
        <w:r w:rsidRPr="00CA6380">
          <w:instrText xml:space="preserve"> PAGE   \* MERGEFORMAT </w:instrText>
        </w:r>
        <w:r w:rsidRPr="00CA6380">
          <w:rPr>
            <w:b/>
            <w:bCs/>
          </w:rPr>
          <w:fldChar w:fldCharType="separate"/>
        </w:r>
        <w:r w:rsidRPr="00CA6380">
          <w:rPr>
            <w:noProof/>
          </w:rPr>
          <w:t>2</w:t>
        </w:r>
        <w:r w:rsidRPr="00CA6380">
          <w:rPr>
            <w:b/>
            <w:bCs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22C55" w14:textId="77777777" w:rsidR="00E4630C" w:rsidRDefault="00E4630C" w:rsidP="002733D9">
      <w:pPr>
        <w:spacing w:after="0" w:line="240" w:lineRule="auto"/>
      </w:pPr>
      <w:r>
        <w:separator/>
      </w:r>
    </w:p>
  </w:footnote>
  <w:footnote w:type="continuationSeparator" w:id="0">
    <w:p w14:paraId="55A907C0" w14:textId="77777777" w:rsidR="00E4630C" w:rsidRDefault="00E4630C" w:rsidP="00273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995"/>
    <w:multiLevelType w:val="hybridMultilevel"/>
    <w:tmpl w:val="4C9A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61003"/>
    <w:multiLevelType w:val="hybridMultilevel"/>
    <w:tmpl w:val="D084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74EB9"/>
    <w:multiLevelType w:val="hybridMultilevel"/>
    <w:tmpl w:val="C218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76ADD"/>
    <w:multiLevelType w:val="hybridMultilevel"/>
    <w:tmpl w:val="02CC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E323B"/>
    <w:multiLevelType w:val="hybridMultilevel"/>
    <w:tmpl w:val="AA1A2A06"/>
    <w:lvl w:ilvl="0" w:tplc="3DD6BA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86CC7"/>
    <w:multiLevelType w:val="hybridMultilevel"/>
    <w:tmpl w:val="B4EE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37C4E"/>
    <w:multiLevelType w:val="hybridMultilevel"/>
    <w:tmpl w:val="0B3EC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A6767"/>
    <w:multiLevelType w:val="hybridMultilevel"/>
    <w:tmpl w:val="40D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37F92"/>
    <w:multiLevelType w:val="hybridMultilevel"/>
    <w:tmpl w:val="AC12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E63BA"/>
    <w:multiLevelType w:val="hybridMultilevel"/>
    <w:tmpl w:val="228A7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D2F25"/>
    <w:multiLevelType w:val="hybridMultilevel"/>
    <w:tmpl w:val="CF68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B4555"/>
    <w:multiLevelType w:val="hybridMultilevel"/>
    <w:tmpl w:val="2CF2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926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  <w:i w:val="0"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B987F55"/>
    <w:multiLevelType w:val="hybridMultilevel"/>
    <w:tmpl w:val="6CE8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44FFB"/>
    <w:multiLevelType w:val="hybridMultilevel"/>
    <w:tmpl w:val="07D2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52A7E"/>
    <w:multiLevelType w:val="hybridMultilevel"/>
    <w:tmpl w:val="D4FA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370FF"/>
    <w:multiLevelType w:val="hybridMultilevel"/>
    <w:tmpl w:val="8DE88DE8"/>
    <w:lvl w:ilvl="0" w:tplc="7E644A58">
      <w:start w:val="2"/>
      <w:numFmt w:val="decimal"/>
      <w:lvlText w:val="%1"/>
      <w:lvlJc w:val="left"/>
      <w:pPr>
        <w:ind w:left="362" w:hanging="216"/>
      </w:pPr>
      <w:rPr>
        <w:rFonts w:ascii="Courier New" w:eastAsia="Courier New" w:hAnsi="Courier New" w:cs="Courier New" w:hint="default"/>
        <w:w w:val="100"/>
        <w:sz w:val="18"/>
        <w:szCs w:val="18"/>
        <w:lang w:val="en-US" w:eastAsia="en-US" w:bidi="ar-SA"/>
      </w:rPr>
    </w:lvl>
    <w:lvl w:ilvl="1" w:tplc="6400D0F4">
      <w:numFmt w:val="bullet"/>
      <w:lvlText w:val="•"/>
      <w:lvlJc w:val="left"/>
      <w:pPr>
        <w:ind w:left="1259" w:hanging="216"/>
      </w:pPr>
      <w:rPr>
        <w:rFonts w:hint="default"/>
        <w:lang w:val="en-US" w:eastAsia="en-US" w:bidi="ar-SA"/>
      </w:rPr>
    </w:lvl>
    <w:lvl w:ilvl="2" w:tplc="B39E483E">
      <w:numFmt w:val="bullet"/>
      <w:lvlText w:val="•"/>
      <w:lvlJc w:val="left"/>
      <w:pPr>
        <w:ind w:left="2159" w:hanging="216"/>
      </w:pPr>
      <w:rPr>
        <w:rFonts w:hint="default"/>
        <w:lang w:val="en-US" w:eastAsia="en-US" w:bidi="ar-SA"/>
      </w:rPr>
    </w:lvl>
    <w:lvl w:ilvl="3" w:tplc="084487D8">
      <w:numFmt w:val="bullet"/>
      <w:lvlText w:val="•"/>
      <w:lvlJc w:val="left"/>
      <w:pPr>
        <w:ind w:left="3059" w:hanging="216"/>
      </w:pPr>
      <w:rPr>
        <w:rFonts w:hint="default"/>
        <w:lang w:val="en-US" w:eastAsia="en-US" w:bidi="ar-SA"/>
      </w:rPr>
    </w:lvl>
    <w:lvl w:ilvl="4" w:tplc="DE7A6DC0">
      <w:numFmt w:val="bullet"/>
      <w:lvlText w:val="•"/>
      <w:lvlJc w:val="left"/>
      <w:pPr>
        <w:ind w:left="3959" w:hanging="216"/>
      </w:pPr>
      <w:rPr>
        <w:rFonts w:hint="default"/>
        <w:lang w:val="en-US" w:eastAsia="en-US" w:bidi="ar-SA"/>
      </w:rPr>
    </w:lvl>
    <w:lvl w:ilvl="5" w:tplc="EB12B94A">
      <w:numFmt w:val="bullet"/>
      <w:lvlText w:val="•"/>
      <w:lvlJc w:val="left"/>
      <w:pPr>
        <w:ind w:left="4859" w:hanging="216"/>
      </w:pPr>
      <w:rPr>
        <w:rFonts w:hint="default"/>
        <w:lang w:val="en-US" w:eastAsia="en-US" w:bidi="ar-SA"/>
      </w:rPr>
    </w:lvl>
    <w:lvl w:ilvl="6" w:tplc="F2E6EF72">
      <w:numFmt w:val="bullet"/>
      <w:lvlText w:val="•"/>
      <w:lvlJc w:val="left"/>
      <w:pPr>
        <w:ind w:left="5759" w:hanging="216"/>
      </w:pPr>
      <w:rPr>
        <w:rFonts w:hint="default"/>
        <w:lang w:val="en-US" w:eastAsia="en-US" w:bidi="ar-SA"/>
      </w:rPr>
    </w:lvl>
    <w:lvl w:ilvl="7" w:tplc="AAB8DD6A">
      <w:numFmt w:val="bullet"/>
      <w:lvlText w:val="•"/>
      <w:lvlJc w:val="left"/>
      <w:pPr>
        <w:ind w:left="6659" w:hanging="216"/>
      </w:pPr>
      <w:rPr>
        <w:rFonts w:hint="default"/>
        <w:lang w:val="en-US" w:eastAsia="en-US" w:bidi="ar-SA"/>
      </w:rPr>
    </w:lvl>
    <w:lvl w:ilvl="8" w:tplc="D834DFAA">
      <w:numFmt w:val="bullet"/>
      <w:lvlText w:val="•"/>
      <w:lvlJc w:val="left"/>
      <w:pPr>
        <w:ind w:left="7559" w:hanging="216"/>
      </w:pPr>
      <w:rPr>
        <w:rFonts w:hint="default"/>
        <w:lang w:val="en-US" w:eastAsia="en-US" w:bidi="ar-SA"/>
      </w:rPr>
    </w:lvl>
  </w:abstractNum>
  <w:abstractNum w:abstractNumId="17" w15:restartNumberingAfterBreak="0">
    <w:nsid w:val="54672E42"/>
    <w:multiLevelType w:val="hybridMultilevel"/>
    <w:tmpl w:val="9A5A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96727"/>
    <w:multiLevelType w:val="hybridMultilevel"/>
    <w:tmpl w:val="360A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C37F5"/>
    <w:multiLevelType w:val="hybridMultilevel"/>
    <w:tmpl w:val="CFC4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D2986"/>
    <w:multiLevelType w:val="hybridMultilevel"/>
    <w:tmpl w:val="7ACEA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65B06"/>
    <w:multiLevelType w:val="hybridMultilevel"/>
    <w:tmpl w:val="8462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0137D"/>
    <w:multiLevelType w:val="hybridMultilevel"/>
    <w:tmpl w:val="D27A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61A75"/>
    <w:multiLevelType w:val="hybridMultilevel"/>
    <w:tmpl w:val="3BE29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070EAC"/>
    <w:multiLevelType w:val="hybridMultilevel"/>
    <w:tmpl w:val="0D1E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53AA5"/>
    <w:multiLevelType w:val="multilevel"/>
    <w:tmpl w:val="FE98A42C"/>
    <w:lvl w:ilvl="0">
      <w:start w:val="1"/>
      <w:numFmt w:val="decimal"/>
      <w:pStyle w:val="Heading2"/>
      <w:suff w:val="space"/>
      <w:lvlText w:val="CHƯƠNG %1:"/>
      <w:lvlJc w:val="left"/>
      <w:pPr>
        <w:ind w:left="0" w:firstLine="0"/>
      </w:pPr>
      <w:rPr>
        <w:rFonts w:ascii="inherit" w:hAnsi="inherit" w:hint="default"/>
        <w:b/>
        <w:i w:val="0"/>
        <w:color w:val="000000" w:themeColor="text1"/>
        <w:sz w:val="32"/>
      </w:rPr>
    </w:lvl>
    <w:lvl w:ilvl="1">
      <w:start w:val="1"/>
      <w:numFmt w:val="decimal"/>
      <w:pStyle w:val="Heading3"/>
      <w:lvlText w:val="%2."/>
      <w:lvlJc w:val="left"/>
      <w:pPr>
        <w:ind w:left="0" w:firstLine="0"/>
      </w:pPr>
      <w:rPr>
        <w:rFonts w:ascii="inherit" w:hAnsi="inherit" w:hint="default"/>
        <w:b/>
        <w:i w:val="0"/>
        <w:color w:val="C45911" w:themeColor="accent2" w:themeShade="BF"/>
        <w:sz w:val="26"/>
      </w:rPr>
    </w:lvl>
    <w:lvl w:ilvl="2">
      <w:start w:val="1"/>
      <w:numFmt w:val="decimal"/>
      <w:pStyle w:val="Heading4"/>
      <w:suff w:val="space"/>
      <w:lvlText w:val="%2.%3"/>
      <w:lvlJc w:val="left"/>
      <w:pPr>
        <w:ind w:left="0" w:firstLine="0"/>
      </w:pPr>
      <w:rPr>
        <w:rFonts w:ascii="inherit" w:hAnsi="inherit" w:hint="default"/>
        <w:b/>
        <w:i w:val="0"/>
        <w:color w:val="C00000"/>
        <w:sz w:val="24"/>
      </w:rPr>
    </w:lvl>
    <w:lvl w:ilvl="3">
      <w:start w:val="1"/>
      <w:numFmt w:val="decimal"/>
      <w:pStyle w:val="Heading5"/>
      <w:suff w:val="space"/>
      <w:lvlText w:val="%2.%3.%4."/>
      <w:lvlJc w:val="left"/>
      <w:pPr>
        <w:ind w:left="0" w:firstLine="0"/>
      </w:pPr>
      <w:rPr>
        <w:rFonts w:ascii="inherit" w:hAnsi="inherit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6"/>
      <w:lvlText w:val="%2.%3.%4.%5."/>
      <w:lvlJc w:val="left"/>
      <w:pPr>
        <w:ind w:left="0" w:firstLine="0"/>
      </w:pPr>
      <w:rPr>
        <w:rFonts w:ascii="inherit" w:hAnsi="inherit" w:hint="default"/>
        <w:b/>
        <w:i/>
        <w:color w:val="00B0F0"/>
        <w:sz w:val="24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184439429">
    <w:abstractNumId w:val="25"/>
  </w:num>
  <w:num w:numId="2" w16cid:durableId="9424913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02431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365507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4765985">
    <w:abstractNumId w:val="12"/>
  </w:num>
  <w:num w:numId="6" w16cid:durableId="826744798">
    <w:abstractNumId w:val="16"/>
  </w:num>
  <w:num w:numId="7" w16cid:durableId="1085147293">
    <w:abstractNumId w:val="15"/>
  </w:num>
  <w:num w:numId="8" w16cid:durableId="435103159">
    <w:abstractNumId w:val="17"/>
  </w:num>
  <w:num w:numId="9" w16cid:durableId="95058517">
    <w:abstractNumId w:val="18"/>
  </w:num>
  <w:num w:numId="10" w16cid:durableId="1600018636">
    <w:abstractNumId w:val="5"/>
  </w:num>
  <w:num w:numId="11" w16cid:durableId="1653414253">
    <w:abstractNumId w:val="8"/>
  </w:num>
  <w:num w:numId="12" w16cid:durableId="239095215">
    <w:abstractNumId w:val="19"/>
  </w:num>
  <w:num w:numId="13" w16cid:durableId="1851866983">
    <w:abstractNumId w:val="21"/>
  </w:num>
  <w:num w:numId="14" w16cid:durableId="556163358">
    <w:abstractNumId w:val="14"/>
  </w:num>
  <w:num w:numId="15" w16cid:durableId="50230974">
    <w:abstractNumId w:val="0"/>
  </w:num>
  <w:num w:numId="16" w16cid:durableId="720056303">
    <w:abstractNumId w:val="2"/>
  </w:num>
  <w:num w:numId="17" w16cid:durableId="483812721">
    <w:abstractNumId w:val="13"/>
  </w:num>
  <w:num w:numId="18" w16cid:durableId="1979141501">
    <w:abstractNumId w:val="10"/>
  </w:num>
  <w:num w:numId="19" w16cid:durableId="2078282936">
    <w:abstractNumId w:val="7"/>
  </w:num>
  <w:num w:numId="20" w16cid:durableId="225655054">
    <w:abstractNumId w:val="11"/>
  </w:num>
  <w:num w:numId="21" w16cid:durableId="2141679045">
    <w:abstractNumId w:val="6"/>
  </w:num>
  <w:num w:numId="22" w16cid:durableId="1532257894">
    <w:abstractNumId w:val="3"/>
  </w:num>
  <w:num w:numId="23" w16cid:durableId="456411158">
    <w:abstractNumId w:val="22"/>
  </w:num>
  <w:num w:numId="24" w16cid:durableId="1011569470">
    <w:abstractNumId w:val="1"/>
  </w:num>
  <w:num w:numId="25" w16cid:durableId="819729650">
    <w:abstractNumId w:val="4"/>
  </w:num>
  <w:num w:numId="26" w16cid:durableId="1332223904">
    <w:abstractNumId w:val="9"/>
  </w:num>
  <w:num w:numId="27" w16cid:durableId="113182258">
    <w:abstractNumId w:val="20"/>
  </w:num>
  <w:num w:numId="28" w16cid:durableId="1042286004">
    <w:abstractNumId w:val="23"/>
  </w:num>
  <w:num w:numId="29" w16cid:durableId="15698778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F2"/>
    <w:rsid w:val="00026E6B"/>
    <w:rsid w:val="0008192B"/>
    <w:rsid w:val="000D2457"/>
    <w:rsid w:val="001326F2"/>
    <w:rsid w:val="00195551"/>
    <w:rsid w:val="001C135B"/>
    <w:rsid w:val="002733D9"/>
    <w:rsid w:val="003B1E9D"/>
    <w:rsid w:val="003B7BD0"/>
    <w:rsid w:val="003C098B"/>
    <w:rsid w:val="003C2ED0"/>
    <w:rsid w:val="003F05E4"/>
    <w:rsid w:val="0042590C"/>
    <w:rsid w:val="00563F82"/>
    <w:rsid w:val="006242BF"/>
    <w:rsid w:val="00632846"/>
    <w:rsid w:val="006855AB"/>
    <w:rsid w:val="006C34CC"/>
    <w:rsid w:val="00702BF9"/>
    <w:rsid w:val="00706B0D"/>
    <w:rsid w:val="007440E2"/>
    <w:rsid w:val="007479A4"/>
    <w:rsid w:val="008F6A6A"/>
    <w:rsid w:val="00901775"/>
    <w:rsid w:val="00954C4D"/>
    <w:rsid w:val="00967C17"/>
    <w:rsid w:val="00976336"/>
    <w:rsid w:val="00994A2B"/>
    <w:rsid w:val="009D241B"/>
    <w:rsid w:val="009E3131"/>
    <w:rsid w:val="00A022B1"/>
    <w:rsid w:val="00A03E1B"/>
    <w:rsid w:val="00A208DB"/>
    <w:rsid w:val="00A81FFB"/>
    <w:rsid w:val="00AA2DD7"/>
    <w:rsid w:val="00AC706A"/>
    <w:rsid w:val="00AF085C"/>
    <w:rsid w:val="00AF4C24"/>
    <w:rsid w:val="00B734DF"/>
    <w:rsid w:val="00B94039"/>
    <w:rsid w:val="00BE6E6A"/>
    <w:rsid w:val="00C3140E"/>
    <w:rsid w:val="00C441F0"/>
    <w:rsid w:val="00C7473A"/>
    <w:rsid w:val="00CA27C7"/>
    <w:rsid w:val="00CA4AD1"/>
    <w:rsid w:val="00CE5DA8"/>
    <w:rsid w:val="00D33260"/>
    <w:rsid w:val="00D563F0"/>
    <w:rsid w:val="00D73A2D"/>
    <w:rsid w:val="00D8700B"/>
    <w:rsid w:val="00DB429C"/>
    <w:rsid w:val="00E41A51"/>
    <w:rsid w:val="00E4630C"/>
    <w:rsid w:val="00E70782"/>
    <w:rsid w:val="00E73AF9"/>
    <w:rsid w:val="00E800AF"/>
    <w:rsid w:val="00E87008"/>
    <w:rsid w:val="00EA26CE"/>
    <w:rsid w:val="00F21852"/>
    <w:rsid w:val="00F3136D"/>
    <w:rsid w:val="00F6284A"/>
    <w:rsid w:val="00FB2A0A"/>
    <w:rsid w:val="00FD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chartTrackingRefBased/>
  <w15:docId w15:val="{1EC92C31-ECAE-4FBB-A7F6-05533B6E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herit" w:eastAsiaTheme="minorHAnsi" w:hAnsi="inherit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/>
    <w:lsdException w:name="toc 2" w:semiHidden="1" w:uiPriority="1" w:unhideWhenUsed="1"/>
    <w:lsdException w:name="toc 3" w:semiHidden="1" w:uiPriority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457"/>
  </w:style>
  <w:style w:type="paragraph" w:styleId="Heading1">
    <w:name w:val="heading 1"/>
    <w:basedOn w:val="Normal"/>
    <w:next w:val="Normal"/>
    <w:link w:val="Heading1Char"/>
    <w:uiPriority w:val="9"/>
    <w:qFormat/>
    <w:rsid w:val="00CA2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A0A"/>
    <w:pPr>
      <w:keepNext/>
      <w:keepLines/>
      <w:numPr>
        <w:numId w:val="1"/>
      </w:numPr>
      <w:spacing w:after="120" w:line="360" w:lineRule="auto"/>
      <w:jc w:val="center"/>
      <w:outlineLvl w:val="1"/>
    </w:pPr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A0A"/>
    <w:pPr>
      <w:keepNext/>
      <w:keepLines/>
      <w:numPr>
        <w:ilvl w:val="1"/>
        <w:numId w:val="1"/>
      </w:numPr>
      <w:spacing w:before="120" w:after="40" w:line="360" w:lineRule="auto"/>
      <w:outlineLvl w:val="2"/>
    </w:pPr>
    <w:rPr>
      <w:rFonts w:eastAsiaTheme="majorEastAsia" w:cstheme="majorBidi"/>
      <w:b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7C17"/>
    <w:pPr>
      <w:keepNext/>
      <w:keepLines/>
      <w:numPr>
        <w:ilvl w:val="2"/>
        <w:numId w:val="1"/>
      </w:numPr>
      <w:spacing w:before="80" w:after="60" w:line="360" w:lineRule="auto"/>
      <w:outlineLvl w:val="3"/>
    </w:pPr>
    <w:rPr>
      <w:rFonts w:eastAsiaTheme="majorEastAsia" w:cstheme="majorBidi"/>
      <w:b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7C17"/>
    <w:pPr>
      <w:keepNext/>
      <w:keepLines/>
      <w:numPr>
        <w:ilvl w:val="3"/>
        <w:numId w:val="1"/>
      </w:numPr>
      <w:spacing w:before="40" w:after="0" w:line="360" w:lineRule="auto"/>
      <w:outlineLvl w:val="4"/>
    </w:pPr>
    <w:rPr>
      <w:rFonts w:eastAsiaTheme="majorEastAsia" w:cstheme="majorBidi"/>
      <w:b/>
      <w:color w:val="538135" w:themeColor="accent6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7C17"/>
    <w:pPr>
      <w:keepNext/>
      <w:keepLines/>
      <w:numPr>
        <w:ilvl w:val="4"/>
        <w:numId w:val="1"/>
      </w:numPr>
      <w:spacing w:before="40" w:after="0" w:line="360" w:lineRule="auto"/>
      <w:outlineLvl w:val="5"/>
    </w:pPr>
    <w:rPr>
      <w:rFonts w:eastAsiaTheme="majorEastAsia" w:cstheme="majorBidi"/>
      <w:b/>
      <w:i/>
      <w:color w:val="00B0F0"/>
    </w:rPr>
  </w:style>
  <w:style w:type="paragraph" w:styleId="Heading7">
    <w:name w:val="heading 7"/>
    <w:basedOn w:val="Normal"/>
    <w:link w:val="Heading7Char"/>
    <w:uiPriority w:val="1"/>
    <w:rsid w:val="00CA27C7"/>
    <w:pPr>
      <w:spacing w:after="0" w:line="360" w:lineRule="auto"/>
      <w:ind w:left="1889"/>
      <w:jc w:val="both"/>
      <w:outlineLvl w:val="6"/>
    </w:pPr>
    <w:rPr>
      <w:rFonts w:ascii="Times New Roman" w:hAnsi="Times New Roman" w:cstheme="minorBidi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A0A"/>
    <w:rPr>
      <w:rFonts w:ascii="Ainherit" w:eastAsiaTheme="majorEastAsia" w:hAnsi="Ainherit" w:cstheme="majorBidi"/>
      <w:b/>
      <w:color w:val="2F5496" w:themeColor="accent1" w:themeShade="BF"/>
      <w:kern w:val="0"/>
      <w:sz w:val="32"/>
      <w:szCs w:val="26"/>
      <w:lang w:val="vi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B2A0A"/>
    <w:rPr>
      <w:rFonts w:ascii="inherit" w:eastAsiaTheme="majorEastAsia" w:hAnsi="inherit" w:cstheme="majorBidi"/>
      <w:b/>
      <w:color w:val="1F3763" w:themeColor="accent1" w:themeShade="7F"/>
      <w:kern w:val="0"/>
      <w:sz w:val="24"/>
      <w:szCs w:val="24"/>
      <w:lang w:val="vi"/>
      <w14:ligatures w14:val="none"/>
    </w:rPr>
  </w:style>
  <w:style w:type="paragraph" w:styleId="ListParagraph">
    <w:name w:val="List Paragraph"/>
    <w:basedOn w:val="Normal"/>
    <w:uiPriority w:val="1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67C17"/>
    <w:rPr>
      <w:rFonts w:ascii="inherit" w:eastAsiaTheme="majorEastAsia" w:hAnsi="inherit" w:cstheme="majorBidi"/>
      <w:b/>
      <w:iCs/>
      <w:color w:val="C00000"/>
      <w:kern w:val="0"/>
      <w:sz w:val="24"/>
      <w:szCs w:val="24"/>
      <w:lang w:val="vi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67C17"/>
    <w:rPr>
      <w:rFonts w:ascii="inherit" w:eastAsiaTheme="majorEastAsia" w:hAnsi="inherit" w:cstheme="majorBidi"/>
      <w:b/>
      <w:color w:val="538135" w:themeColor="accent6" w:themeShade="BF"/>
      <w:kern w:val="0"/>
      <w:sz w:val="24"/>
      <w:szCs w:val="24"/>
      <w:lang w:val="vi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67C17"/>
    <w:rPr>
      <w:rFonts w:ascii="inherit" w:eastAsiaTheme="majorEastAsia" w:hAnsi="inherit" w:cstheme="majorBidi"/>
      <w:b/>
      <w:i/>
      <w:color w:val="00B0F0"/>
      <w:kern w:val="0"/>
      <w:sz w:val="24"/>
      <w:szCs w:val="24"/>
      <w:lang w:val="vi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A2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CA27C7"/>
    <w:rPr>
      <w:rFonts w:ascii="Times New Roman" w:hAnsi="Times New Roman"/>
      <w:b/>
      <w:bCs/>
      <w:kern w:val="0"/>
      <w:sz w:val="18"/>
      <w:szCs w:val="18"/>
      <w:lang w:val="vi"/>
      <w14:ligatures w14:val="none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after="0"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after="0"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after="0"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1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1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1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after="0"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after="0"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ES DEV 033</cp:lastModifiedBy>
  <cp:revision>40</cp:revision>
  <dcterms:created xsi:type="dcterms:W3CDTF">2023-01-13T00:46:00Z</dcterms:created>
  <dcterms:modified xsi:type="dcterms:W3CDTF">2023-01-31T08:39:00Z</dcterms:modified>
</cp:coreProperties>
</file>