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F8487" w14:textId="31DEB3E2" w:rsidR="00CC061B" w:rsidRDefault="00CC061B" w:rsidP="00CC061B">
      <w:pPr>
        <w:pStyle w:val="Heading3"/>
      </w:pPr>
      <w:r>
        <w:t>ỳ</w:t>
      </w:r>
    </w:p>
    <w:p w14:paraId="47A7C636" w14:textId="55679020" w:rsidR="00CC061B" w:rsidRPr="00CC061B" w:rsidRDefault="00CC061B" w:rsidP="00CC061B">
      <w:pPr>
        <w:pStyle w:val="Heading3"/>
      </w:pPr>
      <w:proofErr w:type="spellStart"/>
      <w:r>
        <w:t>gyu</w:t>
      </w:r>
      <w:proofErr w:type="spellEnd"/>
    </w:p>
    <w:p w14:paraId="40FC3CC8" w14:textId="57483EC6" w:rsidR="00CC061B" w:rsidRPr="00CC061B" w:rsidRDefault="00CC061B" w:rsidP="00CC061B">
      <w:pPr>
        <w:pStyle w:val="Heading3"/>
      </w:pPr>
      <w:proofErr w:type="spellStart"/>
      <w:r>
        <w:t>lk</w:t>
      </w:r>
      <w:proofErr w:type="spellEnd"/>
    </w:p>
    <w:p w14:paraId="167EF291" w14:textId="396E8DF9" w:rsidR="000374B0" w:rsidRPr="00CC061B" w:rsidRDefault="000374B0" w:rsidP="00CC061B">
      <w:pPr>
        <w:pStyle w:val="Heading3"/>
        <w:jc w:val="both"/>
        <w:rPr>
          <w:color w:val="000000" w:themeColor="text1"/>
          <w:sz w:val="24"/>
        </w:rPr>
      </w:pPr>
      <w:r w:rsidRPr="00CC061B">
        <w:rPr>
          <w:color w:val="000000" w:themeColor="text1"/>
          <w:sz w:val="24"/>
        </w:rPr>
        <w:t xml:space="preserve">Quy </w:t>
      </w:r>
      <w:proofErr w:type="spellStart"/>
      <w:r w:rsidRPr="00CC061B">
        <w:rPr>
          <w:color w:val="000000" w:themeColor="text1"/>
          <w:sz w:val="24"/>
        </w:rPr>
        <w:t>trình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vận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hành</w:t>
      </w:r>
      <w:proofErr w:type="spellEnd"/>
    </w:p>
    <w:p w14:paraId="7490B446" w14:textId="2F3EC2AD" w:rsidR="00541C5C" w:rsidRPr="00541C5C" w:rsidRDefault="00541C5C" w:rsidP="00CC06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360" w:lineRule="auto"/>
        <w:jc w:val="both"/>
        <w:rPr>
          <w:rFonts w:eastAsia="Times New Roman" w:cs="Segoe UI"/>
          <w:iCs w:val="0"/>
          <w:color w:val="000000" w:themeColor="text1"/>
          <w:sz w:val="24"/>
        </w:rPr>
      </w:pPr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Sau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khi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r w:rsidRPr="00CC061B">
        <w:rPr>
          <w:color w:val="000000" w:themeColor="text1"/>
          <w:sz w:val="24"/>
        </w:rPr>
        <w:t>reset</w:t>
      </w:r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,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hoạt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động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của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mỗi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kênh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sẽ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dừng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lại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.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Xung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clock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c</w:t>
      </w:r>
      <w:r w:rsidRPr="00541C5C">
        <w:rPr>
          <w:rFonts w:eastAsia="Times New Roman" w:cs="Segoe UI"/>
          <w:iCs w:val="0"/>
          <w:color w:val="000000" w:themeColor="text1"/>
          <w:sz w:val="24"/>
        </w:rPr>
        <w:t>ung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cấp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được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khởi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động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và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việc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ghi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vào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mỗi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thanh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ghi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được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cho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phép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.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Tất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cả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các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mạch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và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thanh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ghi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của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tất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cả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các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kênh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được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khởi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tạo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. Thanh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ghi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điều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khiển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của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TAUDnTTOUTm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cũng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được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khởi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tạo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b/>
          <w:bCs/>
          <w:i/>
          <w:color w:val="000000" w:themeColor="text1"/>
          <w:sz w:val="24"/>
        </w:rPr>
        <w:t>và</w:t>
      </w:r>
      <w:proofErr w:type="spellEnd"/>
      <w:r w:rsidRPr="00541C5C">
        <w:rPr>
          <w:rFonts w:eastAsia="Times New Roman" w:cs="Segoe UI"/>
          <w:b/>
          <w:bCs/>
          <w:i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b/>
          <w:bCs/>
          <w:i/>
          <w:color w:val="000000" w:themeColor="text1"/>
          <w:sz w:val="24"/>
        </w:rPr>
        <w:t>đầu</w:t>
      </w:r>
      <w:proofErr w:type="spellEnd"/>
      <w:r w:rsidRPr="00541C5C">
        <w:rPr>
          <w:rFonts w:eastAsia="Times New Roman" w:cs="Segoe UI"/>
          <w:b/>
          <w:bCs/>
          <w:i/>
          <w:color w:val="000000" w:themeColor="text1"/>
          <w:sz w:val="24"/>
        </w:rPr>
        <w:t xml:space="preserve"> ra </w:t>
      </w:r>
      <w:proofErr w:type="spellStart"/>
      <w:r w:rsidRPr="00541C5C">
        <w:rPr>
          <w:rFonts w:eastAsia="Times New Roman" w:cs="Segoe UI"/>
          <w:b/>
          <w:bCs/>
          <w:i/>
          <w:color w:val="000000" w:themeColor="text1"/>
          <w:sz w:val="24"/>
        </w:rPr>
        <w:t>là</w:t>
      </w:r>
      <w:proofErr w:type="spellEnd"/>
      <w:r w:rsidRPr="00541C5C">
        <w:rPr>
          <w:rFonts w:eastAsia="Times New Roman" w:cs="Segoe UI"/>
          <w:b/>
          <w:bCs/>
          <w:i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b/>
          <w:bCs/>
          <w:i/>
          <w:color w:val="000000" w:themeColor="text1"/>
          <w:sz w:val="24"/>
        </w:rPr>
        <w:t>mức</w:t>
      </w:r>
      <w:proofErr w:type="spellEnd"/>
      <w:r w:rsidRPr="00541C5C">
        <w:rPr>
          <w:rFonts w:eastAsia="Times New Roman" w:cs="Segoe UI"/>
          <w:b/>
          <w:bCs/>
          <w:i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b/>
          <w:bCs/>
          <w:i/>
          <w:color w:val="000000" w:themeColor="text1"/>
          <w:sz w:val="24"/>
        </w:rPr>
        <w:t>thấp</w:t>
      </w:r>
      <w:proofErr w:type="spellEnd"/>
      <w:r w:rsidRPr="00541C5C">
        <w:rPr>
          <w:rFonts w:eastAsia="Times New Roman" w:cs="Segoe UI"/>
          <w:b/>
          <w:bCs/>
          <w:i/>
          <w:color w:val="000000" w:themeColor="text1"/>
          <w:sz w:val="24"/>
        </w:rPr>
        <w:t>.</w:t>
      </w:r>
    </w:p>
    <w:p w14:paraId="141169FC" w14:textId="77777777" w:rsidR="002C2FC3" w:rsidRPr="00CC061B" w:rsidRDefault="00541C5C" w:rsidP="00CC06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360" w:lineRule="auto"/>
        <w:jc w:val="both"/>
        <w:rPr>
          <w:rFonts w:eastAsia="Times New Roman" w:cs="Segoe UI"/>
          <w:iCs w:val="0"/>
          <w:color w:val="000000" w:themeColor="text1"/>
          <w:sz w:val="24"/>
        </w:rPr>
      </w:pPr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(1)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Đặt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thanh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ghi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TAUDnTPS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và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TAUDnBRS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để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chỉ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định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tần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số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="002C2FC3" w:rsidRPr="00CC061B">
        <w:rPr>
          <w:rFonts w:eastAsia="Times New Roman" w:cs="Segoe UI"/>
          <w:iCs w:val="0"/>
          <w:color w:val="000000" w:themeColor="text1"/>
          <w:sz w:val="24"/>
        </w:rPr>
        <w:t>xung</w:t>
      </w:r>
      <w:proofErr w:type="spellEnd"/>
      <w:r w:rsidR="002C2FC3" w:rsidRPr="00CC061B">
        <w:rPr>
          <w:rFonts w:eastAsia="Times New Roman" w:cs="Segoe UI"/>
          <w:iCs w:val="0"/>
          <w:color w:val="000000" w:themeColor="text1"/>
          <w:sz w:val="24"/>
        </w:rPr>
        <w:t xml:space="preserve"> clock</w:t>
      </w:r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của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CK0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đến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CK3. </w:t>
      </w:r>
    </w:p>
    <w:p w14:paraId="6E60C741" w14:textId="1A8C5123" w:rsidR="00541C5C" w:rsidRPr="00541C5C" w:rsidRDefault="00541C5C" w:rsidP="00CC06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360" w:lineRule="auto"/>
        <w:jc w:val="both"/>
        <w:rPr>
          <w:rFonts w:eastAsia="Times New Roman" w:cs="Segoe UI"/>
          <w:iCs w:val="0"/>
          <w:color w:val="000000" w:themeColor="text1"/>
          <w:sz w:val="24"/>
        </w:rPr>
      </w:pPr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(2)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Cấu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hình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chức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năng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TAUDn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mong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muốn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>:</w:t>
      </w:r>
    </w:p>
    <w:p w14:paraId="11C90320" w14:textId="77777777" w:rsidR="00541C5C" w:rsidRPr="00541C5C" w:rsidRDefault="00541C5C" w:rsidP="00CC061B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360" w:lineRule="auto"/>
        <w:jc w:val="both"/>
        <w:rPr>
          <w:rFonts w:eastAsia="Times New Roman" w:cs="Segoe UI"/>
          <w:iCs w:val="0"/>
          <w:color w:val="000000" w:themeColor="text1"/>
          <w:sz w:val="24"/>
        </w:rPr>
      </w:pP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Đặt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chế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độ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hoạt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động</w:t>
      </w:r>
      <w:proofErr w:type="spellEnd"/>
    </w:p>
    <w:p w14:paraId="67899580" w14:textId="77777777" w:rsidR="00541C5C" w:rsidRPr="00541C5C" w:rsidRDefault="00541C5C" w:rsidP="00CC061B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360" w:lineRule="auto"/>
        <w:jc w:val="both"/>
        <w:rPr>
          <w:rFonts w:eastAsia="Times New Roman" w:cs="Segoe UI"/>
          <w:iCs w:val="0"/>
          <w:color w:val="000000" w:themeColor="text1"/>
          <w:sz w:val="24"/>
        </w:rPr>
      </w:pP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Đặt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chế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độ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đầu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ra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kênh</w:t>
      </w:r>
      <w:proofErr w:type="spellEnd"/>
    </w:p>
    <w:p w14:paraId="24393627" w14:textId="77777777" w:rsidR="00541C5C" w:rsidRPr="00541C5C" w:rsidRDefault="00541C5C" w:rsidP="00CC061B">
      <w:pPr>
        <w:numPr>
          <w:ilvl w:val="0"/>
          <w:numId w:val="3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360" w:lineRule="auto"/>
        <w:jc w:val="both"/>
        <w:rPr>
          <w:rFonts w:eastAsia="Times New Roman" w:cs="Segoe UI"/>
          <w:iCs w:val="0"/>
          <w:color w:val="000000" w:themeColor="text1"/>
          <w:sz w:val="24"/>
        </w:rPr>
      </w:pP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Đặt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bất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kỳ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bit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điều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khiển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nào</w:t>
      </w:r>
      <w:proofErr w:type="spellEnd"/>
      <w:r w:rsidRPr="00541C5C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541C5C">
        <w:rPr>
          <w:rFonts w:eastAsia="Times New Roman" w:cs="Segoe UI"/>
          <w:iCs w:val="0"/>
          <w:color w:val="000000" w:themeColor="text1"/>
          <w:sz w:val="24"/>
        </w:rPr>
        <w:t>khác</w:t>
      </w:r>
      <w:proofErr w:type="spellEnd"/>
    </w:p>
    <w:p w14:paraId="31E6E548" w14:textId="77777777" w:rsidR="002C2FC3" w:rsidRPr="00CC061B" w:rsidRDefault="002C2FC3" w:rsidP="00CC06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360" w:lineRule="auto"/>
        <w:jc w:val="both"/>
        <w:rPr>
          <w:rFonts w:eastAsia="Times New Roman" w:cs="Segoe UI"/>
          <w:iCs w:val="0"/>
          <w:color w:val="000000" w:themeColor="text1"/>
          <w:sz w:val="24"/>
        </w:rPr>
      </w:pPr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(3)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Bật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bộ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đếm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bằng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cách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đặt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bit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TAUDnTS.TAUDnTSm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thành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1.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Bộ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đếm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bắt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đầu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đếm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ngay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lập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tức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,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hoặc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khi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một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tín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hiệu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khởi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động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phù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hợp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được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phát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hiện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,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tùy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thuộc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vào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cài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đặt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bit.</w:t>
      </w:r>
    </w:p>
    <w:p w14:paraId="01F6CEB5" w14:textId="0DF0D3DE" w:rsidR="002C2FC3" w:rsidRPr="00CC061B" w:rsidRDefault="002C2FC3" w:rsidP="00CC06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360" w:lineRule="auto"/>
        <w:jc w:val="both"/>
        <w:rPr>
          <w:rFonts w:eastAsia="Times New Roman" w:cs="Segoe UI"/>
          <w:iCs w:val="0"/>
          <w:color w:val="000000" w:themeColor="text1"/>
          <w:sz w:val="24"/>
        </w:rPr>
      </w:pPr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(4) </w:t>
      </w:r>
      <w:r w:rsidR="00867F8C" w:rsidRPr="00CC061B">
        <w:rPr>
          <w:rFonts w:eastAsia="Times New Roman" w:cs="Segoe UI"/>
          <w:iCs w:val="0"/>
          <w:color w:val="000000" w:themeColor="text1"/>
          <w:sz w:val="24"/>
        </w:rPr>
        <w:t>Ta</w:t>
      </w:r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có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thể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="00867F8C" w:rsidRPr="00CC061B">
        <w:rPr>
          <w:rFonts w:eastAsia="Times New Roman" w:cs="Segoe UI"/>
          <w:iCs w:val="0"/>
          <w:color w:val="000000" w:themeColor="text1"/>
          <w:sz w:val="24"/>
        </w:rPr>
        <w:t>cấu</w:t>
      </w:r>
      <w:proofErr w:type="spellEnd"/>
      <w:r w:rsidR="00867F8C"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="00867F8C" w:rsidRPr="00CC061B">
        <w:rPr>
          <w:rFonts w:eastAsia="Times New Roman" w:cs="Segoe UI"/>
          <w:iCs w:val="0"/>
          <w:color w:val="000000" w:themeColor="text1"/>
          <w:sz w:val="24"/>
        </w:rPr>
        <w:t>hình</w:t>
      </w:r>
      <w:proofErr w:type="spellEnd"/>
      <w:r w:rsidR="00867F8C"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cho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chức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năng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,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dừng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bộ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đếm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hoặc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khởi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động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lại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="00867F8C" w:rsidRPr="00CC061B">
        <w:rPr>
          <w:rFonts w:eastAsia="Times New Roman" w:cs="Segoe UI"/>
          <w:iCs w:val="0"/>
          <w:color w:val="000000" w:themeColor="text1"/>
          <w:sz w:val="24"/>
        </w:rPr>
        <w:t>bộ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đếm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.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Bộ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đếm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có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thể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được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dừng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lại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bằng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cách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đặt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bit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TAUDnTT.TAUDnTTm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thành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1.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Bộ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đếm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có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thể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được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khởi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động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lại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bắt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buộc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bằng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cách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đặt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bit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TAUDnTS.TAUDnTSm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thành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1.</w:t>
      </w:r>
    </w:p>
    <w:p w14:paraId="7464972B" w14:textId="77777777" w:rsidR="002C2FC3" w:rsidRPr="00CC061B" w:rsidRDefault="002C2FC3" w:rsidP="00CC061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line="360" w:lineRule="auto"/>
        <w:jc w:val="both"/>
        <w:rPr>
          <w:rFonts w:eastAsia="Times New Roman" w:cs="Segoe UI"/>
          <w:iCs w:val="0"/>
          <w:color w:val="000000" w:themeColor="text1"/>
          <w:sz w:val="24"/>
        </w:rPr>
      </w:pPr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(5)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Dừng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chức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năng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bằng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cách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đặt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bit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TAUDnTT.TAUDnTTm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</w:t>
      </w:r>
      <w:proofErr w:type="spellStart"/>
      <w:r w:rsidRPr="00CC061B">
        <w:rPr>
          <w:rFonts w:eastAsia="Times New Roman" w:cs="Segoe UI"/>
          <w:iCs w:val="0"/>
          <w:color w:val="000000" w:themeColor="text1"/>
          <w:sz w:val="24"/>
        </w:rPr>
        <w:t>thành</w:t>
      </w:r>
      <w:proofErr w:type="spellEnd"/>
      <w:r w:rsidRPr="00CC061B">
        <w:rPr>
          <w:rFonts w:eastAsia="Times New Roman" w:cs="Segoe UI"/>
          <w:iCs w:val="0"/>
          <w:color w:val="000000" w:themeColor="text1"/>
          <w:sz w:val="24"/>
        </w:rPr>
        <w:t xml:space="preserve">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5"/>
      </w:tblGrid>
      <w:tr w:rsidR="00CC061B" w:rsidRPr="00CC061B" w14:paraId="07B11503" w14:textId="77777777" w:rsidTr="00867F8C">
        <w:tc>
          <w:tcPr>
            <w:tcW w:w="10755" w:type="dxa"/>
          </w:tcPr>
          <w:p w14:paraId="697F7DFC" w14:textId="77777777" w:rsidR="00867F8C" w:rsidRPr="00867F8C" w:rsidRDefault="00867F8C" w:rsidP="00CC061B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after="300" w:line="360" w:lineRule="auto"/>
              <w:jc w:val="both"/>
              <w:rPr>
                <w:rFonts w:ascii="Cambria" w:eastAsia="Times New Roman" w:hAnsi="Cambria" w:cs="Segoe UI"/>
                <w:iCs w:val="0"/>
                <w:color w:val="000000" w:themeColor="text1"/>
                <w:sz w:val="24"/>
              </w:rPr>
            </w:pPr>
            <w:r w:rsidRPr="00867F8C">
              <w:rPr>
                <w:rFonts w:ascii="Cambria" w:eastAsia="Times New Roman" w:hAnsi="Cambria" w:cs="Segoe UI"/>
                <w:iCs w:val="0"/>
                <w:color w:val="000000" w:themeColor="text1"/>
                <w:sz w:val="24"/>
              </w:rPr>
              <w:t>Ghi chú</w:t>
            </w:r>
          </w:p>
          <w:p w14:paraId="5B111B5D" w14:textId="77777777" w:rsidR="00867F8C" w:rsidRPr="00867F8C" w:rsidRDefault="00867F8C" w:rsidP="00CC061B">
            <w:pPr>
              <w:numPr>
                <w:ilvl w:val="0"/>
                <w:numId w:val="3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line="360" w:lineRule="auto"/>
              <w:jc w:val="both"/>
              <w:rPr>
                <w:rFonts w:ascii="Cambria" w:eastAsia="Times New Roman" w:hAnsi="Cambria" w:cs="Segoe UI"/>
                <w:iCs w:val="0"/>
                <w:color w:val="000000" w:themeColor="text1"/>
                <w:sz w:val="24"/>
              </w:rPr>
            </w:pPr>
            <w:r w:rsidRPr="00867F8C">
              <w:rPr>
                <w:rFonts w:ascii="Cambria" w:eastAsia="Times New Roman" w:hAnsi="Cambria" w:cs="Segoe UI"/>
                <w:iCs w:val="0"/>
                <w:color w:val="000000" w:themeColor="text1"/>
                <w:sz w:val="24"/>
              </w:rPr>
              <w:t xml:space="preserve">Mô tả chi tiết về các bit điều khiển cần thiết và hoạt động của từng chức năng được cung cấp trong Phần </w:t>
            </w:r>
            <w:r w:rsidRPr="00867F8C">
              <w:rPr>
                <w:rFonts w:ascii="Cambria" w:eastAsia="Times New Roman" w:hAnsi="Cambria" w:cs="Segoe UI"/>
                <w:b/>
                <w:bCs/>
                <w:iCs w:val="0"/>
                <w:color w:val="000000" w:themeColor="text1"/>
                <w:sz w:val="24"/>
              </w:rPr>
              <w:t>33.12, Chức năng Hoạt động Kênh Độc lập</w:t>
            </w:r>
            <w:r w:rsidRPr="00867F8C">
              <w:rPr>
                <w:rFonts w:ascii="Cambria" w:eastAsia="Times New Roman" w:hAnsi="Cambria" w:cs="Segoe UI"/>
                <w:iCs w:val="0"/>
                <w:color w:val="000000" w:themeColor="text1"/>
                <w:sz w:val="24"/>
              </w:rPr>
              <w:t xml:space="preserve"> và </w:t>
            </w:r>
            <w:r w:rsidRPr="00867F8C">
              <w:rPr>
                <w:rFonts w:ascii="Cambria" w:eastAsia="Times New Roman" w:hAnsi="Cambria" w:cs="Segoe UI"/>
                <w:b/>
                <w:bCs/>
                <w:iCs w:val="0"/>
                <w:color w:val="000000" w:themeColor="text1"/>
                <w:sz w:val="24"/>
              </w:rPr>
              <w:t>Phần 33.15, Chức năng Hoạt động Kênh Đồng bộ.</w:t>
            </w:r>
          </w:p>
          <w:p w14:paraId="3A53B16D" w14:textId="77777777" w:rsidR="00867F8C" w:rsidRPr="00867F8C" w:rsidRDefault="00867F8C" w:rsidP="00CC061B">
            <w:pPr>
              <w:numPr>
                <w:ilvl w:val="0"/>
                <w:numId w:val="3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line="360" w:lineRule="auto"/>
              <w:jc w:val="both"/>
              <w:rPr>
                <w:rFonts w:ascii="Cambria" w:eastAsia="Times New Roman" w:hAnsi="Cambria" w:cs="Segoe UI"/>
                <w:iCs w:val="0"/>
                <w:color w:val="000000" w:themeColor="text1"/>
                <w:sz w:val="24"/>
              </w:rPr>
            </w:pPr>
            <w:r w:rsidRPr="00867F8C">
              <w:rPr>
                <w:rFonts w:ascii="Cambria" w:eastAsia="Times New Roman" w:hAnsi="Cambria" w:cs="Segoe UI"/>
                <w:iCs w:val="0"/>
                <w:color w:val="000000" w:themeColor="text1"/>
                <w:sz w:val="24"/>
              </w:rPr>
              <w:t>Chức năng có thể được thay đổi trong khi bộ đếm đã dừng lại (TAUDnTE.TAUDnTEm = 0)</w:t>
            </w:r>
          </w:p>
          <w:p w14:paraId="01F3F956" w14:textId="77777777" w:rsidR="00867F8C" w:rsidRPr="00CC061B" w:rsidRDefault="00867F8C" w:rsidP="00CC061B">
            <w:pPr>
              <w:spacing w:line="360" w:lineRule="auto"/>
              <w:jc w:val="both"/>
              <w:rPr>
                <w:rFonts w:ascii="Cambria" w:hAnsi="Cambria"/>
                <w:color w:val="000000" w:themeColor="text1"/>
                <w:sz w:val="24"/>
              </w:rPr>
            </w:pPr>
          </w:p>
        </w:tc>
      </w:tr>
    </w:tbl>
    <w:p w14:paraId="75D746ED" w14:textId="3E4F0738" w:rsidR="002A429E" w:rsidRPr="00CC061B" w:rsidRDefault="002A429E" w:rsidP="00CC061B">
      <w:pPr>
        <w:spacing w:line="360" w:lineRule="auto"/>
        <w:jc w:val="both"/>
        <w:rPr>
          <w:color w:val="000000" w:themeColor="text1"/>
          <w:sz w:val="24"/>
        </w:rPr>
      </w:pPr>
    </w:p>
    <w:p w14:paraId="6D0F155E" w14:textId="77777777" w:rsidR="00CC061B" w:rsidRPr="00CC061B" w:rsidRDefault="00CC061B" w:rsidP="00CC061B">
      <w:pPr>
        <w:pStyle w:val="Heading3"/>
      </w:pPr>
      <w:proofErr w:type="spellStart"/>
      <w:r w:rsidRPr="00CC061B">
        <w:lastRenderedPageBreak/>
        <w:t>Khái</w:t>
      </w:r>
      <w:proofErr w:type="spellEnd"/>
      <w:r w:rsidRPr="00CC061B">
        <w:t xml:space="preserve"> </w:t>
      </w:r>
      <w:proofErr w:type="spellStart"/>
      <w:r w:rsidRPr="00CC061B">
        <w:t>niệm</w:t>
      </w:r>
      <w:proofErr w:type="spellEnd"/>
      <w:r w:rsidRPr="00CC061B">
        <w:t xml:space="preserve"> </w:t>
      </w:r>
      <w:proofErr w:type="spellStart"/>
      <w:r w:rsidRPr="00CC061B">
        <w:t>về</w:t>
      </w:r>
      <w:proofErr w:type="spellEnd"/>
      <w:r w:rsidRPr="00CC061B">
        <w:t xml:space="preserve"> </w:t>
      </w:r>
      <w:proofErr w:type="spellStart"/>
      <w:r w:rsidRPr="00CC061B">
        <w:t>Hoạt</w:t>
      </w:r>
      <w:proofErr w:type="spellEnd"/>
      <w:r w:rsidRPr="00CC061B">
        <w:t xml:space="preserve"> </w:t>
      </w:r>
      <w:proofErr w:type="spellStart"/>
      <w:r w:rsidRPr="00CC061B">
        <w:t>động</w:t>
      </w:r>
      <w:proofErr w:type="spellEnd"/>
      <w:r w:rsidRPr="00CC061B">
        <w:t xml:space="preserve"> </w:t>
      </w:r>
      <w:proofErr w:type="spellStart"/>
      <w:r w:rsidRPr="00CC061B">
        <w:t>Kênh</w:t>
      </w:r>
      <w:proofErr w:type="spellEnd"/>
      <w:r w:rsidRPr="00CC061B">
        <w:t xml:space="preserve"> </w:t>
      </w:r>
      <w:proofErr w:type="spellStart"/>
      <w:r w:rsidRPr="00CC061B">
        <w:t>Đồng</w:t>
      </w:r>
      <w:proofErr w:type="spellEnd"/>
      <w:r w:rsidRPr="00CC061B">
        <w:t xml:space="preserve"> </w:t>
      </w:r>
      <w:proofErr w:type="spellStart"/>
      <w:r w:rsidRPr="00CC061B">
        <w:t>bộ</w:t>
      </w:r>
      <w:proofErr w:type="spellEnd"/>
    </w:p>
    <w:p w14:paraId="76B3B04E" w14:textId="77777777" w:rsidR="00CC061B" w:rsidRPr="00CC061B" w:rsidRDefault="00CC061B" w:rsidP="00CC061B">
      <w:pPr>
        <w:spacing w:line="360" w:lineRule="auto"/>
        <w:jc w:val="both"/>
        <w:rPr>
          <w:color w:val="000000" w:themeColor="text1"/>
          <w:sz w:val="24"/>
        </w:rPr>
      </w:pPr>
      <w:proofErr w:type="spellStart"/>
      <w:r w:rsidRPr="00CC061B">
        <w:rPr>
          <w:color w:val="000000" w:themeColor="text1"/>
          <w:sz w:val="24"/>
        </w:rPr>
        <w:t>Chức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năng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hoạt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động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kênh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đồng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bộ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được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thực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hiện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bằng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cách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sử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dụng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một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kết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hợp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của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các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nhóm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kênh</w:t>
      </w:r>
      <w:proofErr w:type="spellEnd"/>
      <w:r w:rsidRPr="00CC061B">
        <w:rPr>
          <w:color w:val="000000" w:themeColor="text1"/>
          <w:sz w:val="24"/>
        </w:rPr>
        <w:t xml:space="preserve"> (bao </w:t>
      </w:r>
      <w:proofErr w:type="spellStart"/>
      <w:r w:rsidRPr="00CC061B">
        <w:rPr>
          <w:color w:val="000000" w:themeColor="text1"/>
          <w:sz w:val="24"/>
        </w:rPr>
        <w:t>gồm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các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kênh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chủ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và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kênh</w:t>
      </w:r>
      <w:proofErr w:type="spellEnd"/>
      <w:r w:rsidRPr="00CC061B">
        <w:rPr>
          <w:color w:val="000000" w:themeColor="text1"/>
          <w:sz w:val="24"/>
        </w:rPr>
        <w:t xml:space="preserve"> con). </w:t>
      </w:r>
      <w:proofErr w:type="spellStart"/>
      <w:r w:rsidRPr="00CC061B">
        <w:rPr>
          <w:color w:val="000000" w:themeColor="text1"/>
          <w:sz w:val="24"/>
        </w:rPr>
        <w:t>Có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một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số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quy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tắc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áp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dụng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cho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các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thiết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lập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của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các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kênh</w:t>
      </w:r>
      <w:proofErr w:type="spellEnd"/>
      <w:r w:rsidRPr="00CC061B">
        <w:rPr>
          <w:color w:val="000000" w:themeColor="text1"/>
          <w:sz w:val="24"/>
        </w:rPr>
        <w:t xml:space="preserve">. </w:t>
      </w:r>
      <w:proofErr w:type="spellStart"/>
      <w:r w:rsidRPr="00CC061B">
        <w:rPr>
          <w:color w:val="000000" w:themeColor="text1"/>
          <w:sz w:val="24"/>
        </w:rPr>
        <w:t>Những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quy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tắc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này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được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mô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tả</w:t>
      </w:r>
      <w:proofErr w:type="spellEnd"/>
      <w:r w:rsidRPr="00CC061B">
        <w:rPr>
          <w:color w:val="000000" w:themeColor="text1"/>
          <w:sz w:val="24"/>
        </w:rPr>
        <w:t xml:space="preserve"> chi </w:t>
      </w:r>
      <w:proofErr w:type="spellStart"/>
      <w:r w:rsidRPr="00CC061B">
        <w:rPr>
          <w:color w:val="000000" w:themeColor="text1"/>
          <w:sz w:val="24"/>
        </w:rPr>
        <w:t>tiết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trong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b/>
          <w:bCs/>
          <w:color w:val="000000" w:themeColor="text1"/>
          <w:sz w:val="24"/>
        </w:rPr>
        <w:t>Phần</w:t>
      </w:r>
      <w:proofErr w:type="spellEnd"/>
      <w:r w:rsidRPr="00CC061B">
        <w:rPr>
          <w:b/>
          <w:bCs/>
          <w:color w:val="000000" w:themeColor="text1"/>
          <w:sz w:val="24"/>
        </w:rPr>
        <w:t xml:space="preserve"> 33.5.1, Quy </w:t>
      </w:r>
      <w:proofErr w:type="spellStart"/>
      <w:r w:rsidRPr="00CC061B">
        <w:rPr>
          <w:b/>
          <w:bCs/>
          <w:color w:val="000000" w:themeColor="text1"/>
          <w:sz w:val="24"/>
        </w:rPr>
        <w:t>tắc</w:t>
      </w:r>
      <w:proofErr w:type="spellEnd"/>
      <w:r w:rsidRPr="00CC061B">
        <w:rPr>
          <w:b/>
          <w:bCs/>
          <w:color w:val="000000" w:themeColor="text1"/>
          <w:sz w:val="24"/>
        </w:rPr>
        <w:t xml:space="preserve"> </w:t>
      </w:r>
      <w:proofErr w:type="spellStart"/>
      <w:r w:rsidRPr="00CC061B">
        <w:rPr>
          <w:b/>
          <w:bCs/>
          <w:color w:val="000000" w:themeColor="text1"/>
          <w:sz w:val="24"/>
        </w:rPr>
        <w:t>của</w:t>
      </w:r>
      <w:proofErr w:type="spellEnd"/>
      <w:r w:rsidRPr="00CC061B">
        <w:rPr>
          <w:b/>
          <w:bCs/>
          <w:color w:val="000000" w:themeColor="text1"/>
          <w:sz w:val="24"/>
        </w:rPr>
        <w:t xml:space="preserve"> </w:t>
      </w:r>
      <w:proofErr w:type="spellStart"/>
      <w:r w:rsidRPr="00CC061B">
        <w:rPr>
          <w:b/>
          <w:bCs/>
          <w:color w:val="000000" w:themeColor="text1"/>
          <w:sz w:val="24"/>
        </w:rPr>
        <w:t>Hoạt</w:t>
      </w:r>
      <w:proofErr w:type="spellEnd"/>
      <w:r w:rsidRPr="00CC061B">
        <w:rPr>
          <w:b/>
          <w:bCs/>
          <w:color w:val="000000" w:themeColor="text1"/>
          <w:sz w:val="24"/>
        </w:rPr>
        <w:t xml:space="preserve"> </w:t>
      </w:r>
      <w:proofErr w:type="spellStart"/>
      <w:r w:rsidRPr="00CC061B">
        <w:rPr>
          <w:b/>
          <w:bCs/>
          <w:color w:val="000000" w:themeColor="text1"/>
          <w:sz w:val="24"/>
        </w:rPr>
        <w:t>động</w:t>
      </w:r>
      <w:proofErr w:type="spellEnd"/>
      <w:r w:rsidRPr="00CC061B">
        <w:rPr>
          <w:b/>
          <w:bCs/>
          <w:color w:val="000000" w:themeColor="text1"/>
          <w:sz w:val="24"/>
        </w:rPr>
        <w:t xml:space="preserve"> </w:t>
      </w:r>
      <w:proofErr w:type="spellStart"/>
      <w:r w:rsidRPr="00CC061B">
        <w:rPr>
          <w:b/>
          <w:bCs/>
          <w:color w:val="000000" w:themeColor="text1"/>
          <w:sz w:val="24"/>
        </w:rPr>
        <w:t>Kênh</w:t>
      </w:r>
      <w:proofErr w:type="spellEnd"/>
      <w:r w:rsidRPr="00CC061B">
        <w:rPr>
          <w:b/>
          <w:bCs/>
          <w:color w:val="000000" w:themeColor="text1"/>
          <w:sz w:val="24"/>
        </w:rPr>
        <w:t xml:space="preserve"> </w:t>
      </w:r>
      <w:proofErr w:type="spellStart"/>
      <w:r w:rsidRPr="00CC061B">
        <w:rPr>
          <w:b/>
          <w:bCs/>
          <w:color w:val="000000" w:themeColor="text1"/>
          <w:sz w:val="24"/>
        </w:rPr>
        <w:t>Đồng</w:t>
      </w:r>
      <w:proofErr w:type="spellEnd"/>
      <w:r w:rsidRPr="00CC061B">
        <w:rPr>
          <w:b/>
          <w:bCs/>
          <w:color w:val="000000" w:themeColor="text1"/>
          <w:sz w:val="24"/>
        </w:rPr>
        <w:t xml:space="preserve"> </w:t>
      </w:r>
      <w:proofErr w:type="spellStart"/>
      <w:r w:rsidRPr="00CC061B">
        <w:rPr>
          <w:b/>
          <w:bCs/>
          <w:color w:val="000000" w:themeColor="text1"/>
          <w:sz w:val="24"/>
        </w:rPr>
        <w:t>bộ</w:t>
      </w:r>
      <w:proofErr w:type="spellEnd"/>
      <w:r w:rsidRPr="00CC061B">
        <w:rPr>
          <w:color w:val="000000" w:themeColor="text1"/>
          <w:sz w:val="24"/>
        </w:rPr>
        <w:t>.</w:t>
      </w:r>
    </w:p>
    <w:p w14:paraId="667F9599" w14:textId="77777777" w:rsidR="00CC061B" w:rsidRPr="00CC061B" w:rsidRDefault="00CC061B" w:rsidP="00CC061B">
      <w:pPr>
        <w:spacing w:line="360" w:lineRule="auto"/>
        <w:jc w:val="both"/>
        <w:rPr>
          <w:color w:val="000000" w:themeColor="text1"/>
          <w:sz w:val="24"/>
        </w:rPr>
      </w:pPr>
      <w:r w:rsidRPr="00CC061B">
        <w:rPr>
          <w:color w:val="000000" w:themeColor="text1"/>
          <w:sz w:val="24"/>
        </w:rPr>
        <w:t xml:space="preserve">Hai </w:t>
      </w:r>
      <w:proofErr w:type="spellStart"/>
      <w:r w:rsidRPr="00CC061B">
        <w:rPr>
          <w:color w:val="000000" w:themeColor="text1"/>
          <w:sz w:val="24"/>
        </w:rPr>
        <w:t>tính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năng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đặc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biệt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cho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hoạt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động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kênh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đồng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bộ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được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mô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tả</w:t>
      </w:r>
      <w:proofErr w:type="spellEnd"/>
      <w:r w:rsidRPr="00CC061B">
        <w:rPr>
          <w:color w:val="000000" w:themeColor="text1"/>
          <w:sz w:val="24"/>
        </w:rPr>
        <w:t xml:space="preserve"> chi </w:t>
      </w:r>
      <w:proofErr w:type="spellStart"/>
      <w:r w:rsidRPr="00CC061B">
        <w:rPr>
          <w:color w:val="000000" w:themeColor="text1"/>
          <w:sz w:val="24"/>
        </w:rPr>
        <w:t>tiết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trong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các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phần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sau</w:t>
      </w:r>
      <w:proofErr w:type="spellEnd"/>
      <w:r w:rsidRPr="00CC061B">
        <w:rPr>
          <w:color w:val="000000" w:themeColor="text1"/>
          <w:sz w:val="24"/>
        </w:rPr>
        <w:t>:</w:t>
      </w:r>
    </w:p>
    <w:p w14:paraId="479AF2C3" w14:textId="685049B8" w:rsidR="00CC061B" w:rsidRPr="00CC061B" w:rsidRDefault="00CC061B" w:rsidP="00CC061B">
      <w:pPr>
        <w:pStyle w:val="ListParagraph"/>
        <w:numPr>
          <w:ilvl w:val="0"/>
          <w:numId w:val="39"/>
        </w:numPr>
        <w:spacing w:line="360" w:lineRule="auto"/>
        <w:jc w:val="both"/>
        <w:rPr>
          <w:color w:val="000000" w:themeColor="text1"/>
          <w:sz w:val="24"/>
        </w:rPr>
      </w:pPr>
      <w:proofErr w:type="spellStart"/>
      <w:r w:rsidRPr="00CC061B">
        <w:rPr>
          <w:color w:val="000000" w:themeColor="text1"/>
          <w:sz w:val="24"/>
        </w:rPr>
        <w:t>Phần</w:t>
      </w:r>
      <w:proofErr w:type="spellEnd"/>
      <w:r w:rsidRPr="00CC061B">
        <w:rPr>
          <w:color w:val="000000" w:themeColor="text1"/>
          <w:sz w:val="24"/>
        </w:rPr>
        <w:t xml:space="preserve"> 33.5.2, </w:t>
      </w:r>
      <w:proofErr w:type="spellStart"/>
      <w:r w:rsidRPr="00CC061B">
        <w:rPr>
          <w:color w:val="000000" w:themeColor="text1"/>
          <w:sz w:val="24"/>
        </w:rPr>
        <w:t>Bắt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đầu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và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Dừng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Đồng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thời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của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Bộ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Đếm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Kênh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Đồng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bộ</w:t>
      </w:r>
      <w:proofErr w:type="spellEnd"/>
    </w:p>
    <w:p w14:paraId="78D4B5C6" w14:textId="77B2176A" w:rsidR="00CC061B" w:rsidRPr="00CC061B" w:rsidRDefault="00CC061B" w:rsidP="00CC061B">
      <w:pPr>
        <w:pStyle w:val="ListParagraph"/>
        <w:numPr>
          <w:ilvl w:val="0"/>
          <w:numId w:val="39"/>
        </w:numPr>
        <w:spacing w:line="360" w:lineRule="auto"/>
        <w:jc w:val="both"/>
        <w:rPr>
          <w:color w:val="000000" w:themeColor="text1"/>
          <w:sz w:val="24"/>
        </w:rPr>
      </w:pPr>
      <w:proofErr w:type="spellStart"/>
      <w:r w:rsidRPr="00CC061B">
        <w:rPr>
          <w:color w:val="000000" w:themeColor="text1"/>
          <w:sz w:val="24"/>
        </w:rPr>
        <w:t>Phần</w:t>
      </w:r>
      <w:proofErr w:type="spellEnd"/>
      <w:r w:rsidRPr="00CC061B">
        <w:rPr>
          <w:color w:val="000000" w:themeColor="text1"/>
          <w:sz w:val="24"/>
        </w:rPr>
        <w:t xml:space="preserve"> 33.6, </w:t>
      </w:r>
      <w:proofErr w:type="spellStart"/>
      <w:r w:rsidRPr="00CC061B">
        <w:rPr>
          <w:color w:val="000000" w:themeColor="text1"/>
          <w:sz w:val="24"/>
        </w:rPr>
        <w:t>Ghi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Đồng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thời</w:t>
      </w:r>
      <w:proofErr w:type="spellEnd"/>
    </w:p>
    <w:p w14:paraId="2AD69FA3" w14:textId="7E69880E" w:rsidR="00CC061B" w:rsidRPr="00CC061B" w:rsidRDefault="00CC061B" w:rsidP="00CC061B">
      <w:pPr>
        <w:pStyle w:val="Heading4"/>
      </w:pPr>
      <w:r w:rsidRPr="00CC061B">
        <w:t xml:space="preserve">Quy </w:t>
      </w:r>
      <w:proofErr w:type="spellStart"/>
      <w:r w:rsidRPr="00CC061B">
        <w:t>tắc</w:t>
      </w:r>
      <w:proofErr w:type="spellEnd"/>
      <w:r w:rsidRPr="00CC061B">
        <w:t xml:space="preserve"> </w:t>
      </w:r>
      <w:proofErr w:type="spellStart"/>
      <w:r w:rsidRPr="00CC061B">
        <w:t>của</w:t>
      </w:r>
      <w:proofErr w:type="spellEnd"/>
      <w:r w:rsidRPr="00CC061B">
        <w:t xml:space="preserve"> </w:t>
      </w:r>
      <w:proofErr w:type="spellStart"/>
      <w:r w:rsidRPr="00CC061B">
        <w:t>Hoạt</w:t>
      </w:r>
      <w:proofErr w:type="spellEnd"/>
      <w:r w:rsidRPr="00CC061B">
        <w:t xml:space="preserve"> </w:t>
      </w:r>
      <w:proofErr w:type="spellStart"/>
      <w:r w:rsidRPr="00CC061B">
        <w:t>động</w:t>
      </w:r>
      <w:proofErr w:type="spellEnd"/>
      <w:r w:rsidRPr="00CC061B">
        <w:t xml:space="preserve"> </w:t>
      </w:r>
      <w:proofErr w:type="spellStart"/>
      <w:r w:rsidRPr="00CC061B">
        <w:t>Kênh</w:t>
      </w:r>
      <w:proofErr w:type="spellEnd"/>
      <w:r w:rsidRPr="00CC061B">
        <w:t xml:space="preserve"> </w:t>
      </w:r>
      <w:proofErr w:type="spellStart"/>
      <w:r w:rsidRPr="00CC061B">
        <w:t>Đồng</w:t>
      </w:r>
      <w:proofErr w:type="spellEnd"/>
      <w:r w:rsidRPr="00CC061B">
        <w:t xml:space="preserve"> </w:t>
      </w:r>
      <w:proofErr w:type="spellStart"/>
      <w:r w:rsidRPr="00CC061B">
        <w:t>bộ</w:t>
      </w:r>
      <w:proofErr w:type="spellEnd"/>
    </w:p>
    <w:p w14:paraId="06B6F753" w14:textId="77777777" w:rsidR="00CC061B" w:rsidRPr="00CC061B" w:rsidRDefault="00CC061B" w:rsidP="00CC061B">
      <w:pPr>
        <w:spacing w:line="360" w:lineRule="auto"/>
        <w:jc w:val="both"/>
        <w:rPr>
          <w:b/>
          <w:bCs/>
          <w:color w:val="000000" w:themeColor="text1"/>
          <w:sz w:val="24"/>
        </w:rPr>
      </w:pPr>
      <w:proofErr w:type="spellStart"/>
      <w:r w:rsidRPr="00CC061B">
        <w:rPr>
          <w:b/>
          <w:bCs/>
          <w:color w:val="000000" w:themeColor="text1"/>
          <w:sz w:val="24"/>
        </w:rPr>
        <w:t>Số</w:t>
      </w:r>
      <w:proofErr w:type="spellEnd"/>
      <w:r w:rsidRPr="00CC061B">
        <w:rPr>
          <w:b/>
          <w:bCs/>
          <w:color w:val="000000" w:themeColor="text1"/>
          <w:sz w:val="24"/>
        </w:rPr>
        <w:t xml:space="preserve"> </w:t>
      </w:r>
      <w:proofErr w:type="spellStart"/>
      <w:r w:rsidRPr="00CC061B">
        <w:rPr>
          <w:b/>
          <w:bCs/>
          <w:color w:val="000000" w:themeColor="text1"/>
          <w:sz w:val="24"/>
        </w:rPr>
        <w:t>lượng</w:t>
      </w:r>
      <w:proofErr w:type="spellEnd"/>
      <w:r w:rsidRPr="00CC061B">
        <w:rPr>
          <w:b/>
          <w:bCs/>
          <w:color w:val="000000" w:themeColor="text1"/>
          <w:sz w:val="24"/>
        </w:rPr>
        <w:t xml:space="preserve"> </w:t>
      </w:r>
      <w:proofErr w:type="spellStart"/>
      <w:r w:rsidRPr="00CC061B">
        <w:rPr>
          <w:b/>
          <w:bCs/>
          <w:color w:val="000000" w:themeColor="text1"/>
          <w:sz w:val="24"/>
        </w:rPr>
        <w:t>kênh</w:t>
      </w:r>
      <w:proofErr w:type="spellEnd"/>
      <w:r w:rsidRPr="00CC061B">
        <w:rPr>
          <w:b/>
          <w:bCs/>
          <w:color w:val="000000" w:themeColor="text1"/>
          <w:sz w:val="24"/>
        </w:rPr>
        <w:t xml:space="preserve"> </w:t>
      </w:r>
      <w:proofErr w:type="spellStart"/>
      <w:r w:rsidRPr="00CC061B">
        <w:rPr>
          <w:b/>
          <w:bCs/>
          <w:color w:val="000000" w:themeColor="text1"/>
          <w:sz w:val="24"/>
        </w:rPr>
        <w:t>chủ</w:t>
      </w:r>
      <w:proofErr w:type="spellEnd"/>
      <w:r w:rsidRPr="00CC061B">
        <w:rPr>
          <w:b/>
          <w:bCs/>
          <w:color w:val="000000" w:themeColor="text1"/>
          <w:sz w:val="24"/>
        </w:rPr>
        <w:t xml:space="preserve"> </w:t>
      </w:r>
      <w:proofErr w:type="spellStart"/>
      <w:r w:rsidRPr="00CC061B">
        <w:rPr>
          <w:b/>
          <w:bCs/>
          <w:color w:val="000000" w:themeColor="text1"/>
          <w:sz w:val="24"/>
        </w:rPr>
        <w:t>và</w:t>
      </w:r>
      <w:proofErr w:type="spellEnd"/>
      <w:r w:rsidRPr="00CC061B">
        <w:rPr>
          <w:b/>
          <w:bCs/>
          <w:color w:val="000000" w:themeColor="text1"/>
          <w:sz w:val="24"/>
        </w:rPr>
        <w:t xml:space="preserve"> </w:t>
      </w:r>
      <w:proofErr w:type="spellStart"/>
      <w:r w:rsidRPr="00CC061B">
        <w:rPr>
          <w:b/>
          <w:bCs/>
          <w:color w:val="000000" w:themeColor="text1"/>
          <w:sz w:val="24"/>
        </w:rPr>
        <w:t>kênh</w:t>
      </w:r>
      <w:proofErr w:type="spellEnd"/>
      <w:r w:rsidRPr="00CC061B">
        <w:rPr>
          <w:b/>
          <w:bCs/>
          <w:color w:val="000000" w:themeColor="text1"/>
          <w:sz w:val="24"/>
        </w:rPr>
        <w:t xml:space="preserve"> con</w:t>
      </w:r>
    </w:p>
    <w:p w14:paraId="343AED17" w14:textId="7BA2B1DF" w:rsidR="00CC061B" w:rsidRPr="00CC061B" w:rsidRDefault="00CC061B" w:rsidP="00CC061B">
      <w:pPr>
        <w:pStyle w:val="ListParagraph"/>
        <w:numPr>
          <w:ilvl w:val="0"/>
          <w:numId w:val="41"/>
        </w:numPr>
        <w:spacing w:line="360" w:lineRule="auto"/>
        <w:jc w:val="both"/>
        <w:rPr>
          <w:color w:val="000000" w:themeColor="text1"/>
          <w:sz w:val="24"/>
        </w:rPr>
      </w:pPr>
      <w:proofErr w:type="spellStart"/>
      <w:r w:rsidRPr="00CC061B">
        <w:rPr>
          <w:color w:val="000000" w:themeColor="text1"/>
          <w:sz w:val="24"/>
        </w:rPr>
        <w:t>Chỉ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các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kênh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chẵn</w:t>
      </w:r>
      <w:proofErr w:type="spellEnd"/>
      <w:r w:rsidRPr="00CC061B">
        <w:rPr>
          <w:color w:val="000000" w:themeColor="text1"/>
          <w:sz w:val="24"/>
        </w:rPr>
        <w:t xml:space="preserve"> (CH0, CH2, CH4, …) </w:t>
      </w:r>
      <w:proofErr w:type="spellStart"/>
      <w:r w:rsidRPr="00CC061B">
        <w:rPr>
          <w:color w:val="000000" w:themeColor="text1"/>
          <w:sz w:val="24"/>
        </w:rPr>
        <w:t>mới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có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thể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được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thiết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lập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là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kênh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chủ</w:t>
      </w:r>
      <w:proofErr w:type="spellEnd"/>
      <w:r w:rsidRPr="00CC061B">
        <w:rPr>
          <w:color w:val="000000" w:themeColor="text1"/>
          <w:sz w:val="24"/>
        </w:rPr>
        <w:t xml:space="preserve">. </w:t>
      </w:r>
      <w:proofErr w:type="spellStart"/>
      <w:r w:rsidRPr="00CC061B">
        <w:rPr>
          <w:color w:val="000000" w:themeColor="text1"/>
          <w:sz w:val="24"/>
        </w:rPr>
        <w:t>Bất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kỳ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kênh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nào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ngoại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trừ</w:t>
      </w:r>
      <w:proofErr w:type="spellEnd"/>
      <w:r w:rsidRPr="00CC061B">
        <w:rPr>
          <w:color w:val="000000" w:themeColor="text1"/>
          <w:sz w:val="24"/>
        </w:rPr>
        <w:t xml:space="preserve"> CH0 </w:t>
      </w:r>
      <w:proofErr w:type="spellStart"/>
      <w:r w:rsidRPr="00CC061B">
        <w:rPr>
          <w:color w:val="000000" w:themeColor="text1"/>
          <w:sz w:val="24"/>
        </w:rPr>
        <w:t>đều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có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thể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được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thiết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lập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là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kênh</w:t>
      </w:r>
      <w:proofErr w:type="spellEnd"/>
      <w:r w:rsidRPr="00CC061B">
        <w:rPr>
          <w:color w:val="000000" w:themeColor="text1"/>
          <w:sz w:val="24"/>
        </w:rPr>
        <w:t xml:space="preserve"> con.</w:t>
      </w:r>
    </w:p>
    <w:p w14:paraId="53A65F33" w14:textId="52126AEB" w:rsidR="00CC061B" w:rsidRPr="00CC061B" w:rsidRDefault="00CC061B" w:rsidP="00CC061B">
      <w:pPr>
        <w:pStyle w:val="ListParagraph"/>
        <w:numPr>
          <w:ilvl w:val="0"/>
          <w:numId w:val="41"/>
        </w:numPr>
        <w:spacing w:line="360" w:lineRule="auto"/>
        <w:jc w:val="both"/>
        <w:rPr>
          <w:color w:val="000000" w:themeColor="text1"/>
          <w:sz w:val="24"/>
        </w:rPr>
      </w:pPr>
      <w:proofErr w:type="spellStart"/>
      <w:r w:rsidRPr="00CC061B">
        <w:rPr>
          <w:color w:val="000000" w:themeColor="text1"/>
          <w:sz w:val="24"/>
        </w:rPr>
        <w:t>Chỉ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có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các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kênh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thấp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hơn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kênh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chủ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mới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có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thể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được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thiết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lập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là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kênh</w:t>
      </w:r>
      <w:proofErr w:type="spellEnd"/>
      <w:r w:rsidRPr="00CC061B">
        <w:rPr>
          <w:color w:val="000000" w:themeColor="text1"/>
          <w:sz w:val="24"/>
        </w:rPr>
        <w:t xml:space="preserve"> con, </w:t>
      </w:r>
      <w:proofErr w:type="spellStart"/>
      <w:r w:rsidRPr="00CC061B">
        <w:rPr>
          <w:color w:val="000000" w:themeColor="text1"/>
          <w:sz w:val="24"/>
        </w:rPr>
        <w:t>và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có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thể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thiết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lập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nhiều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kênh</w:t>
      </w:r>
      <w:proofErr w:type="spellEnd"/>
      <w:r w:rsidRPr="00CC061B">
        <w:rPr>
          <w:color w:val="000000" w:themeColor="text1"/>
          <w:sz w:val="24"/>
        </w:rPr>
        <w:t xml:space="preserve"> con </w:t>
      </w:r>
      <w:proofErr w:type="spellStart"/>
      <w:r w:rsidRPr="00CC061B">
        <w:rPr>
          <w:color w:val="000000" w:themeColor="text1"/>
          <w:sz w:val="24"/>
        </w:rPr>
        <w:t>cho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một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kênh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chủ</w:t>
      </w:r>
      <w:proofErr w:type="spellEnd"/>
      <w:r w:rsidRPr="00CC061B">
        <w:rPr>
          <w:color w:val="000000" w:themeColor="text1"/>
          <w:sz w:val="24"/>
        </w:rPr>
        <w:t>.</w:t>
      </w:r>
    </w:p>
    <w:p w14:paraId="309F0B2F" w14:textId="77777777" w:rsidR="00CC061B" w:rsidRPr="00CC061B" w:rsidRDefault="00CC061B" w:rsidP="00CC061B">
      <w:pPr>
        <w:spacing w:line="360" w:lineRule="auto"/>
        <w:ind w:left="720"/>
        <w:jc w:val="both"/>
        <w:rPr>
          <w:color w:val="000000" w:themeColor="text1"/>
          <w:sz w:val="24"/>
        </w:rPr>
      </w:pPr>
      <w:proofErr w:type="spellStart"/>
      <w:r w:rsidRPr="00CC061B">
        <w:rPr>
          <w:b/>
          <w:bCs/>
          <w:color w:val="000000" w:themeColor="text1"/>
          <w:sz w:val="24"/>
        </w:rPr>
        <w:t>Ví</w:t>
      </w:r>
      <w:proofErr w:type="spellEnd"/>
      <w:r w:rsidRPr="00CC061B">
        <w:rPr>
          <w:b/>
          <w:bCs/>
          <w:color w:val="000000" w:themeColor="text1"/>
          <w:sz w:val="24"/>
        </w:rPr>
        <w:t xml:space="preserve"> </w:t>
      </w:r>
      <w:proofErr w:type="spellStart"/>
      <w:r w:rsidRPr="00CC061B">
        <w:rPr>
          <w:b/>
          <w:bCs/>
          <w:color w:val="000000" w:themeColor="text1"/>
          <w:sz w:val="24"/>
        </w:rPr>
        <w:t>dụ</w:t>
      </w:r>
      <w:proofErr w:type="spellEnd"/>
      <w:r w:rsidRPr="00CC061B">
        <w:rPr>
          <w:color w:val="000000" w:themeColor="text1"/>
          <w:sz w:val="24"/>
        </w:rPr>
        <w:t xml:space="preserve">: </w:t>
      </w:r>
      <w:proofErr w:type="spellStart"/>
      <w:r w:rsidRPr="00CC061B">
        <w:rPr>
          <w:color w:val="000000" w:themeColor="text1"/>
          <w:sz w:val="24"/>
        </w:rPr>
        <w:t>Nếu</w:t>
      </w:r>
      <w:proofErr w:type="spellEnd"/>
      <w:r w:rsidRPr="00CC061B">
        <w:rPr>
          <w:color w:val="000000" w:themeColor="text1"/>
          <w:sz w:val="24"/>
        </w:rPr>
        <w:t xml:space="preserve"> CH2 </w:t>
      </w:r>
      <w:proofErr w:type="spellStart"/>
      <w:r w:rsidRPr="00CC061B">
        <w:rPr>
          <w:color w:val="000000" w:themeColor="text1"/>
          <w:sz w:val="24"/>
        </w:rPr>
        <w:t>là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một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kênh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chủ</w:t>
      </w:r>
      <w:proofErr w:type="spellEnd"/>
      <w:r w:rsidRPr="00CC061B">
        <w:rPr>
          <w:color w:val="000000" w:themeColor="text1"/>
          <w:sz w:val="24"/>
        </w:rPr>
        <w:t xml:space="preserve">, CH3 </w:t>
      </w:r>
      <w:proofErr w:type="spellStart"/>
      <w:r w:rsidRPr="00CC061B">
        <w:rPr>
          <w:color w:val="000000" w:themeColor="text1"/>
          <w:sz w:val="24"/>
        </w:rPr>
        <w:t>và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các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kênh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thấp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hơn</w:t>
      </w:r>
      <w:proofErr w:type="spellEnd"/>
      <w:r w:rsidRPr="00CC061B">
        <w:rPr>
          <w:color w:val="000000" w:themeColor="text1"/>
          <w:sz w:val="24"/>
        </w:rPr>
        <w:t xml:space="preserve"> (CH3, CH4, CH5, …) </w:t>
      </w:r>
      <w:proofErr w:type="spellStart"/>
      <w:r w:rsidRPr="00CC061B">
        <w:rPr>
          <w:color w:val="000000" w:themeColor="text1"/>
          <w:sz w:val="24"/>
        </w:rPr>
        <w:t>có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thể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được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thiết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lập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là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kênh</w:t>
      </w:r>
      <w:proofErr w:type="spellEnd"/>
      <w:r w:rsidRPr="00CC061B">
        <w:rPr>
          <w:color w:val="000000" w:themeColor="text1"/>
          <w:sz w:val="24"/>
        </w:rPr>
        <w:t xml:space="preserve"> con.</w:t>
      </w:r>
    </w:p>
    <w:p w14:paraId="607CD3E0" w14:textId="459DCA72" w:rsidR="00CC061B" w:rsidRPr="00CC061B" w:rsidRDefault="00CC061B" w:rsidP="00CC061B">
      <w:pPr>
        <w:pStyle w:val="ListParagraph"/>
        <w:numPr>
          <w:ilvl w:val="0"/>
          <w:numId w:val="39"/>
        </w:numPr>
        <w:spacing w:line="360" w:lineRule="auto"/>
        <w:jc w:val="both"/>
        <w:rPr>
          <w:color w:val="000000" w:themeColor="text1"/>
          <w:sz w:val="24"/>
        </w:rPr>
      </w:pPr>
      <w:proofErr w:type="spellStart"/>
      <w:r w:rsidRPr="00CC061B">
        <w:rPr>
          <w:color w:val="000000" w:themeColor="text1"/>
          <w:sz w:val="24"/>
        </w:rPr>
        <w:t>Nếu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sử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dụng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nhiều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kênh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chủ</w:t>
      </w:r>
      <w:proofErr w:type="spellEnd"/>
      <w:r w:rsidRPr="00CC061B">
        <w:rPr>
          <w:color w:val="000000" w:themeColor="text1"/>
          <w:sz w:val="24"/>
        </w:rPr>
        <w:t xml:space="preserve">, </w:t>
      </w:r>
      <w:proofErr w:type="spellStart"/>
      <w:r w:rsidRPr="00CC061B">
        <w:rPr>
          <w:color w:val="000000" w:themeColor="text1"/>
          <w:sz w:val="24"/>
        </w:rPr>
        <w:t>các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kênh</w:t>
      </w:r>
      <w:proofErr w:type="spellEnd"/>
      <w:r w:rsidRPr="00CC061B">
        <w:rPr>
          <w:color w:val="000000" w:themeColor="text1"/>
          <w:sz w:val="24"/>
        </w:rPr>
        <w:t xml:space="preserve"> con </w:t>
      </w:r>
      <w:proofErr w:type="spellStart"/>
      <w:r w:rsidRPr="00CC061B">
        <w:rPr>
          <w:color w:val="000000" w:themeColor="text1"/>
          <w:sz w:val="24"/>
        </w:rPr>
        <w:t>không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thể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vượt</w:t>
      </w:r>
      <w:proofErr w:type="spellEnd"/>
      <w:r w:rsidRPr="00CC061B">
        <w:rPr>
          <w:color w:val="000000" w:themeColor="text1"/>
          <w:sz w:val="24"/>
        </w:rPr>
        <w:t xml:space="preserve"> qua </w:t>
      </w:r>
      <w:proofErr w:type="spellStart"/>
      <w:r w:rsidRPr="00CC061B">
        <w:rPr>
          <w:color w:val="000000" w:themeColor="text1"/>
          <w:sz w:val="24"/>
        </w:rPr>
        <w:t>các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kênh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chủ</w:t>
      </w:r>
      <w:proofErr w:type="spellEnd"/>
      <w:r w:rsidRPr="00CC061B">
        <w:rPr>
          <w:color w:val="000000" w:themeColor="text1"/>
          <w:sz w:val="24"/>
        </w:rPr>
        <w:t>.</w:t>
      </w:r>
    </w:p>
    <w:p w14:paraId="29EF61B1" w14:textId="6945E395" w:rsidR="00CC061B" w:rsidRPr="00496944" w:rsidRDefault="00CC061B" w:rsidP="00496944">
      <w:pPr>
        <w:pStyle w:val="ListParagraph"/>
        <w:spacing w:line="360" w:lineRule="auto"/>
        <w:jc w:val="both"/>
        <w:rPr>
          <w:color w:val="000000" w:themeColor="text1"/>
          <w:sz w:val="24"/>
        </w:rPr>
      </w:pPr>
      <w:proofErr w:type="spellStart"/>
      <w:r w:rsidRPr="00CC061B">
        <w:rPr>
          <w:b/>
          <w:bCs/>
          <w:color w:val="000000" w:themeColor="text1"/>
          <w:sz w:val="24"/>
        </w:rPr>
        <w:t>Ví</w:t>
      </w:r>
      <w:proofErr w:type="spellEnd"/>
      <w:r w:rsidRPr="00CC061B">
        <w:rPr>
          <w:b/>
          <w:bCs/>
          <w:color w:val="000000" w:themeColor="text1"/>
          <w:sz w:val="24"/>
        </w:rPr>
        <w:t xml:space="preserve"> </w:t>
      </w:r>
      <w:proofErr w:type="spellStart"/>
      <w:r w:rsidRPr="00CC061B">
        <w:rPr>
          <w:b/>
          <w:bCs/>
          <w:color w:val="000000" w:themeColor="text1"/>
          <w:sz w:val="24"/>
        </w:rPr>
        <w:t>dụ</w:t>
      </w:r>
      <w:proofErr w:type="spellEnd"/>
      <w:r w:rsidRPr="00CC061B">
        <w:rPr>
          <w:color w:val="000000" w:themeColor="text1"/>
          <w:sz w:val="24"/>
        </w:rPr>
        <w:t xml:space="preserve">: </w:t>
      </w:r>
      <w:proofErr w:type="spellStart"/>
      <w:r w:rsidRPr="00CC061B">
        <w:rPr>
          <w:color w:val="000000" w:themeColor="text1"/>
          <w:sz w:val="24"/>
        </w:rPr>
        <w:t>Nếu</w:t>
      </w:r>
      <w:proofErr w:type="spellEnd"/>
      <w:r w:rsidRPr="00CC061B">
        <w:rPr>
          <w:color w:val="000000" w:themeColor="text1"/>
          <w:sz w:val="24"/>
        </w:rPr>
        <w:t xml:space="preserve"> CH0 </w:t>
      </w:r>
      <w:proofErr w:type="spellStart"/>
      <w:r w:rsidRPr="00CC061B">
        <w:rPr>
          <w:color w:val="000000" w:themeColor="text1"/>
          <w:sz w:val="24"/>
        </w:rPr>
        <w:t>và</w:t>
      </w:r>
      <w:proofErr w:type="spellEnd"/>
      <w:r w:rsidRPr="00CC061B">
        <w:rPr>
          <w:color w:val="000000" w:themeColor="text1"/>
          <w:sz w:val="24"/>
        </w:rPr>
        <w:t xml:space="preserve"> CH4 </w:t>
      </w:r>
      <w:proofErr w:type="spellStart"/>
      <w:r w:rsidRPr="00CC061B">
        <w:rPr>
          <w:color w:val="000000" w:themeColor="text1"/>
          <w:sz w:val="24"/>
        </w:rPr>
        <w:t>là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các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kênh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chủ</w:t>
      </w:r>
      <w:proofErr w:type="spellEnd"/>
      <w:r w:rsidRPr="00CC061B">
        <w:rPr>
          <w:color w:val="000000" w:themeColor="text1"/>
          <w:sz w:val="24"/>
        </w:rPr>
        <w:t xml:space="preserve">, CH1 </w:t>
      </w:r>
      <w:proofErr w:type="spellStart"/>
      <w:r w:rsidRPr="00CC061B">
        <w:rPr>
          <w:color w:val="000000" w:themeColor="text1"/>
          <w:sz w:val="24"/>
        </w:rPr>
        <w:t>đến</w:t>
      </w:r>
      <w:proofErr w:type="spellEnd"/>
      <w:r w:rsidRPr="00CC061B">
        <w:rPr>
          <w:color w:val="000000" w:themeColor="text1"/>
          <w:sz w:val="24"/>
        </w:rPr>
        <w:t xml:space="preserve"> CH3 </w:t>
      </w:r>
      <w:proofErr w:type="spellStart"/>
      <w:r w:rsidRPr="00CC061B">
        <w:rPr>
          <w:color w:val="000000" w:themeColor="text1"/>
          <w:sz w:val="24"/>
        </w:rPr>
        <w:t>có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thể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được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thiết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lập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là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các</w:t>
      </w:r>
      <w:proofErr w:type="spellEnd"/>
      <w:r w:rsidRPr="00CC061B">
        <w:rPr>
          <w:color w:val="000000" w:themeColor="text1"/>
          <w:sz w:val="24"/>
        </w:rPr>
        <w:t xml:space="preserve"> </w:t>
      </w:r>
      <w:proofErr w:type="spellStart"/>
      <w:r w:rsidRPr="00CC061B">
        <w:rPr>
          <w:color w:val="000000" w:themeColor="text1"/>
          <w:sz w:val="24"/>
        </w:rPr>
        <w:t>kênh</w:t>
      </w:r>
      <w:proofErr w:type="spellEnd"/>
      <w:r w:rsidRPr="00CC061B">
        <w:rPr>
          <w:color w:val="000000" w:themeColor="text1"/>
          <w:sz w:val="24"/>
        </w:rPr>
        <w:t xml:space="preserve"> con </w:t>
      </w:r>
      <w:proofErr w:type="spellStart"/>
      <w:r w:rsidRPr="00CC061B">
        <w:rPr>
          <w:color w:val="000000" w:themeColor="text1"/>
          <w:sz w:val="24"/>
        </w:rPr>
        <w:t>cho</w:t>
      </w:r>
      <w:proofErr w:type="spellEnd"/>
      <w:r w:rsidRPr="00CC061B">
        <w:rPr>
          <w:color w:val="000000" w:themeColor="text1"/>
          <w:sz w:val="24"/>
        </w:rPr>
        <w:t xml:space="preserve"> </w:t>
      </w:r>
      <w:r w:rsidRPr="00496944">
        <w:rPr>
          <w:color w:val="000000" w:themeColor="text1"/>
          <w:sz w:val="24"/>
        </w:rPr>
        <w:t xml:space="preserve">CH0, </w:t>
      </w:r>
      <w:proofErr w:type="spellStart"/>
      <w:r w:rsidRPr="00496944">
        <w:rPr>
          <w:color w:val="000000" w:themeColor="text1"/>
          <w:sz w:val="24"/>
        </w:rPr>
        <w:t>nhưng</w:t>
      </w:r>
      <w:proofErr w:type="spellEnd"/>
      <w:r w:rsidRPr="00496944">
        <w:rPr>
          <w:color w:val="000000" w:themeColor="text1"/>
          <w:sz w:val="24"/>
        </w:rPr>
        <w:t xml:space="preserve"> CH5 </w:t>
      </w:r>
      <w:proofErr w:type="spellStart"/>
      <w:r w:rsidRPr="00496944">
        <w:rPr>
          <w:color w:val="000000" w:themeColor="text1"/>
          <w:sz w:val="24"/>
        </w:rPr>
        <w:t>đến</w:t>
      </w:r>
      <w:proofErr w:type="spellEnd"/>
      <w:r w:rsidRPr="00496944">
        <w:rPr>
          <w:color w:val="000000" w:themeColor="text1"/>
          <w:sz w:val="24"/>
        </w:rPr>
        <w:t xml:space="preserve"> CH15 </w:t>
      </w:r>
      <w:proofErr w:type="spellStart"/>
      <w:r w:rsidRPr="00496944">
        <w:rPr>
          <w:color w:val="000000" w:themeColor="text1"/>
          <w:sz w:val="24"/>
        </w:rPr>
        <w:t>không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thể</w:t>
      </w:r>
      <w:proofErr w:type="spellEnd"/>
      <w:r w:rsidRPr="00496944">
        <w:rPr>
          <w:color w:val="000000" w:themeColor="text1"/>
          <w:sz w:val="24"/>
        </w:rPr>
        <w:t>.</w:t>
      </w:r>
    </w:p>
    <w:p w14:paraId="69F1D5DC" w14:textId="763DAF48" w:rsidR="00496944" w:rsidRPr="00496944" w:rsidRDefault="00496944" w:rsidP="00496944">
      <w:pPr>
        <w:spacing w:line="360" w:lineRule="auto"/>
        <w:rPr>
          <w:b/>
          <w:bCs/>
          <w:color w:val="000000" w:themeColor="text1"/>
          <w:sz w:val="24"/>
        </w:rPr>
      </w:pPr>
      <w:proofErr w:type="spellStart"/>
      <w:r>
        <w:rPr>
          <w:b/>
          <w:bCs/>
          <w:color w:val="000000" w:themeColor="text1"/>
          <w:sz w:val="24"/>
        </w:rPr>
        <w:t>Xung</w:t>
      </w:r>
      <w:proofErr w:type="spellEnd"/>
      <w:r>
        <w:rPr>
          <w:b/>
          <w:bCs/>
          <w:color w:val="000000" w:themeColor="text1"/>
          <w:sz w:val="24"/>
        </w:rPr>
        <w:t xml:space="preserve"> clock</w:t>
      </w:r>
      <w:r w:rsidRPr="00496944">
        <w:rPr>
          <w:b/>
          <w:bCs/>
          <w:color w:val="000000" w:themeColor="text1"/>
          <w:sz w:val="24"/>
        </w:rPr>
        <w:t xml:space="preserve"> </w:t>
      </w:r>
      <w:proofErr w:type="spellStart"/>
      <w:r w:rsidRPr="00496944">
        <w:rPr>
          <w:b/>
          <w:bCs/>
          <w:color w:val="000000" w:themeColor="text1"/>
          <w:sz w:val="24"/>
        </w:rPr>
        <w:t>hoạt</w:t>
      </w:r>
      <w:proofErr w:type="spellEnd"/>
      <w:r w:rsidRPr="00496944">
        <w:rPr>
          <w:b/>
          <w:bCs/>
          <w:color w:val="000000" w:themeColor="text1"/>
          <w:sz w:val="24"/>
        </w:rPr>
        <w:t xml:space="preserve"> </w:t>
      </w:r>
      <w:proofErr w:type="spellStart"/>
      <w:r w:rsidRPr="00496944">
        <w:rPr>
          <w:b/>
          <w:bCs/>
          <w:color w:val="000000" w:themeColor="text1"/>
          <w:sz w:val="24"/>
        </w:rPr>
        <w:t>động</w:t>
      </w:r>
      <w:proofErr w:type="spellEnd"/>
    </w:p>
    <w:p w14:paraId="7DA65706" w14:textId="00A7334C" w:rsidR="00496944" w:rsidRPr="00496944" w:rsidRDefault="00496944" w:rsidP="00496944">
      <w:pPr>
        <w:pStyle w:val="ListParagraph"/>
        <w:numPr>
          <w:ilvl w:val="0"/>
          <w:numId w:val="42"/>
        </w:numPr>
        <w:spacing w:line="360" w:lineRule="auto"/>
        <w:rPr>
          <w:color w:val="000000" w:themeColor="text1"/>
          <w:sz w:val="24"/>
        </w:rPr>
      </w:pPr>
      <w:proofErr w:type="spellStart"/>
      <w:r w:rsidRPr="00496944">
        <w:rPr>
          <w:color w:val="000000" w:themeColor="text1"/>
          <w:sz w:val="24"/>
        </w:rPr>
        <w:t>Cùng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một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xung</w:t>
      </w:r>
      <w:proofErr w:type="spellEnd"/>
      <w:r>
        <w:rPr>
          <w:color w:val="000000" w:themeColor="text1"/>
          <w:sz w:val="24"/>
        </w:rPr>
        <w:t xml:space="preserve"> clock</w:t>
      </w:r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hoạt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động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thì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phải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được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thiết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lập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cho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kênh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chủ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và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kênh</w:t>
      </w:r>
      <w:proofErr w:type="spellEnd"/>
      <w:r w:rsidRPr="00496944">
        <w:rPr>
          <w:color w:val="000000" w:themeColor="text1"/>
          <w:sz w:val="24"/>
        </w:rPr>
        <w:t xml:space="preserve"> con </w:t>
      </w:r>
      <w:proofErr w:type="spellStart"/>
      <w:r w:rsidRPr="00496944">
        <w:rPr>
          <w:color w:val="000000" w:themeColor="text1"/>
          <w:sz w:val="24"/>
        </w:rPr>
        <w:t>được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đồng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bộ</w:t>
      </w:r>
      <w:proofErr w:type="spellEnd"/>
      <w:r w:rsidRPr="00496944">
        <w:rPr>
          <w:color w:val="000000" w:themeColor="text1"/>
          <w:sz w:val="24"/>
        </w:rPr>
        <w:t xml:space="preserve">. </w:t>
      </w:r>
      <w:proofErr w:type="spellStart"/>
      <w:r w:rsidRPr="00496944">
        <w:rPr>
          <w:color w:val="000000" w:themeColor="text1"/>
          <w:sz w:val="24"/>
        </w:rPr>
        <w:t>Điều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này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được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thực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hiện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bằng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cách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thiết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lập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các</w:t>
      </w:r>
      <w:proofErr w:type="spellEnd"/>
      <w:r w:rsidRPr="00496944">
        <w:rPr>
          <w:color w:val="000000" w:themeColor="text1"/>
          <w:sz w:val="24"/>
        </w:rPr>
        <w:t xml:space="preserve"> bit </w:t>
      </w:r>
      <w:proofErr w:type="spellStart"/>
      <w:r w:rsidRPr="00496944">
        <w:rPr>
          <w:color w:val="000000" w:themeColor="text1"/>
          <w:sz w:val="24"/>
        </w:rPr>
        <w:t>TAUDnCMORm.TAUDnCKS</w:t>
      </w:r>
      <w:proofErr w:type="spellEnd"/>
      <w:r w:rsidRPr="00496944">
        <w:rPr>
          <w:color w:val="000000" w:themeColor="text1"/>
          <w:sz w:val="24"/>
        </w:rPr>
        <w:t xml:space="preserve">[1:0] </w:t>
      </w:r>
      <w:proofErr w:type="spellStart"/>
      <w:r w:rsidRPr="00496944">
        <w:rPr>
          <w:color w:val="000000" w:themeColor="text1"/>
          <w:sz w:val="24"/>
        </w:rPr>
        <w:t>của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kênh</w:t>
      </w:r>
      <w:proofErr w:type="spellEnd"/>
      <w:r w:rsidRPr="00496944">
        <w:rPr>
          <w:color w:val="000000" w:themeColor="text1"/>
          <w:sz w:val="24"/>
        </w:rPr>
        <w:t xml:space="preserve"> con </w:t>
      </w:r>
      <w:proofErr w:type="spellStart"/>
      <w:r w:rsidRPr="00496944">
        <w:rPr>
          <w:color w:val="000000" w:themeColor="text1"/>
          <w:sz w:val="24"/>
        </w:rPr>
        <w:t>và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kênh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chủ</w:t>
      </w:r>
      <w:proofErr w:type="spellEnd"/>
      <w:r w:rsidRPr="00496944">
        <w:rPr>
          <w:color w:val="000000" w:themeColor="text1"/>
          <w:sz w:val="24"/>
        </w:rPr>
        <w:t>.</w:t>
      </w:r>
    </w:p>
    <w:p w14:paraId="3938AD70" w14:textId="1E216649" w:rsidR="00496944" w:rsidRDefault="00496944" w:rsidP="00496944">
      <w:pPr>
        <w:pStyle w:val="ListParagraph"/>
        <w:spacing w:line="360" w:lineRule="auto"/>
        <w:rPr>
          <w:b/>
          <w:bCs/>
          <w:color w:val="000000" w:themeColor="text1"/>
          <w:sz w:val="24"/>
        </w:rPr>
      </w:pPr>
      <w:r w:rsidRPr="00496944">
        <w:rPr>
          <w:color w:val="000000" w:themeColor="text1"/>
          <w:sz w:val="24"/>
        </w:rPr>
        <w:t xml:space="preserve">Các </w:t>
      </w:r>
      <w:proofErr w:type="spellStart"/>
      <w:r w:rsidRPr="00496944">
        <w:rPr>
          <w:color w:val="000000" w:themeColor="text1"/>
          <w:sz w:val="24"/>
        </w:rPr>
        <w:t>khái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niệm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cơ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bản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về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việc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sử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dụng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kênh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chủ</w:t>
      </w:r>
      <w:proofErr w:type="spellEnd"/>
      <w:r w:rsidRPr="00496944">
        <w:rPr>
          <w:color w:val="000000" w:themeColor="text1"/>
          <w:sz w:val="24"/>
        </w:rPr>
        <w:t>/</w:t>
      </w:r>
      <w:proofErr w:type="spellStart"/>
      <w:r w:rsidRPr="00496944">
        <w:rPr>
          <w:color w:val="000000" w:themeColor="text1"/>
          <w:sz w:val="24"/>
        </w:rPr>
        <w:t>kênh</w:t>
      </w:r>
      <w:proofErr w:type="spellEnd"/>
      <w:r w:rsidRPr="00496944">
        <w:rPr>
          <w:color w:val="000000" w:themeColor="text1"/>
          <w:sz w:val="24"/>
        </w:rPr>
        <w:t xml:space="preserve"> con </w:t>
      </w:r>
      <w:proofErr w:type="spellStart"/>
      <w:r w:rsidRPr="00496944">
        <w:rPr>
          <w:color w:val="000000" w:themeColor="text1"/>
          <w:sz w:val="24"/>
        </w:rPr>
        <w:t>và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đồng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hồ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hoạt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động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được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minh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họa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trong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b/>
          <w:bCs/>
          <w:color w:val="000000" w:themeColor="text1"/>
          <w:sz w:val="24"/>
        </w:rPr>
        <w:t>Hình</w:t>
      </w:r>
      <w:proofErr w:type="spellEnd"/>
      <w:r w:rsidRPr="00496944">
        <w:rPr>
          <w:b/>
          <w:bCs/>
          <w:color w:val="000000" w:themeColor="text1"/>
          <w:sz w:val="24"/>
        </w:rPr>
        <w:t xml:space="preserve"> 33.3, </w:t>
      </w:r>
      <w:proofErr w:type="spellStart"/>
      <w:r w:rsidRPr="00496944">
        <w:rPr>
          <w:b/>
          <w:bCs/>
          <w:color w:val="000000" w:themeColor="text1"/>
          <w:sz w:val="24"/>
        </w:rPr>
        <w:t>Nhóm</w:t>
      </w:r>
      <w:proofErr w:type="spellEnd"/>
      <w:r w:rsidRPr="00496944">
        <w:rPr>
          <w:b/>
          <w:bCs/>
          <w:color w:val="000000" w:themeColor="text1"/>
          <w:sz w:val="24"/>
        </w:rPr>
        <w:t xml:space="preserve"> </w:t>
      </w:r>
      <w:proofErr w:type="spellStart"/>
      <w:r w:rsidRPr="00496944">
        <w:rPr>
          <w:b/>
          <w:bCs/>
          <w:color w:val="000000" w:themeColor="text1"/>
          <w:sz w:val="24"/>
        </w:rPr>
        <w:t>các</w:t>
      </w:r>
      <w:proofErr w:type="spellEnd"/>
      <w:r w:rsidRPr="00496944">
        <w:rPr>
          <w:b/>
          <w:bCs/>
          <w:color w:val="000000" w:themeColor="text1"/>
          <w:sz w:val="24"/>
        </w:rPr>
        <w:t xml:space="preserve"> </w:t>
      </w:r>
      <w:proofErr w:type="spellStart"/>
      <w:r w:rsidRPr="00496944">
        <w:rPr>
          <w:b/>
          <w:bCs/>
          <w:color w:val="000000" w:themeColor="text1"/>
          <w:sz w:val="24"/>
        </w:rPr>
        <w:t>Kênh</w:t>
      </w:r>
      <w:proofErr w:type="spellEnd"/>
      <w:r w:rsidRPr="00496944">
        <w:rPr>
          <w:b/>
          <w:bCs/>
          <w:color w:val="000000" w:themeColor="text1"/>
          <w:sz w:val="24"/>
        </w:rPr>
        <w:t xml:space="preserve"> </w:t>
      </w:r>
      <w:proofErr w:type="spellStart"/>
      <w:r w:rsidRPr="00496944">
        <w:rPr>
          <w:b/>
          <w:bCs/>
          <w:color w:val="000000" w:themeColor="text1"/>
          <w:sz w:val="24"/>
        </w:rPr>
        <w:t>và</w:t>
      </w:r>
      <w:proofErr w:type="spellEnd"/>
      <w:r w:rsidRPr="00496944">
        <w:rPr>
          <w:b/>
          <w:bCs/>
          <w:color w:val="000000" w:themeColor="text1"/>
          <w:sz w:val="24"/>
        </w:rPr>
        <w:t xml:space="preserve"> </w:t>
      </w:r>
      <w:proofErr w:type="spellStart"/>
      <w:r w:rsidRPr="00496944">
        <w:rPr>
          <w:b/>
          <w:bCs/>
          <w:color w:val="000000" w:themeColor="text1"/>
          <w:sz w:val="24"/>
        </w:rPr>
        <w:t>Gán</w:t>
      </w:r>
      <w:proofErr w:type="spellEnd"/>
      <w:r w:rsidRPr="00496944">
        <w:rPr>
          <w:b/>
          <w:bCs/>
          <w:color w:val="000000" w:themeColor="text1"/>
          <w:sz w:val="24"/>
        </w:rPr>
        <w:t xml:space="preserve"> </w:t>
      </w:r>
      <w:proofErr w:type="spellStart"/>
      <w:r w:rsidRPr="00496944">
        <w:rPr>
          <w:b/>
          <w:bCs/>
          <w:color w:val="000000" w:themeColor="text1"/>
          <w:sz w:val="24"/>
        </w:rPr>
        <w:t>Đếm</w:t>
      </w:r>
      <w:proofErr w:type="spellEnd"/>
      <w:r w:rsidRPr="00496944">
        <w:rPr>
          <w:b/>
          <w:bCs/>
          <w:color w:val="000000" w:themeColor="text1"/>
          <w:sz w:val="24"/>
        </w:rPr>
        <w:t xml:space="preserve"> </w:t>
      </w:r>
      <w:proofErr w:type="spellStart"/>
      <w:r w:rsidRPr="00496944">
        <w:rPr>
          <w:b/>
          <w:bCs/>
          <w:color w:val="000000" w:themeColor="text1"/>
          <w:sz w:val="24"/>
        </w:rPr>
        <w:t>Xung</w:t>
      </w:r>
      <w:proofErr w:type="spellEnd"/>
      <w:r w:rsidRPr="00496944">
        <w:rPr>
          <w:b/>
          <w:bCs/>
          <w:color w:val="000000" w:themeColor="text1"/>
          <w:sz w:val="24"/>
        </w:rPr>
        <w:t xml:space="preserve"> Clock</w:t>
      </w:r>
      <w:r w:rsidRPr="00496944">
        <w:rPr>
          <w:b/>
          <w:bCs/>
          <w:color w:val="000000" w:themeColor="text1"/>
          <w:sz w:val="24"/>
        </w:rPr>
        <w:t>.</w:t>
      </w:r>
    </w:p>
    <w:p w14:paraId="025DB765" w14:textId="6082B06A" w:rsidR="00496944" w:rsidRDefault="00496944" w:rsidP="00496944">
      <w:pPr>
        <w:spacing w:line="360" w:lineRule="auto"/>
        <w:rPr>
          <w:color w:val="000000" w:themeColor="text1"/>
          <w:sz w:val="24"/>
        </w:rPr>
      </w:pPr>
      <w:r w:rsidRPr="00496944">
        <w:rPr>
          <w:color w:val="000000" w:themeColor="text1"/>
          <w:sz w:val="24"/>
        </w:rPr>
        <w:lastRenderedPageBreak/>
        <w:drawing>
          <wp:inline distT="0" distB="0" distL="0" distR="0" wp14:anchorId="61646961" wp14:editId="31DC0398">
            <wp:extent cx="6692265" cy="576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744F" w14:textId="12E33C61" w:rsidR="00496944" w:rsidRPr="00496944" w:rsidRDefault="00496944" w:rsidP="00496944">
      <w:pPr>
        <w:spacing w:line="360" w:lineRule="auto"/>
        <w:rPr>
          <w:b/>
          <w:bCs/>
          <w:color w:val="000000" w:themeColor="text1"/>
          <w:sz w:val="24"/>
        </w:rPr>
      </w:pPr>
      <w:proofErr w:type="spellStart"/>
      <w:r w:rsidRPr="00496944">
        <w:rPr>
          <w:b/>
          <w:bCs/>
          <w:color w:val="000000" w:themeColor="text1"/>
          <w:sz w:val="24"/>
        </w:rPr>
        <w:t>Hình</w:t>
      </w:r>
      <w:proofErr w:type="spellEnd"/>
      <w:r w:rsidRPr="00496944">
        <w:rPr>
          <w:b/>
          <w:bCs/>
          <w:color w:val="000000" w:themeColor="text1"/>
          <w:sz w:val="24"/>
        </w:rPr>
        <w:t xml:space="preserve"> 33.3 </w:t>
      </w:r>
      <w:proofErr w:type="spellStart"/>
      <w:r w:rsidRPr="00496944">
        <w:rPr>
          <w:b/>
          <w:bCs/>
          <w:color w:val="000000" w:themeColor="text1"/>
          <w:sz w:val="24"/>
        </w:rPr>
        <w:t>Nhóm</w:t>
      </w:r>
      <w:proofErr w:type="spellEnd"/>
      <w:r w:rsidRPr="00496944">
        <w:rPr>
          <w:b/>
          <w:bCs/>
          <w:color w:val="000000" w:themeColor="text1"/>
          <w:sz w:val="24"/>
        </w:rPr>
        <w:t xml:space="preserve"> </w:t>
      </w:r>
      <w:proofErr w:type="spellStart"/>
      <w:r w:rsidRPr="00496944">
        <w:rPr>
          <w:b/>
          <w:bCs/>
          <w:color w:val="000000" w:themeColor="text1"/>
          <w:sz w:val="24"/>
        </w:rPr>
        <w:t>hóa</w:t>
      </w:r>
      <w:proofErr w:type="spellEnd"/>
      <w:r w:rsidRPr="00496944">
        <w:rPr>
          <w:b/>
          <w:bCs/>
          <w:color w:val="000000" w:themeColor="text1"/>
          <w:sz w:val="24"/>
        </w:rPr>
        <w:t xml:space="preserve"> Các </w:t>
      </w:r>
      <w:proofErr w:type="spellStart"/>
      <w:r w:rsidRPr="00496944">
        <w:rPr>
          <w:b/>
          <w:bCs/>
          <w:color w:val="000000" w:themeColor="text1"/>
          <w:sz w:val="24"/>
        </w:rPr>
        <w:t>Kênh</w:t>
      </w:r>
      <w:proofErr w:type="spellEnd"/>
      <w:r w:rsidRPr="00496944">
        <w:rPr>
          <w:b/>
          <w:bCs/>
          <w:color w:val="000000" w:themeColor="text1"/>
          <w:sz w:val="24"/>
        </w:rPr>
        <w:t xml:space="preserve"> </w:t>
      </w:r>
      <w:proofErr w:type="spellStart"/>
      <w:r w:rsidRPr="00496944">
        <w:rPr>
          <w:b/>
          <w:bCs/>
          <w:color w:val="000000" w:themeColor="text1"/>
          <w:sz w:val="24"/>
        </w:rPr>
        <w:t>và</w:t>
      </w:r>
      <w:proofErr w:type="spellEnd"/>
      <w:r w:rsidRPr="00496944">
        <w:rPr>
          <w:b/>
          <w:bCs/>
          <w:color w:val="000000" w:themeColor="text1"/>
          <w:sz w:val="24"/>
        </w:rPr>
        <w:t xml:space="preserve"> </w:t>
      </w:r>
      <w:proofErr w:type="spellStart"/>
      <w:r w:rsidRPr="00496944">
        <w:rPr>
          <w:b/>
          <w:bCs/>
          <w:color w:val="000000" w:themeColor="text1"/>
          <w:sz w:val="24"/>
        </w:rPr>
        <w:t>Gán</w:t>
      </w:r>
      <w:proofErr w:type="spellEnd"/>
      <w:r w:rsidRPr="00496944">
        <w:rPr>
          <w:b/>
          <w:bCs/>
          <w:color w:val="000000" w:themeColor="text1"/>
          <w:sz w:val="24"/>
        </w:rPr>
        <w:t xml:space="preserve"> </w:t>
      </w:r>
      <w:proofErr w:type="spellStart"/>
      <w:r w:rsidRPr="00496944">
        <w:rPr>
          <w:b/>
          <w:bCs/>
          <w:color w:val="000000" w:themeColor="text1"/>
          <w:sz w:val="24"/>
        </w:rPr>
        <w:t>Đồng</w:t>
      </w:r>
      <w:proofErr w:type="spellEnd"/>
      <w:r w:rsidRPr="00496944">
        <w:rPr>
          <w:b/>
          <w:bCs/>
          <w:color w:val="000000" w:themeColor="text1"/>
          <w:sz w:val="24"/>
        </w:rPr>
        <w:t xml:space="preserve"> </w:t>
      </w:r>
      <w:proofErr w:type="spellStart"/>
      <w:r w:rsidRPr="00496944">
        <w:rPr>
          <w:b/>
          <w:bCs/>
          <w:color w:val="000000" w:themeColor="text1"/>
          <w:sz w:val="24"/>
        </w:rPr>
        <w:t>hồ</w:t>
      </w:r>
      <w:proofErr w:type="spellEnd"/>
      <w:r w:rsidRPr="00496944">
        <w:rPr>
          <w:b/>
          <w:bCs/>
          <w:color w:val="000000" w:themeColor="text1"/>
          <w:sz w:val="24"/>
        </w:rPr>
        <w:t xml:space="preserve"> </w:t>
      </w:r>
      <w:proofErr w:type="spellStart"/>
      <w:r w:rsidRPr="00496944">
        <w:rPr>
          <w:b/>
          <w:bCs/>
          <w:color w:val="000000" w:themeColor="text1"/>
          <w:sz w:val="24"/>
        </w:rPr>
        <w:t>Đếm</w:t>
      </w:r>
      <w:proofErr w:type="spellEnd"/>
      <w:r w:rsidRPr="00496944">
        <w:rPr>
          <w:b/>
          <w:bCs/>
          <w:color w:val="000000" w:themeColor="text1"/>
          <w:sz w:val="24"/>
        </w:rPr>
        <w:t xml:space="preserve"> </w:t>
      </w:r>
      <w:proofErr w:type="spellStart"/>
      <w:r w:rsidRPr="00496944">
        <w:rPr>
          <w:b/>
          <w:bCs/>
          <w:color w:val="000000" w:themeColor="text1"/>
          <w:sz w:val="24"/>
        </w:rPr>
        <w:t>Xung</w:t>
      </w:r>
      <w:proofErr w:type="spellEnd"/>
      <w:r w:rsidRPr="00496944">
        <w:rPr>
          <w:b/>
          <w:bCs/>
          <w:color w:val="000000" w:themeColor="text1"/>
          <w:sz w:val="24"/>
        </w:rPr>
        <w:t xml:space="preserve"> Clock</w:t>
      </w:r>
    </w:p>
    <w:p w14:paraId="59C5307F" w14:textId="77777777" w:rsidR="00496944" w:rsidRDefault="00496944" w:rsidP="00496944">
      <w:pPr>
        <w:spacing w:line="360" w:lineRule="auto"/>
        <w:rPr>
          <w:b/>
          <w:bCs/>
          <w:color w:val="000000" w:themeColor="text1"/>
          <w:sz w:val="24"/>
        </w:rPr>
      </w:pPr>
    </w:p>
    <w:p w14:paraId="63F4F355" w14:textId="329002B9" w:rsidR="00496944" w:rsidRPr="00496944" w:rsidRDefault="00496944" w:rsidP="00496944">
      <w:pPr>
        <w:spacing w:line="360" w:lineRule="auto"/>
        <w:rPr>
          <w:b/>
          <w:bCs/>
          <w:color w:val="000000" w:themeColor="text1"/>
          <w:sz w:val="24"/>
        </w:rPr>
      </w:pPr>
      <w:proofErr w:type="spellStart"/>
      <w:r w:rsidRPr="00496944">
        <w:rPr>
          <w:b/>
          <w:bCs/>
          <w:color w:val="000000" w:themeColor="text1"/>
          <w:sz w:val="24"/>
        </w:rPr>
        <w:t>Tín</w:t>
      </w:r>
      <w:proofErr w:type="spellEnd"/>
      <w:r w:rsidRPr="00496944">
        <w:rPr>
          <w:b/>
          <w:bCs/>
          <w:color w:val="000000" w:themeColor="text1"/>
          <w:sz w:val="24"/>
        </w:rPr>
        <w:t xml:space="preserve"> </w:t>
      </w:r>
      <w:proofErr w:type="spellStart"/>
      <w:r w:rsidRPr="00496944">
        <w:rPr>
          <w:b/>
          <w:bCs/>
          <w:color w:val="000000" w:themeColor="text1"/>
          <w:sz w:val="24"/>
        </w:rPr>
        <w:t>hiệu</w:t>
      </w:r>
      <w:proofErr w:type="spellEnd"/>
      <w:r w:rsidRPr="00496944">
        <w:rPr>
          <w:b/>
          <w:bCs/>
          <w:color w:val="000000" w:themeColor="text1"/>
          <w:sz w:val="24"/>
        </w:rPr>
        <w:t xml:space="preserve"> </w:t>
      </w:r>
      <w:proofErr w:type="spellStart"/>
      <w:r w:rsidRPr="00496944">
        <w:rPr>
          <w:b/>
          <w:bCs/>
          <w:color w:val="000000" w:themeColor="text1"/>
          <w:sz w:val="24"/>
        </w:rPr>
        <w:t>kích</w:t>
      </w:r>
      <w:proofErr w:type="spellEnd"/>
      <w:r w:rsidRPr="00496944">
        <w:rPr>
          <w:b/>
          <w:bCs/>
          <w:color w:val="000000" w:themeColor="text1"/>
          <w:sz w:val="24"/>
        </w:rPr>
        <w:t xml:space="preserve"> </w:t>
      </w:r>
      <w:proofErr w:type="spellStart"/>
      <w:r w:rsidRPr="00496944">
        <w:rPr>
          <w:b/>
          <w:bCs/>
          <w:color w:val="000000" w:themeColor="text1"/>
          <w:sz w:val="24"/>
        </w:rPr>
        <w:t>hoạt</w:t>
      </w:r>
      <w:proofErr w:type="spellEnd"/>
      <w:r w:rsidRPr="00496944">
        <w:rPr>
          <w:b/>
          <w:bCs/>
          <w:color w:val="000000" w:themeColor="text1"/>
          <w:sz w:val="24"/>
        </w:rPr>
        <w:t xml:space="preserve"> </w:t>
      </w:r>
      <w:proofErr w:type="spellStart"/>
      <w:r w:rsidRPr="00496944">
        <w:rPr>
          <w:b/>
          <w:bCs/>
          <w:color w:val="000000" w:themeColor="text1"/>
          <w:sz w:val="24"/>
        </w:rPr>
        <w:t>điều</w:t>
      </w:r>
      <w:proofErr w:type="spellEnd"/>
      <w:r w:rsidRPr="00496944">
        <w:rPr>
          <w:b/>
          <w:bCs/>
          <w:color w:val="000000" w:themeColor="text1"/>
          <w:sz w:val="24"/>
        </w:rPr>
        <w:t xml:space="preserve"> </w:t>
      </w:r>
      <w:proofErr w:type="spellStart"/>
      <w:r w:rsidRPr="00496944">
        <w:rPr>
          <w:b/>
          <w:bCs/>
          <w:color w:val="000000" w:themeColor="text1"/>
          <w:sz w:val="24"/>
        </w:rPr>
        <w:t>khiển</w:t>
      </w:r>
      <w:proofErr w:type="spellEnd"/>
      <w:r w:rsidRPr="00496944">
        <w:rPr>
          <w:b/>
          <w:bCs/>
          <w:color w:val="000000" w:themeColor="text1"/>
          <w:sz w:val="24"/>
        </w:rPr>
        <w:t xml:space="preserve"> </w:t>
      </w:r>
      <w:proofErr w:type="spellStart"/>
      <w:r w:rsidRPr="00496944">
        <w:rPr>
          <w:b/>
          <w:bCs/>
          <w:color w:val="000000" w:themeColor="text1"/>
          <w:sz w:val="24"/>
        </w:rPr>
        <w:t>cho</w:t>
      </w:r>
      <w:proofErr w:type="spellEnd"/>
      <w:r w:rsidRPr="00496944">
        <w:rPr>
          <w:b/>
          <w:bCs/>
          <w:color w:val="000000" w:themeColor="text1"/>
          <w:sz w:val="24"/>
        </w:rPr>
        <w:t xml:space="preserve"> </w:t>
      </w:r>
      <w:proofErr w:type="spellStart"/>
      <w:r w:rsidRPr="00496944">
        <w:rPr>
          <w:b/>
          <w:bCs/>
          <w:color w:val="000000" w:themeColor="text1"/>
          <w:sz w:val="24"/>
        </w:rPr>
        <w:t>các</w:t>
      </w:r>
      <w:proofErr w:type="spellEnd"/>
      <w:r w:rsidRPr="00496944">
        <w:rPr>
          <w:b/>
          <w:bCs/>
          <w:color w:val="000000" w:themeColor="text1"/>
          <w:sz w:val="24"/>
        </w:rPr>
        <w:t xml:space="preserve"> </w:t>
      </w:r>
      <w:proofErr w:type="spellStart"/>
      <w:r w:rsidRPr="00496944">
        <w:rPr>
          <w:b/>
          <w:bCs/>
          <w:color w:val="000000" w:themeColor="text1"/>
          <w:sz w:val="24"/>
        </w:rPr>
        <w:t>kênh</w:t>
      </w:r>
      <w:proofErr w:type="spellEnd"/>
      <w:r w:rsidRPr="00496944">
        <w:rPr>
          <w:b/>
          <w:bCs/>
          <w:color w:val="000000" w:themeColor="text1"/>
          <w:sz w:val="24"/>
        </w:rPr>
        <w:t xml:space="preserve"> </w:t>
      </w:r>
      <w:proofErr w:type="spellStart"/>
      <w:r w:rsidRPr="00496944">
        <w:rPr>
          <w:b/>
          <w:bCs/>
          <w:color w:val="000000" w:themeColor="text1"/>
          <w:sz w:val="24"/>
        </w:rPr>
        <w:t>chủ</w:t>
      </w:r>
      <w:proofErr w:type="spellEnd"/>
      <w:r w:rsidRPr="00496944">
        <w:rPr>
          <w:b/>
          <w:bCs/>
          <w:color w:val="000000" w:themeColor="text1"/>
          <w:sz w:val="24"/>
        </w:rPr>
        <w:t>/</w:t>
      </w:r>
      <w:proofErr w:type="spellStart"/>
      <w:r w:rsidRPr="00496944">
        <w:rPr>
          <w:b/>
          <w:bCs/>
          <w:color w:val="000000" w:themeColor="text1"/>
          <w:sz w:val="24"/>
        </w:rPr>
        <w:t>kênh</w:t>
      </w:r>
      <w:proofErr w:type="spellEnd"/>
      <w:r w:rsidRPr="00496944">
        <w:rPr>
          <w:b/>
          <w:bCs/>
          <w:color w:val="000000" w:themeColor="text1"/>
          <w:sz w:val="24"/>
        </w:rPr>
        <w:t xml:space="preserve"> con</w:t>
      </w:r>
    </w:p>
    <w:p w14:paraId="4727EEA7" w14:textId="09633452" w:rsidR="00496944" w:rsidRPr="00496944" w:rsidRDefault="00496944" w:rsidP="00496944">
      <w:pPr>
        <w:pStyle w:val="ListParagraph"/>
        <w:numPr>
          <w:ilvl w:val="0"/>
          <w:numId w:val="44"/>
        </w:numPr>
        <w:spacing w:line="360" w:lineRule="auto"/>
        <w:rPr>
          <w:color w:val="000000" w:themeColor="text1"/>
          <w:sz w:val="24"/>
        </w:rPr>
      </w:pPr>
      <w:r w:rsidRPr="00496944">
        <w:rPr>
          <w:color w:val="000000" w:themeColor="text1"/>
          <w:sz w:val="24"/>
        </w:rPr>
        <w:t xml:space="preserve">Các </w:t>
      </w:r>
      <w:proofErr w:type="spellStart"/>
      <w:r w:rsidRPr="00496944">
        <w:rPr>
          <w:color w:val="000000" w:themeColor="text1"/>
          <w:sz w:val="24"/>
        </w:rPr>
        <w:t>kênh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chủ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có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thể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đầu</w:t>
      </w:r>
      <w:proofErr w:type="spellEnd"/>
      <w:r w:rsidRPr="00496944">
        <w:rPr>
          <w:color w:val="000000" w:themeColor="text1"/>
          <w:sz w:val="24"/>
        </w:rPr>
        <w:t xml:space="preserve"> ra </w:t>
      </w:r>
      <w:proofErr w:type="spellStart"/>
      <w:r w:rsidRPr="00496944">
        <w:rPr>
          <w:color w:val="000000" w:themeColor="text1"/>
          <w:sz w:val="24"/>
        </w:rPr>
        <w:t>các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tín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hiệu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kích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hoạt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điều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khiển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đến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các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kênh</w:t>
      </w:r>
      <w:proofErr w:type="spellEnd"/>
      <w:r w:rsidRPr="00496944">
        <w:rPr>
          <w:color w:val="000000" w:themeColor="text1"/>
          <w:sz w:val="24"/>
        </w:rPr>
        <w:t xml:space="preserve"> con.</w:t>
      </w:r>
    </w:p>
    <w:p w14:paraId="61FB5049" w14:textId="38EB2DC1" w:rsidR="00496944" w:rsidRPr="00496944" w:rsidRDefault="00496944" w:rsidP="00496944">
      <w:pPr>
        <w:pStyle w:val="ListParagraph"/>
        <w:numPr>
          <w:ilvl w:val="0"/>
          <w:numId w:val="44"/>
        </w:numPr>
        <w:spacing w:line="360" w:lineRule="auto"/>
        <w:rPr>
          <w:color w:val="000000" w:themeColor="text1"/>
          <w:sz w:val="24"/>
        </w:rPr>
      </w:pPr>
      <w:r w:rsidRPr="00496944">
        <w:rPr>
          <w:color w:val="000000" w:themeColor="text1"/>
          <w:sz w:val="24"/>
        </w:rPr>
        <w:t xml:space="preserve">Các </w:t>
      </w:r>
      <w:proofErr w:type="spellStart"/>
      <w:r w:rsidRPr="00496944">
        <w:rPr>
          <w:color w:val="000000" w:themeColor="text1"/>
          <w:sz w:val="24"/>
        </w:rPr>
        <w:t>kênh</w:t>
      </w:r>
      <w:proofErr w:type="spellEnd"/>
      <w:r w:rsidRPr="00496944">
        <w:rPr>
          <w:color w:val="000000" w:themeColor="text1"/>
          <w:sz w:val="24"/>
        </w:rPr>
        <w:t xml:space="preserve"> con </w:t>
      </w:r>
      <w:proofErr w:type="spellStart"/>
      <w:r w:rsidRPr="00496944">
        <w:rPr>
          <w:color w:val="000000" w:themeColor="text1"/>
          <w:sz w:val="24"/>
        </w:rPr>
        <w:t>có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thể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sử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dụng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các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tín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hiệu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kích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hoạt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điều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khiển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từ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các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kênh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chủ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nhưng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="00A246B9"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 w:rsidR="00A246B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246B9">
        <w:rPr>
          <w:rFonts w:ascii="Segoe UI" w:hAnsi="Segoe UI" w:cs="Segoe UI"/>
          <w:color w:val="0D0D0D"/>
          <w:shd w:val="clear" w:color="auto" w:fill="FFFFFF"/>
        </w:rPr>
        <w:t>kênh</w:t>
      </w:r>
      <w:proofErr w:type="spellEnd"/>
      <w:r w:rsidR="00A246B9">
        <w:rPr>
          <w:rFonts w:ascii="Segoe UI" w:hAnsi="Segoe UI" w:cs="Segoe UI"/>
          <w:color w:val="0D0D0D"/>
          <w:shd w:val="clear" w:color="auto" w:fill="FFFFFF"/>
        </w:rPr>
        <w:t xml:space="preserve"> con </w:t>
      </w:r>
      <w:proofErr w:type="spellStart"/>
      <w:r w:rsidR="00A246B9">
        <w:rPr>
          <w:rFonts w:ascii="Segoe UI" w:hAnsi="Segoe UI" w:cs="Segoe UI"/>
          <w:color w:val="0D0D0D"/>
          <w:shd w:val="clear" w:color="auto" w:fill="FFFFFF"/>
        </w:rPr>
        <w:t>không</w:t>
      </w:r>
      <w:proofErr w:type="spellEnd"/>
      <w:r w:rsidR="00A246B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246B9">
        <w:rPr>
          <w:rFonts w:ascii="Segoe UI" w:hAnsi="Segoe UI" w:cs="Segoe UI"/>
          <w:color w:val="0D0D0D"/>
          <w:shd w:val="clear" w:color="auto" w:fill="FFFFFF"/>
        </w:rPr>
        <w:t>thể</w:t>
      </w:r>
      <w:proofErr w:type="spellEnd"/>
      <w:r w:rsidR="00A246B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246B9">
        <w:rPr>
          <w:rFonts w:ascii="Segoe UI" w:hAnsi="Segoe UI" w:cs="Segoe UI"/>
          <w:color w:val="0D0D0D"/>
          <w:shd w:val="clear" w:color="auto" w:fill="FFFFFF"/>
        </w:rPr>
        <w:t>gửi</w:t>
      </w:r>
      <w:proofErr w:type="spellEnd"/>
      <w:r w:rsidR="00A246B9">
        <w:rPr>
          <w:rFonts w:ascii="Segoe UI" w:hAnsi="Segoe UI" w:cs="Segoe UI"/>
          <w:color w:val="0D0D0D"/>
          <w:shd w:val="clear" w:color="auto" w:fill="FFFFFF"/>
        </w:rPr>
        <w:t xml:space="preserve"> ra </w:t>
      </w:r>
      <w:proofErr w:type="spellStart"/>
      <w:r w:rsidR="00A246B9"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 w:rsidR="00A246B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246B9">
        <w:rPr>
          <w:rFonts w:ascii="Segoe UI" w:hAnsi="Segoe UI" w:cs="Segoe UI"/>
          <w:color w:val="0D0D0D"/>
          <w:shd w:val="clear" w:color="auto" w:fill="FFFFFF"/>
        </w:rPr>
        <w:t>tín</w:t>
      </w:r>
      <w:proofErr w:type="spellEnd"/>
      <w:r w:rsidR="00A246B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246B9">
        <w:rPr>
          <w:rFonts w:ascii="Segoe UI" w:hAnsi="Segoe UI" w:cs="Segoe UI"/>
          <w:color w:val="0D0D0D"/>
          <w:shd w:val="clear" w:color="auto" w:fill="FFFFFF"/>
        </w:rPr>
        <w:t>hiệu</w:t>
      </w:r>
      <w:proofErr w:type="spellEnd"/>
      <w:r w:rsidR="00A246B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246B9">
        <w:rPr>
          <w:rFonts w:ascii="Segoe UI" w:hAnsi="Segoe UI" w:cs="Segoe UI"/>
          <w:color w:val="0D0D0D"/>
          <w:shd w:val="clear" w:color="auto" w:fill="FFFFFF"/>
        </w:rPr>
        <w:t>kích</w:t>
      </w:r>
      <w:proofErr w:type="spellEnd"/>
      <w:r w:rsidR="00A246B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246B9">
        <w:rPr>
          <w:rFonts w:ascii="Segoe UI" w:hAnsi="Segoe UI" w:cs="Segoe UI"/>
          <w:color w:val="0D0D0D"/>
          <w:shd w:val="clear" w:color="auto" w:fill="FFFFFF"/>
        </w:rPr>
        <w:t>hoạt</w:t>
      </w:r>
      <w:proofErr w:type="spellEnd"/>
      <w:r w:rsidR="00A246B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246B9">
        <w:rPr>
          <w:rFonts w:ascii="Segoe UI" w:hAnsi="Segoe UI" w:cs="Segoe UI"/>
          <w:color w:val="0D0D0D"/>
          <w:shd w:val="clear" w:color="auto" w:fill="FFFFFF"/>
        </w:rPr>
        <w:t>điều</w:t>
      </w:r>
      <w:proofErr w:type="spellEnd"/>
      <w:r w:rsidR="00A246B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246B9">
        <w:rPr>
          <w:rFonts w:ascii="Segoe UI" w:hAnsi="Segoe UI" w:cs="Segoe UI"/>
          <w:color w:val="0D0D0D"/>
          <w:shd w:val="clear" w:color="auto" w:fill="FFFFFF"/>
        </w:rPr>
        <w:t>khiển</w:t>
      </w:r>
      <w:proofErr w:type="spellEnd"/>
      <w:r w:rsidR="00A246B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246B9">
        <w:rPr>
          <w:rFonts w:ascii="Segoe UI" w:hAnsi="Segoe UI" w:cs="Segoe UI"/>
          <w:color w:val="0D0D0D"/>
          <w:shd w:val="clear" w:color="auto" w:fill="FFFFFF"/>
        </w:rPr>
        <w:t>của</w:t>
      </w:r>
      <w:proofErr w:type="spellEnd"/>
      <w:r w:rsidR="00A246B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246B9">
        <w:rPr>
          <w:rFonts w:ascii="Segoe UI" w:hAnsi="Segoe UI" w:cs="Segoe UI"/>
          <w:color w:val="0D0D0D"/>
          <w:shd w:val="clear" w:color="auto" w:fill="FFFFFF"/>
        </w:rPr>
        <w:t>chính</w:t>
      </w:r>
      <w:proofErr w:type="spellEnd"/>
      <w:r w:rsidR="00A246B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246B9">
        <w:rPr>
          <w:rFonts w:ascii="Segoe UI" w:hAnsi="Segoe UI" w:cs="Segoe UI"/>
          <w:color w:val="0D0D0D"/>
          <w:shd w:val="clear" w:color="auto" w:fill="FFFFFF"/>
        </w:rPr>
        <w:t>mình</w:t>
      </w:r>
      <w:proofErr w:type="spellEnd"/>
      <w:r w:rsidR="00A246B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246B9">
        <w:rPr>
          <w:rFonts w:ascii="Segoe UI" w:hAnsi="Segoe UI" w:cs="Segoe UI"/>
          <w:color w:val="0D0D0D"/>
          <w:shd w:val="clear" w:color="auto" w:fill="FFFFFF"/>
        </w:rPr>
        <w:t>tới</w:t>
      </w:r>
      <w:proofErr w:type="spellEnd"/>
      <w:r w:rsidR="00A246B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246B9">
        <w:rPr>
          <w:rFonts w:ascii="Segoe UI" w:hAnsi="Segoe UI" w:cs="Segoe UI"/>
          <w:color w:val="0D0D0D"/>
          <w:shd w:val="clear" w:color="auto" w:fill="FFFFFF"/>
        </w:rPr>
        <w:t>các</w:t>
      </w:r>
      <w:proofErr w:type="spellEnd"/>
      <w:r w:rsidR="00A246B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246B9">
        <w:rPr>
          <w:rFonts w:ascii="Segoe UI" w:hAnsi="Segoe UI" w:cs="Segoe UI"/>
          <w:color w:val="0D0D0D"/>
          <w:shd w:val="clear" w:color="auto" w:fill="FFFFFF"/>
        </w:rPr>
        <w:t>kênh</w:t>
      </w:r>
      <w:proofErr w:type="spellEnd"/>
      <w:r w:rsidR="00A246B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246B9">
        <w:rPr>
          <w:rFonts w:ascii="Segoe UI" w:hAnsi="Segoe UI" w:cs="Segoe UI"/>
          <w:color w:val="0D0D0D"/>
          <w:shd w:val="clear" w:color="auto" w:fill="FFFFFF"/>
        </w:rPr>
        <w:t>có</w:t>
      </w:r>
      <w:proofErr w:type="spellEnd"/>
      <w:r w:rsidR="00A246B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246B9">
        <w:rPr>
          <w:rFonts w:ascii="Segoe UI" w:hAnsi="Segoe UI" w:cs="Segoe UI"/>
          <w:color w:val="0D0D0D"/>
          <w:shd w:val="clear" w:color="auto" w:fill="FFFFFF"/>
        </w:rPr>
        <w:t>chỉ</w:t>
      </w:r>
      <w:proofErr w:type="spellEnd"/>
      <w:r w:rsidR="00A246B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246B9">
        <w:rPr>
          <w:rFonts w:ascii="Segoe UI" w:hAnsi="Segoe UI" w:cs="Segoe UI"/>
          <w:color w:val="0D0D0D"/>
          <w:shd w:val="clear" w:color="auto" w:fill="FFFFFF"/>
        </w:rPr>
        <w:t>số</w:t>
      </w:r>
      <w:proofErr w:type="spellEnd"/>
      <w:r w:rsidR="00A246B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246B9">
        <w:rPr>
          <w:rFonts w:ascii="Segoe UI" w:hAnsi="Segoe UI" w:cs="Segoe UI"/>
          <w:color w:val="0D0D0D"/>
          <w:shd w:val="clear" w:color="auto" w:fill="FFFFFF"/>
        </w:rPr>
        <w:t>kênh</w:t>
      </w:r>
      <w:proofErr w:type="spellEnd"/>
      <w:r w:rsidR="00A246B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246B9">
        <w:rPr>
          <w:rFonts w:ascii="Segoe UI" w:hAnsi="Segoe UI" w:cs="Segoe UI"/>
          <w:color w:val="0D0D0D"/>
          <w:shd w:val="clear" w:color="auto" w:fill="FFFFFF"/>
        </w:rPr>
        <w:t>thấp</w:t>
      </w:r>
      <w:proofErr w:type="spellEnd"/>
      <w:r w:rsidR="00A246B9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246B9">
        <w:rPr>
          <w:rFonts w:ascii="Segoe UI" w:hAnsi="Segoe UI" w:cs="Segoe UI"/>
          <w:color w:val="0D0D0D"/>
          <w:shd w:val="clear" w:color="auto" w:fill="FFFFFF"/>
        </w:rPr>
        <w:t>hơn</w:t>
      </w:r>
      <w:proofErr w:type="spellEnd"/>
      <w:r w:rsidRPr="00496944">
        <w:rPr>
          <w:color w:val="000000" w:themeColor="text1"/>
          <w:sz w:val="24"/>
        </w:rPr>
        <w:t>.</w:t>
      </w:r>
    </w:p>
    <w:p w14:paraId="10B6B651" w14:textId="31472207" w:rsidR="00496944" w:rsidRDefault="00496944" w:rsidP="00496944">
      <w:pPr>
        <w:pStyle w:val="ListParagraph"/>
        <w:numPr>
          <w:ilvl w:val="0"/>
          <w:numId w:val="44"/>
        </w:numPr>
        <w:spacing w:line="360" w:lineRule="auto"/>
        <w:rPr>
          <w:color w:val="000000" w:themeColor="text1"/>
          <w:sz w:val="24"/>
        </w:rPr>
      </w:pPr>
      <w:r w:rsidRPr="00496944">
        <w:rPr>
          <w:color w:val="000000" w:themeColor="text1"/>
          <w:sz w:val="24"/>
        </w:rPr>
        <w:t xml:space="preserve">Các </w:t>
      </w:r>
      <w:proofErr w:type="spellStart"/>
      <w:r w:rsidRPr="00496944">
        <w:rPr>
          <w:color w:val="000000" w:themeColor="text1"/>
          <w:sz w:val="24"/>
        </w:rPr>
        <w:t>kênh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chủ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không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thể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sử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dụng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các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tín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hiệu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kích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hoạt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điều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khiển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từ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các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kênh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chủ</w:t>
      </w:r>
      <w:proofErr w:type="spellEnd"/>
      <w:r w:rsidRPr="00496944">
        <w:rPr>
          <w:color w:val="000000" w:themeColor="text1"/>
          <w:sz w:val="24"/>
        </w:rPr>
        <w:t xml:space="preserve"> ở </w:t>
      </w:r>
      <w:proofErr w:type="spellStart"/>
      <w:r w:rsidRPr="00496944">
        <w:rPr>
          <w:color w:val="000000" w:themeColor="text1"/>
          <w:sz w:val="24"/>
        </w:rPr>
        <w:t>vị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trí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cao</w:t>
      </w:r>
      <w:proofErr w:type="spellEnd"/>
      <w:r w:rsidRPr="00496944">
        <w:rPr>
          <w:color w:val="000000" w:themeColor="text1"/>
          <w:sz w:val="24"/>
        </w:rPr>
        <w:t xml:space="preserve"> </w:t>
      </w:r>
      <w:proofErr w:type="spellStart"/>
      <w:r w:rsidRPr="00496944">
        <w:rPr>
          <w:color w:val="000000" w:themeColor="text1"/>
          <w:sz w:val="24"/>
        </w:rPr>
        <w:t>hơn</w:t>
      </w:r>
      <w:proofErr w:type="spellEnd"/>
      <w:r w:rsidRPr="00496944">
        <w:rPr>
          <w:color w:val="000000" w:themeColor="text1"/>
          <w:sz w:val="24"/>
        </w:rPr>
        <w:t>.</w:t>
      </w:r>
    </w:p>
    <w:p w14:paraId="5345810E" w14:textId="7035EC0C" w:rsidR="00A246B9" w:rsidRPr="00A246B9" w:rsidRDefault="00A246B9" w:rsidP="00A246B9">
      <w:pPr>
        <w:pStyle w:val="Heading4"/>
      </w:pPr>
      <w:proofErr w:type="spellStart"/>
      <w:r w:rsidRPr="00A246B9">
        <w:lastRenderedPageBreak/>
        <w:t>Bắt</w:t>
      </w:r>
      <w:proofErr w:type="spellEnd"/>
      <w:r w:rsidRPr="00A246B9">
        <w:t xml:space="preserve"> </w:t>
      </w:r>
      <w:proofErr w:type="spellStart"/>
      <w:r w:rsidRPr="00A246B9">
        <w:t>đầu</w:t>
      </w:r>
      <w:proofErr w:type="spellEnd"/>
      <w:r w:rsidRPr="00A246B9">
        <w:t xml:space="preserve"> </w:t>
      </w:r>
      <w:proofErr w:type="spellStart"/>
      <w:r w:rsidRPr="00A246B9">
        <w:t>và</w:t>
      </w:r>
      <w:proofErr w:type="spellEnd"/>
      <w:r w:rsidRPr="00A246B9">
        <w:t xml:space="preserve"> </w:t>
      </w:r>
      <w:proofErr w:type="spellStart"/>
      <w:r w:rsidRPr="00A246B9">
        <w:t>Dừng</w:t>
      </w:r>
      <w:proofErr w:type="spellEnd"/>
      <w:r w:rsidRPr="00A246B9">
        <w:t xml:space="preserve"> </w:t>
      </w:r>
      <w:proofErr w:type="spellStart"/>
      <w:r w:rsidRPr="00A246B9">
        <w:t>Đồng</w:t>
      </w:r>
      <w:proofErr w:type="spellEnd"/>
      <w:r w:rsidRPr="00A246B9">
        <w:t xml:space="preserve"> </w:t>
      </w:r>
      <w:proofErr w:type="spellStart"/>
      <w:r w:rsidRPr="00A246B9">
        <w:t>thời</w:t>
      </w:r>
      <w:proofErr w:type="spellEnd"/>
      <w:r w:rsidRPr="00A246B9">
        <w:t xml:space="preserve"> </w:t>
      </w:r>
      <w:proofErr w:type="spellStart"/>
      <w:r w:rsidRPr="00A246B9">
        <w:t>của</w:t>
      </w:r>
      <w:proofErr w:type="spellEnd"/>
      <w:r w:rsidRPr="00A246B9">
        <w:t xml:space="preserve"> </w:t>
      </w:r>
      <w:proofErr w:type="spellStart"/>
      <w:r w:rsidRPr="00A246B9">
        <w:t>Bộ</w:t>
      </w:r>
      <w:proofErr w:type="spellEnd"/>
      <w:r w:rsidRPr="00A246B9">
        <w:t xml:space="preserve"> </w:t>
      </w:r>
      <w:proofErr w:type="spellStart"/>
      <w:r w:rsidRPr="00A246B9">
        <w:t>Đếm</w:t>
      </w:r>
      <w:proofErr w:type="spellEnd"/>
      <w:r w:rsidRPr="00A246B9">
        <w:t xml:space="preserve"> </w:t>
      </w:r>
      <w:proofErr w:type="spellStart"/>
      <w:r w:rsidRPr="00A246B9">
        <w:t>Kênh</w:t>
      </w:r>
      <w:proofErr w:type="spellEnd"/>
      <w:r w:rsidRPr="00A246B9">
        <w:t xml:space="preserve"> </w:t>
      </w:r>
      <w:proofErr w:type="spellStart"/>
      <w:r w:rsidRPr="00A246B9">
        <w:t>Đồng</w:t>
      </w:r>
      <w:proofErr w:type="spellEnd"/>
      <w:r w:rsidRPr="00A246B9">
        <w:t xml:space="preserve"> </w:t>
      </w:r>
      <w:proofErr w:type="spellStart"/>
      <w:r w:rsidRPr="00A246B9">
        <w:t>bộ</w:t>
      </w:r>
      <w:proofErr w:type="spellEnd"/>
    </w:p>
    <w:p w14:paraId="2C74E595" w14:textId="4EF0A385" w:rsidR="00A246B9" w:rsidRPr="00A246B9" w:rsidRDefault="00A246B9" w:rsidP="00A246B9">
      <w:pPr>
        <w:spacing w:line="360" w:lineRule="auto"/>
        <w:rPr>
          <w:color w:val="000000" w:themeColor="text1"/>
          <w:sz w:val="24"/>
        </w:rPr>
      </w:pPr>
      <w:r w:rsidRPr="00A246B9">
        <w:rPr>
          <w:color w:val="000000" w:themeColor="text1"/>
          <w:sz w:val="24"/>
        </w:rPr>
        <w:t xml:space="preserve">Các </w:t>
      </w:r>
      <w:proofErr w:type="spellStart"/>
      <w:r w:rsidRPr="00A246B9">
        <w:rPr>
          <w:color w:val="000000" w:themeColor="text1"/>
          <w:sz w:val="24"/>
        </w:rPr>
        <w:t>kênh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được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vận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hành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đồng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bộ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có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thể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được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bắt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đầu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và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dừng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đồng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thời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trong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cùng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một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đơn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vị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và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giữa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các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đơn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vị</w:t>
      </w:r>
      <w:proofErr w:type="spellEnd"/>
      <w:r>
        <w:rPr>
          <w:color w:val="000000" w:themeColor="text1"/>
          <w:sz w:val="24"/>
        </w:rPr>
        <w:t xml:space="preserve"> (unit)</w:t>
      </w:r>
      <w:r w:rsidRPr="00A246B9">
        <w:rPr>
          <w:color w:val="000000" w:themeColor="text1"/>
          <w:sz w:val="24"/>
        </w:rPr>
        <w:t>.</w:t>
      </w:r>
    </w:p>
    <w:p w14:paraId="1B984366" w14:textId="50EA2D8E" w:rsidR="00A246B9" w:rsidRPr="00A246B9" w:rsidRDefault="00A246B9" w:rsidP="00A246B9">
      <w:pPr>
        <w:pStyle w:val="Heading5"/>
      </w:pPr>
      <w:proofErr w:type="spellStart"/>
      <w:r w:rsidRPr="00A246B9">
        <w:t>Bắt</w:t>
      </w:r>
      <w:proofErr w:type="spellEnd"/>
      <w:r w:rsidRPr="00A246B9">
        <w:t xml:space="preserve"> </w:t>
      </w:r>
      <w:proofErr w:type="spellStart"/>
      <w:r w:rsidRPr="00A246B9">
        <w:t>Đầu</w:t>
      </w:r>
      <w:proofErr w:type="spellEnd"/>
      <w:r w:rsidRPr="00A246B9">
        <w:t xml:space="preserve"> </w:t>
      </w:r>
      <w:proofErr w:type="spellStart"/>
      <w:r w:rsidRPr="00A246B9">
        <w:t>và</w:t>
      </w:r>
      <w:proofErr w:type="spellEnd"/>
      <w:r w:rsidRPr="00A246B9">
        <w:t xml:space="preserve"> </w:t>
      </w:r>
      <w:proofErr w:type="spellStart"/>
      <w:r w:rsidRPr="00A246B9">
        <w:t>Dừng</w:t>
      </w:r>
      <w:proofErr w:type="spellEnd"/>
      <w:r w:rsidRPr="00A246B9">
        <w:t xml:space="preserve"> </w:t>
      </w:r>
      <w:proofErr w:type="spellStart"/>
      <w:r w:rsidRPr="00A246B9">
        <w:t>Đồng</w:t>
      </w:r>
      <w:proofErr w:type="spellEnd"/>
      <w:r w:rsidRPr="00A246B9">
        <w:t xml:space="preserve"> </w:t>
      </w:r>
      <w:proofErr w:type="spellStart"/>
      <w:r w:rsidRPr="00A246B9">
        <w:t>thời</w:t>
      </w:r>
      <w:proofErr w:type="spellEnd"/>
      <w:r w:rsidRPr="00A246B9">
        <w:t xml:space="preserve"> </w:t>
      </w:r>
      <w:proofErr w:type="spellStart"/>
      <w:r w:rsidRPr="00A246B9">
        <w:t>trong</w:t>
      </w:r>
      <w:proofErr w:type="spellEnd"/>
      <w:r w:rsidRPr="00A246B9">
        <w:t xml:space="preserve"> </w:t>
      </w:r>
      <w:proofErr w:type="spellStart"/>
      <w:r w:rsidRPr="00A246B9">
        <w:t>Cùng</w:t>
      </w:r>
      <w:proofErr w:type="spellEnd"/>
      <w:r w:rsidRPr="00A246B9">
        <w:t xml:space="preserve"> </w:t>
      </w:r>
      <w:proofErr w:type="spellStart"/>
      <w:r w:rsidRPr="00A246B9">
        <w:t>Một</w:t>
      </w:r>
      <w:proofErr w:type="spellEnd"/>
      <w:r w:rsidRPr="00A246B9">
        <w:t xml:space="preserve"> </w:t>
      </w:r>
      <w:proofErr w:type="spellStart"/>
      <w:r w:rsidRPr="00A246B9">
        <w:t>Đơn</w:t>
      </w:r>
      <w:proofErr w:type="spellEnd"/>
      <w:r w:rsidRPr="00A246B9">
        <w:t xml:space="preserve"> </w:t>
      </w:r>
      <w:proofErr w:type="spellStart"/>
      <w:r w:rsidRPr="00A246B9">
        <w:t>vị</w:t>
      </w:r>
      <w:proofErr w:type="spellEnd"/>
    </w:p>
    <w:p w14:paraId="3B5E515C" w14:textId="62A4533E" w:rsidR="00A246B9" w:rsidRPr="00A246B9" w:rsidRDefault="00A246B9" w:rsidP="00A246B9">
      <w:pPr>
        <w:pStyle w:val="ListParagraph"/>
        <w:numPr>
          <w:ilvl w:val="0"/>
          <w:numId w:val="41"/>
        </w:numPr>
        <w:spacing w:line="360" w:lineRule="auto"/>
        <w:rPr>
          <w:color w:val="000000" w:themeColor="text1"/>
          <w:sz w:val="24"/>
        </w:rPr>
      </w:pPr>
      <w:proofErr w:type="spellStart"/>
      <w:r w:rsidRPr="00A246B9">
        <w:rPr>
          <w:color w:val="000000" w:themeColor="text1"/>
          <w:sz w:val="24"/>
        </w:rPr>
        <w:t>Để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bắt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đầu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đồng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thời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các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kênh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được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đồng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bộ</w:t>
      </w:r>
      <w:proofErr w:type="spellEnd"/>
      <w:r w:rsidRPr="00A246B9">
        <w:rPr>
          <w:color w:val="000000" w:themeColor="text1"/>
          <w:sz w:val="24"/>
        </w:rPr>
        <w:t xml:space="preserve">, </w:t>
      </w:r>
      <w:proofErr w:type="spellStart"/>
      <w:r w:rsidRPr="00A246B9">
        <w:rPr>
          <w:color w:val="000000" w:themeColor="text1"/>
          <w:sz w:val="24"/>
        </w:rPr>
        <w:t>các</w:t>
      </w:r>
      <w:proofErr w:type="spellEnd"/>
      <w:r w:rsidRPr="00A246B9">
        <w:rPr>
          <w:color w:val="000000" w:themeColor="text1"/>
          <w:sz w:val="24"/>
        </w:rPr>
        <w:t xml:space="preserve"> bit </w:t>
      </w:r>
      <w:proofErr w:type="spellStart"/>
      <w:r w:rsidRPr="00A246B9">
        <w:rPr>
          <w:color w:val="000000" w:themeColor="text1"/>
          <w:sz w:val="24"/>
        </w:rPr>
        <w:t>TAUDnTS.TAUDnTSm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của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các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kênh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nên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được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thiết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lập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cùng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một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lúc</w:t>
      </w:r>
      <w:proofErr w:type="spellEnd"/>
      <w:r w:rsidRPr="00A246B9">
        <w:rPr>
          <w:color w:val="000000" w:themeColor="text1"/>
          <w:sz w:val="24"/>
        </w:rPr>
        <w:t>.</w:t>
      </w:r>
    </w:p>
    <w:p w14:paraId="2C63FDD4" w14:textId="2C5EE26E" w:rsidR="00A246B9" w:rsidRPr="00A246B9" w:rsidRDefault="00A246B9" w:rsidP="00A246B9">
      <w:pPr>
        <w:pStyle w:val="ListParagraph"/>
        <w:numPr>
          <w:ilvl w:val="0"/>
          <w:numId w:val="41"/>
        </w:numPr>
        <w:spacing w:line="360" w:lineRule="auto"/>
        <w:rPr>
          <w:color w:val="000000" w:themeColor="text1"/>
          <w:sz w:val="24"/>
        </w:rPr>
      </w:pPr>
      <w:proofErr w:type="spellStart"/>
      <w:r w:rsidRPr="00A246B9">
        <w:rPr>
          <w:color w:val="000000" w:themeColor="text1"/>
          <w:sz w:val="24"/>
        </w:rPr>
        <w:t>Để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dừng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đồng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thời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các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kênh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được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đồng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bộ</w:t>
      </w:r>
      <w:proofErr w:type="spellEnd"/>
      <w:r w:rsidRPr="00A246B9">
        <w:rPr>
          <w:color w:val="000000" w:themeColor="text1"/>
          <w:sz w:val="24"/>
        </w:rPr>
        <w:t xml:space="preserve">, </w:t>
      </w:r>
      <w:proofErr w:type="spellStart"/>
      <w:r w:rsidRPr="00A246B9">
        <w:rPr>
          <w:color w:val="000000" w:themeColor="text1"/>
          <w:sz w:val="24"/>
        </w:rPr>
        <w:t>các</w:t>
      </w:r>
      <w:proofErr w:type="spellEnd"/>
      <w:r w:rsidRPr="00A246B9">
        <w:rPr>
          <w:color w:val="000000" w:themeColor="text1"/>
          <w:sz w:val="24"/>
        </w:rPr>
        <w:t xml:space="preserve"> bit </w:t>
      </w:r>
      <w:proofErr w:type="spellStart"/>
      <w:r w:rsidRPr="00A246B9">
        <w:rPr>
          <w:color w:val="000000" w:themeColor="text1"/>
          <w:sz w:val="24"/>
        </w:rPr>
        <w:t>TAUDnTT.TAUDnTTm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của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các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kênh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nên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được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thiết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lập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cùng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một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lúc</w:t>
      </w:r>
      <w:proofErr w:type="spellEnd"/>
      <w:r w:rsidRPr="00A246B9">
        <w:rPr>
          <w:color w:val="000000" w:themeColor="text1"/>
          <w:sz w:val="24"/>
        </w:rPr>
        <w:t>.</w:t>
      </w:r>
    </w:p>
    <w:p w14:paraId="130D8BD4" w14:textId="77777777" w:rsidR="00A246B9" w:rsidRPr="00A246B9" w:rsidRDefault="00A246B9" w:rsidP="00A246B9">
      <w:pPr>
        <w:spacing w:line="360" w:lineRule="auto"/>
        <w:rPr>
          <w:color w:val="000000" w:themeColor="text1"/>
          <w:sz w:val="24"/>
        </w:rPr>
      </w:pPr>
      <w:proofErr w:type="spellStart"/>
      <w:r w:rsidRPr="00A246B9">
        <w:rPr>
          <w:color w:val="000000" w:themeColor="text1"/>
          <w:sz w:val="24"/>
        </w:rPr>
        <w:t>Thiết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lập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các</w:t>
      </w:r>
      <w:proofErr w:type="spellEnd"/>
      <w:r w:rsidRPr="00A246B9">
        <w:rPr>
          <w:color w:val="000000" w:themeColor="text1"/>
          <w:sz w:val="24"/>
        </w:rPr>
        <w:t xml:space="preserve"> bit </w:t>
      </w:r>
      <w:proofErr w:type="spellStart"/>
      <w:r w:rsidRPr="00A246B9">
        <w:rPr>
          <w:color w:val="000000" w:themeColor="text1"/>
          <w:sz w:val="24"/>
        </w:rPr>
        <w:t>TAUDnTS.TAUDnTSm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thành</w:t>
      </w:r>
      <w:proofErr w:type="spellEnd"/>
      <w:r w:rsidRPr="00A246B9">
        <w:rPr>
          <w:color w:val="000000" w:themeColor="text1"/>
          <w:sz w:val="24"/>
        </w:rPr>
        <w:t xml:space="preserve"> 1 </w:t>
      </w:r>
      <w:proofErr w:type="spellStart"/>
      <w:r w:rsidRPr="00A246B9">
        <w:rPr>
          <w:color w:val="000000" w:themeColor="text1"/>
          <w:sz w:val="24"/>
        </w:rPr>
        <w:t>cũng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đồng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thời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thiết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lập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các</w:t>
      </w:r>
      <w:proofErr w:type="spellEnd"/>
      <w:r w:rsidRPr="00A246B9">
        <w:rPr>
          <w:color w:val="000000" w:themeColor="text1"/>
          <w:sz w:val="24"/>
        </w:rPr>
        <w:t xml:space="preserve"> bit </w:t>
      </w:r>
      <w:proofErr w:type="spellStart"/>
      <w:r w:rsidRPr="00A246B9">
        <w:rPr>
          <w:color w:val="000000" w:themeColor="text1"/>
          <w:sz w:val="24"/>
        </w:rPr>
        <w:t>tương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ứng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TAUDnTE.TAUDnTEm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thành</w:t>
      </w:r>
      <w:proofErr w:type="spellEnd"/>
      <w:r w:rsidRPr="00A246B9">
        <w:rPr>
          <w:color w:val="000000" w:themeColor="text1"/>
          <w:sz w:val="24"/>
        </w:rPr>
        <w:t xml:space="preserve"> 1, </w:t>
      </w:r>
      <w:proofErr w:type="spellStart"/>
      <w:r w:rsidRPr="00A246B9">
        <w:rPr>
          <w:color w:val="000000" w:themeColor="text1"/>
          <w:sz w:val="24"/>
        </w:rPr>
        <w:t>cho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phép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đếm</w:t>
      </w:r>
      <w:proofErr w:type="spellEnd"/>
      <w:r w:rsidRPr="00A246B9">
        <w:rPr>
          <w:color w:val="000000" w:themeColor="text1"/>
          <w:sz w:val="24"/>
        </w:rPr>
        <w:t xml:space="preserve">. </w:t>
      </w:r>
      <w:proofErr w:type="spellStart"/>
      <w:r w:rsidRPr="00A246B9">
        <w:rPr>
          <w:color w:val="000000" w:themeColor="text1"/>
          <w:sz w:val="24"/>
        </w:rPr>
        <w:t>Thời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gian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bắt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đầu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đếm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phụ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thuộc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vào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chế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độ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hoạt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động</w:t>
      </w:r>
      <w:proofErr w:type="spellEnd"/>
      <w:r w:rsidRPr="00A246B9">
        <w:rPr>
          <w:color w:val="000000" w:themeColor="text1"/>
          <w:sz w:val="24"/>
        </w:rPr>
        <w:t>.</w:t>
      </w:r>
    </w:p>
    <w:p w14:paraId="09BA0761" w14:textId="58B2A141" w:rsidR="00A246B9" w:rsidRPr="00A246B9" w:rsidRDefault="00A246B9" w:rsidP="00A246B9">
      <w:pPr>
        <w:pStyle w:val="Heading5"/>
      </w:pPr>
      <w:proofErr w:type="spellStart"/>
      <w:r w:rsidRPr="00A246B9">
        <w:t>Bắt</w:t>
      </w:r>
      <w:proofErr w:type="spellEnd"/>
      <w:r w:rsidRPr="00A246B9">
        <w:t xml:space="preserve"> </w:t>
      </w:r>
      <w:proofErr w:type="spellStart"/>
      <w:r w:rsidRPr="00A246B9">
        <w:t>Đầu</w:t>
      </w:r>
      <w:proofErr w:type="spellEnd"/>
      <w:r w:rsidRPr="00A246B9">
        <w:t xml:space="preserve"> </w:t>
      </w:r>
      <w:proofErr w:type="spellStart"/>
      <w:r w:rsidRPr="00A246B9">
        <w:t>Đồng</w:t>
      </w:r>
      <w:proofErr w:type="spellEnd"/>
      <w:r w:rsidRPr="00A246B9">
        <w:t xml:space="preserve"> </w:t>
      </w:r>
      <w:proofErr w:type="spellStart"/>
      <w:r w:rsidRPr="00A246B9">
        <w:t>thời</w:t>
      </w:r>
      <w:proofErr w:type="spellEnd"/>
      <w:r w:rsidRPr="00A246B9">
        <w:t xml:space="preserve"> </w:t>
      </w:r>
      <w:proofErr w:type="spellStart"/>
      <w:r w:rsidRPr="00A246B9">
        <w:t>giữa</w:t>
      </w:r>
      <w:proofErr w:type="spellEnd"/>
      <w:r w:rsidRPr="00A246B9">
        <w:t xml:space="preserve"> Các </w:t>
      </w:r>
      <w:proofErr w:type="spellStart"/>
      <w:r w:rsidRPr="00A246B9">
        <w:t>Đơn</w:t>
      </w:r>
      <w:proofErr w:type="spellEnd"/>
      <w:r w:rsidRPr="00A246B9">
        <w:t xml:space="preserve"> </w:t>
      </w:r>
      <w:proofErr w:type="spellStart"/>
      <w:r w:rsidRPr="00A246B9">
        <w:t>Vị</w:t>
      </w:r>
      <w:proofErr w:type="spellEnd"/>
    </w:p>
    <w:p w14:paraId="40B9D307" w14:textId="77777777" w:rsidR="00A246B9" w:rsidRPr="00A246B9" w:rsidRDefault="00A246B9" w:rsidP="00A246B9">
      <w:pPr>
        <w:spacing w:line="360" w:lineRule="auto"/>
        <w:rPr>
          <w:color w:val="000000" w:themeColor="text1"/>
          <w:sz w:val="24"/>
        </w:rPr>
      </w:pPr>
      <w:r w:rsidRPr="00A246B9">
        <w:rPr>
          <w:color w:val="000000" w:themeColor="text1"/>
          <w:sz w:val="24"/>
        </w:rPr>
        <w:t xml:space="preserve">Các </w:t>
      </w:r>
      <w:proofErr w:type="spellStart"/>
      <w:r w:rsidRPr="00A246B9">
        <w:rPr>
          <w:color w:val="000000" w:themeColor="text1"/>
          <w:sz w:val="24"/>
        </w:rPr>
        <w:t>bộ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đếm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trong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các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đơn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vị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khác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nhau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cũng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có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thể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được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bắt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đầu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đồng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thời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nếu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các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bộ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đếm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tương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ứng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được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kích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hoạt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trước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khi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nhận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tín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hiệu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kích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hoạt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đồng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thời</w:t>
      </w:r>
      <w:proofErr w:type="spellEnd"/>
      <w:r w:rsidRPr="00A246B9">
        <w:rPr>
          <w:color w:val="000000" w:themeColor="text1"/>
          <w:sz w:val="24"/>
        </w:rPr>
        <w:t>.</w:t>
      </w:r>
    </w:p>
    <w:p w14:paraId="10F12303" w14:textId="64571AD5" w:rsidR="00A246B9" w:rsidRDefault="00A246B9" w:rsidP="00A246B9">
      <w:pPr>
        <w:spacing w:line="360" w:lineRule="auto"/>
        <w:rPr>
          <w:b/>
          <w:bCs/>
          <w:color w:val="000000" w:themeColor="text1"/>
          <w:sz w:val="24"/>
        </w:rPr>
      </w:pPr>
      <w:proofErr w:type="spellStart"/>
      <w:r w:rsidRPr="00A246B9">
        <w:rPr>
          <w:color w:val="000000" w:themeColor="text1"/>
          <w:sz w:val="24"/>
        </w:rPr>
        <w:t>Để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biết</w:t>
      </w:r>
      <w:proofErr w:type="spellEnd"/>
      <w:r w:rsidRPr="00A246B9">
        <w:rPr>
          <w:color w:val="000000" w:themeColor="text1"/>
          <w:sz w:val="24"/>
        </w:rPr>
        <w:t xml:space="preserve"> chi </w:t>
      </w:r>
      <w:proofErr w:type="spellStart"/>
      <w:r w:rsidRPr="00A246B9">
        <w:rPr>
          <w:color w:val="000000" w:themeColor="text1"/>
          <w:sz w:val="24"/>
        </w:rPr>
        <w:t>tiết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về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cách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thực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hiện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bắt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đầu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đồng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thời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giữa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các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đơn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vị</w:t>
      </w:r>
      <w:proofErr w:type="spellEnd"/>
      <w:r w:rsidRPr="00A246B9">
        <w:rPr>
          <w:color w:val="000000" w:themeColor="text1"/>
          <w:sz w:val="24"/>
        </w:rPr>
        <w:t xml:space="preserve">, </w:t>
      </w:r>
      <w:proofErr w:type="spellStart"/>
      <w:r w:rsidRPr="00A246B9">
        <w:rPr>
          <w:color w:val="000000" w:themeColor="text1"/>
          <w:sz w:val="24"/>
        </w:rPr>
        <w:t>xem</w:t>
      </w:r>
      <w:proofErr w:type="spellEnd"/>
      <w:r w:rsidRPr="00A246B9">
        <w:rPr>
          <w:color w:val="000000" w:themeColor="text1"/>
          <w:sz w:val="24"/>
        </w:rPr>
        <w:t xml:space="preserve"> </w:t>
      </w:r>
      <w:proofErr w:type="spellStart"/>
      <w:r w:rsidRPr="00A246B9">
        <w:rPr>
          <w:color w:val="000000" w:themeColor="text1"/>
          <w:sz w:val="24"/>
        </w:rPr>
        <w:t>mục</w:t>
      </w:r>
      <w:proofErr w:type="spellEnd"/>
      <w:r w:rsidRPr="00A246B9">
        <w:rPr>
          <w:color w:val="000000" w:themeColor="text1"/>
          <w:sz w:val="24"/>
        </w:rPr>
        <w:t xml:space="preserve"> </w:t>
      </w:r>
      <w:r w:rsidRPr="00A246B9">
        <w:rPr>
          <w:b/>
          <w:bCs/>
          <w:color w:val="000000" w:themeColor="text1"/>
          <w:sz w:val="24"/>
        </w:rPr>
        <w:t xml:space="preserve">41.2.3.1, </w:t>
      </w:r>
      <w:proofErr w:type="spellStart"/>
      <w:r w:rsidRPr="00A246B9">
        <w:rPr>
          <w:b/>
          <w:bCs/>
          <w:color w:val="000000" w:themeColor="text1"/>
          <w:sz w:val="24"/>
        </w:rPr>
        <w:t>Chức</w:t>
      </w:r>
      <w:proofErr w:type="spellEnd"/>
      <w:r w:rsidRPr="00A246B9">
        <w:rPr>
          <w:b/>
          <w:bCs/>
          <w:color w:val="000000" w:themeColor="text1"/>
          <w:sz w:val="24"/>
        </w:rPr>
        <w:t xml:space="preserve"> </w:t>
      </w:r>
      <w:proofErr w:type="spellStart"/>
      <w:r w:rsidRPr="00A246B9">
        <w:rPr>
          <w:b/>
          <w:bCs/>
          <w:color w:val="000000" w:themeColor="text1"/>
          <w:sz w:val="24"/>
        </w:rPr>
        <w:t>năng</w:t>
      </w:r>
      <w:proofErr w:type="spellEnd"/>
      <w:r w:rsidRPr="00A246B9">
        <w:rPr>
          <w:b/>
          <w:bCs/>
          <w:color w:val="000000" w:themeColor="text1"/>
          <w:sz w:val="24"/>
        </w:rPr>
        <w:t xml:space="preserve"> </w:t>
      </w:r>
      <w:proofErr w:type="spellStart"/>
      <w:r w:rsidRPr="00A246B9">
        <w:rPr>
          <w:b/>
          <w:bCs/>
          <w:color w:val="000000" w:themeColor="text1"/>
          <w:sz w:val="24"/>
        </w:rPr>
        <w:t>Kích</w:t>
      </w:r>
      <w:proofErr w:type="spellEnd"/>
      <w:r w:rsidRPr="00A246B9">
        <w:rPr>
          <w:b/>
          <w:bCs/>
          <w:color w:val="000000" w:themeColor="text1"/>
          <w:sz w:val="24"/>
        </w:rPr>
        <w:t xml:space="preserve"> </w:t>
      </w:r>
      <w:proofErr w:type="spellStart"/>
      <w:r w:rsidRPr="00A246B9">
        <w:rPr>
          <w:b/>
          <w:bCs/>
          <w:color w:val="000000" w:themeColor="text1"/>
          <w:sz w:val="24"/>
        </w:rPr>
        <w:t>hoạt</w:t>
      </w:r>
      <w:proofErr w:type="spellEnd"/>
      <w:r w:rsidRPr="00A246B9">
        <w:rPr>
          <w:b/>
          <w:bCs/>
          <w:color w:val="000000" w:themeColor="text1"/>
          <w:sz w:val="24"/>
        </w:rPr>
        <w:t xml:space="preserve"> </w:t>
      </w:r>
      <w:proofErr w:type="spellStart"/>
      <w:r w:rsidRPr="00A246B9">
        <w:rPr>
          <w:b/>
          <w:bCs/>
          <w:color w:val="000000" w:themeColor="text1"/>
          <w:sz w:val="24"/>
        </w:rPr>
        <w:t>Bắt</w:t>
      </w:r>
      <w:proofErr w:type="spellEnd"/>
      <w:r w:rsidRPr="00A246B9">
        <w:rPr>
          <w:b/>
          <w:bCs/>
          <w:color w:val="000000" w:themeColor="text1"/>
          <w:sz w:val="24"/>
        </w:rPr>
        <w:t xml:space="preserve"> </w:t>
      </w:r>
      <w:proofErr w:type="spellStart"/>
      <w:r w:rsidRPr="00A246B9">
        <w:rPr>
          <w:b/>
          <w:bCs/>
          <w:color w:val="000000" w:themeColor="text1"/>
          <w:sz w:val="24"/>
        </w:rPr>
        <w:t>Đầu</w:t>
      </w:r>
      <w:proofErr w:type="spellEnd"/>
      <w:r w:rsidRPr="00A246B9">
        <w:rPr>
          <w:b/>
          <w:bCs/>
          <w:color w:val="000000" w:themeColor="text1"/>
          <w:sz w:val="24"/>
        </w:rPr>
        <w:t xml:space="preserve"> </w:t>
      </w:r>
      <w:proofErr w:type="spellStart"/>
      <w:r w:rsidRPr="00A246B9">
        <w:rPr>
          <w:b/>
          <w:bCs/>
          <w:color w:val="000000" w:themeColor="text1"/>
          <w:sz w:val="24"/>
        </w:rPr>
        <w:t>Đồng</w:t>
      </w:r>
      <w:proofErr w:type="spellEnd"/>
      <w:r w:rsidRPr="00A246B9">
        <w:rPr>
          <w:b/>
          <w:bCs/>
          <w:color w:val="000000" w:themeColor="text1"/>
          <w:sz w:val="24"/>
        </w:rPr>
        <w:t xml:space="preserve"> </w:t>
      </w:r>
      <w:proofErr w:type="spellStart"/>
      <w:r w:rsidRPr="00A246B9">
        <w:rPr>
          <w:b/>
          <w:bCs/>
          <w:color w:val="000000" w:themeColor="text1"/>
          <w:sz w:val="24"/>
        </w:rPr>
        <w:t>Thời</w:t>
      </w:r>
      <w:proofErr w:type="spellEnd"/>
      <w:r w:rsidRPr="00A246B9">
        <w:rPr>
          <w:b/>
          <w:bCs/>
          <w:color w:val="000000" w:themeColor="text1"/>
          <w:sz w:val="24"/>
        </w:rPr>
        <w:t>.</w:t>
      </w:r>
    </w:p>
    <w:p w14:paraId="777CC333" w14:textId="435DBE96" w:rsidR="00F240B7" w:rsidRPr="00F240B7" w:rsidRDefault="00F240B7" w:rsidP="00F240B7">
      <w:pPr>
        <w:pStyle w:val="Heading3"/>
      </w:pPr>
      <w:proofErr w:type="spellStart"/>
      <w:r w:rsidRPr="00F240B7">
        <w:t>Ghi</w:t>
      </w:r>
      <w:proofErr w:type="spellEnd"/>
      <w:r w:rsidRPr="00F240B7">
        <w:t xml:space="preserve"> </w:t>
      </w:r>
      <w:proofErr w:type="spellStart"/>
      <w:r w:rsidRPr="00F240B7">
        <w:t>Đồng</w:t>
      </w:r>
      <w:proofErr w:type="spellEnd"/>
      <w:r w:rsidRPr="00F240B7">
        <w:t xml:space="preserve"> </w:t>
      </w:r>
      <w:proofErr w:type="spellStart"/>
      <w:r w:rsidRPr="00F240B7">
        <w:t>thời</w:t>
      </w:r>
      <w:proofErr w:type="spellEnd"/>
    </w:p>
    <w:p w14:paraId="085969AD" w14:textId="7E656199" w:rsidR="00F240B7" w:rsidRPr="00F240B7" w:rsidRDefault="00F240B7" w:rsidP="00F240B7">
      <w:pPr>
        <w:pStyle w:val="Heading4"/>
      </w:pPr>
      <w:proofErr w:type="spellStart"/>
      <w:r w:rsidRPr="00F240B7">
        <w:t>Tổng</w:t>
      </w:r>
      <w:proofErr w:type="spellEnd"/>
      <w:r w:rsidRPr="00F240B7">
        <w:t xml:space="preserve"> </w:t>
      </w:r>
      <w:proofErr w:type="spellStart"/>
      <w:r w:rsidRPr="00F240B7">
        <w:t>quan</w:t>
      </w:r>
      <w:proofErr w:type="spellEnd"/>
      <w:r w:rsidRPr="00F240B7">
        <w:t xml:space="preserve"> </w:t>
      </w:r>
      <w:proofErr w:type="spellStart"/>
      <w:r w:rsidRPr="00F240B7">
        <w:t>về</w:t>
      </w:r>
      <w:proofErr w:type="spellEnd"/>
      <w:r w:rsidRPr="00F240B7">
        <w:t xml:space="preserve"> </w:t>
      </w:r>
      <w:proofErr w:type="spellStart"/>
      <w:r w:rsidRPr="00F240B7">
        <w:t>Hoạt</w:t>
      </w:r>
      <w:proofErr w:type="spellEnd"/>
      <w:r w:rsidRPr="00F240B7">
        <w:t xml:space="preserve"> </w:t>
      </w:r>
      <w:proofErr w:type="spellStart"/>
      <w:r w:rsidRPr="00F240B7">
        <w:t>động</w:t>
      </w:r>
      <w:proofErr w:type="spellEnd"/>
    </w:p>
    <w:p w14:paraId="6937C5EC" w14:textId="77777777" w:rsidR="00F240B7" w:rsidRPr="00F240B7" w:rsidRDefault="00F240B7" w:rsidP="00F240B7">
      <w:pPr>
        <w:spacing w:line="360" w:lineRule="auto"/>
        <w:rPr>
          <w:color w:val="000000" w:themeColor="text1"/>
          <w:sz w:val="24"/>
        </w:rPr>
      </w:pPr>
      <w:proofErr w:type="spellStart"/>
      <w:r w:rsidRPr="00F240B7">
        <w:rPr>
          <w:color w:val="000000" w:themeColor="text1"/>
          <w:sz w:val="24"/>
        </w:rPr>
        <w:t>Ghi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đồng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thời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mô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tả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khả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năng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thay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đổi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giá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trị</w:t>
      </w:r>
      <w:proofErr w:type="spellEnd"/>
      <w:r w:rsidRPr="00F240B7">
        <w:rPr>
          <w:color w:val="000000" w:themeColor="text1"/>
          <w:sz w:val="24"/>
        </w:rPr>
        <w:t xml:space="preserve"> so </w:t>
      </w:r>
      <w:proofErr w:type="spellStart"/>
      <w:r w:rsidRPr="00F240B7">
        <w:rPr>
          <w:color w:val="000000" w:themeColor="text1"/>
          <w:sz w:val="24"/>
        </w:rPr>
        <w:t>sánh</w:t>
      </w:r>
      <w:proofErr w:type="spellEnd"/>
      <w:r w:rsidRPr="00F240B7">
        <w:rPr>
          <w:color w:val="000000" w:themeColor="text1"/>
          <w:sz w:val="24"/>
        </w:rPr>
        <w:t>/</w:t>
      </w:r>
      <w:proofErr w:type="spellStart"/>
      <w:r w:rsidRPr="00F240B7">
        <w:rPr>
          <w:color w:val="000000" w:themeColor="text1"/>
          <w:sz w:val="24"/>
        </w:rPr>
        <w:t>bắt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đầu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và</w:t>
      </w:r>
      <w:proofErr w:type="spellEnd"/>
      <w:r w:rsidRPr="00F240B7">
        <w:rPr>
          <w:color w:val="000000" w:themeColor="text1"/>
          <w:sz w:val="24"/>
        </w:rPr>
        <w:t xml:space="preserve"> logic </w:t>
      </w:r>
      <w:proofErr w:type="spellStart"/>
      <w:r w:rsidRPr="00F240B7">
        <w:rPr>
          <w:color w:val="000000" w:themeColor="text1"/>
          <w:sz w:val="24"/>
        </w:rPr>
        <w:t>đầu</w:t>
      </w:r>
      <w:proofErr w:type="spellEnd"/>
      <w:r w:rsidRPr="00F240B7">
        <w:rPr>
          <w:color w:val="000000" w:themeColor="text1"/>
          <w:sz w:val="24"/>
        </w:rPr>
        <w:t xml:space="preserve"> ra </w:t>
      </w:r>
      <w:proofErr w:type="spellStart"/>
      <w:r w:rsidRPr="00F240B7">
        <w:rPr>
          <w:color w:val="000000" w:themeColor="text1"/>
          <w:sz w:val="24"/>
        </w:rPr>
        <w:t>của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nhiều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kênh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cùng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một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lúc</w:t>
      </w:r>
      <w:proofErr w:type="spellEnd"/>
      <w:r w:rsidRPr="00F240B7">
        <w:rPr>
          <w:color w:val="000000" w:themeColor="text1"/>
          <w:sz w:val="24"/>
        </w:rPr>
        <w:t>.</w:t>
      </w:r>
    </w:p>
    <w:p w14:paraId="1BB0D1CB" w14:textId="77777777" w:rsidR="00F240B7" w:rsidRPr="00F240B7" w:rsidRDefault="00F240B7" w:rsidP="00F240B7">
      <w:pPr>
        <w:spacing w:line="360" w:lineRule="auto"/>
        <w:rPr>
          <w:color w:val="000000" w:themeColor="text1"/>
          <w:sz w:val="24"/>
        </w:rPr>
      </w:pPr>
      <w:r w:rsidRPr="00F240B7">
        <w:rPr>
          <w:color w:val="000000" w:themeColor="text1"/>
          <w:sz w:val="24"/>
        </w:rPr>
        <w:t xml:space="preserve">Tuy </w:t>
      </w:r>
      <w:proofErr w:type="spellStart"/>
      <w:r w:rsidRPr="00F240B7">
        <w:rPr>
          <w:color w:val="000000" w:themeColor="text1"/>
          <w:sz w:val="24"/>
        </w:rPr>
        <w:t>nhiên</w:t>
      </w:r>
      <w:proofErr w:type="spellEnd"/>
      <w:r w:rsidRPr="00F240B7">
        <w:rPr>
          <w:color w:val="000000" w:themeColor="text1"/>
          <w:sz w:val="24"/>
        </w:rPr>
        <w:t xml:space="preserve">, </w:t>
      </w:r>
      <w:proofErr w:type="spellStart"/>
      <w:r w:rsidRPr="00F240B7">
        <w:rPr>
          <w:color w:val="000000" w:themeColor="text1"/>
          <w:sz w:val="24"/>
        </w:rPr>
        <w:t>các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thanh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ghi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dữ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liệu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và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điều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khiển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tương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ứng</w:t>
      </w:r>
      <w:proofErr w:type="spellEnd"/>
      <w:r w:rsidRPr="00F240B7">
        <w:rPr>
          <w:color w:val="000000" w:themeColor="text1"/>
          <w:sz w:val="24"/>
        </w:rPr>
        <w:t xml:space="preserve"> (</w:t>
      </w:r>
      <w:proofErr w:type="spellStart"/>
      <w:r w:rsidRPr="00F240B7">
        <w:rPr>
          <w:color w:val="000000" w:themeColor="text1"/>
          <w:sz w:val="24"/>
        </w:rPr>
        <w:t>TAUDnCDRm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và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TAUDnTOLm</w:t>
      </w:r>
      <w:proofErr w:type="spellEnd"/>
      <w:r w:rsidRPr="00F240B7">
        <w:rPr>
          <w:color w:val="000000" w:themeColor="text1"/>
          <w:sz w:val="24"/>
        </w:rPr>
        <w:t xml:space="preserve">) </w:t>
      </w:r>
      <w:proofErr w:type="spellStart"/>
      <w:r w:rsidRPr="00F240B7">
        <w:rPr>
          <w:color w:val="000000" w:themeColor="text1"/>
          <w:sz w:val="24"/>
        </w:rPr>
        <w:t>có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thể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được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ghi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vào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bất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kỳ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lúc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nào</w:t>
      </w:r>
      <w:proofErr w:type="spellEnd"/>
      <w:r w:rsidRPr="00F240B7">
        <w:rPr>
          <w:color w:val="000000" w:themeColor="text1"/>
          <w:sz w:val="24"/>
        </w:rPr>
        <w:t xml:space="preserve">. </w:t>
      </w:r>
      <w:proofErr w:type="spellStart"/>
      <w:r w:rsidRPr="00F240B7">
        <w:rPr>
          <w:color w:val="000000" w:themeColor="text1"/>
          <w:sz w:val="24"/>
        </w:rPr>
        <w:t>Giá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trị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mới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không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ảnh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hưởng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đến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hoạt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động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của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bộ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đếm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hoặc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tín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hiệu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đầu</w:t>
      </w:r>
      <w:proofErr w:type="spellEnd"/>
      <w:r w:rsidRPr="00F240B7">
        <w:rPr>
          <w:color w:val="000000" w:themeColor="text1"/>
          <w:sz w:val="24"/>
        </w:rPr>
        <w:t xml:space="preserve"> ra </w:t>
      </w:r>
      <w:proofErr w:type="spellStart"/>
      <w:r w:rsidRPr="00F240B7">
        <w:rPr>
          <w:color w:val="000000" w:themeColor="text1"/>
          <w:sz w:val="24"/>
        </w:rPr>
        <w:t>cho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đến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khi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ghi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đồng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thời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được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kích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hoạt</w:t>
      </w:r>
      <w:proofErr w:type="spellEnd"/>
      <w:r w:rsidRPr="00F240B7">
        <w:rPr>
          <w:color w:val="000000" w:themeColor="text1"/>
          <w:sz w:val="24"/>
        </w:rPr>
        <w:t>.</w:t>
      </w:r>
    </w:p>
    <w:p w14:paraId="696D112A" w14:textId="77777777" w:rsidR="00F240B7" w:rsidRPr="00F240B7" w:rsidRDefault="00F240B7" w:rsidP="00F240B7">
      <w:pPr>
        <w:spacing w:before="100" w:beforeAutospacing="1" w:line="360" w:lineRule="auto"/>
        <w:rPr>
          <w:color w:val="000000" w:themeColor="text1"/>
          <w:sz w:val="24"/>
        </w:rPr>
      </w:pPr>
      <w:proofErr w:type="spellStart"/>
      <w:r w:rsidRPr="00F240B7">
        <w:rPr>
          <w:color w:val="000000" w:themeColor="text1"/>
          <w:sz w:val="24"/>
        </w:rPr>
        <w:t>Ghi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đồng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thời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có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thể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được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kích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hoạt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bởi</w:t>
      </w:r>
      <w:proofErr w:type="spellEnd"/>
      <w:r w:rsidRPr="00F240B7">
        <w:rPr>
          <w:color w:val="000000" w:themeColor="text1"/>
          <w:sz w:val="24"/>
        </w:rPr>
        <w:t>:</w:t>
      </w:r>
    </w:p>
    <w:p w14:paraId="18386FD9" w14:textId="3BB459A2" w:rsidR="00F240B7" w:rsidRPr="00F240B7" w:rsidRDefault="00F240B7" w:rsidP="00F240B7">
      <w:pPr>
        <w:pStyle w:val="ListParagraph"/>
        <w:numPr>
          <w:ilvl w:val="0"/>
          <w:numId w:val="41"/>
        </w:numPr>
        <w:spacing w:line="360" w:lineRule="auto"/>
        <w:rPr>
          <w:color w:val="000000" w:themeColor="text1"/>
          <w:sz w:val="24"/>
        </w:rPr>
      </w:pPr>
      <w:proofErr w:type="spellStart"/>
      <w:r w:rsidRPr="00F240B7">
        <w:rPr>
          <w:color w:val="000000" w:themeColor="text1"/>
          <w:sz w:val="24"/>
        </w:rPr>
        <w:t>Bộ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đếm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trên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kênh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chủ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hoặc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kênh</w:t>
      </w:r>
      <w:proofErr w:type="spellEnd"/>
      <w:r w:rsidRPr="00F240B7">
        <w:rPr>
          <w:color w:val="000000" w:themeColor="text1"/>
          <w:sz w:val="24"/>
        </w:rPr>
        <w:t xml:space="preserve"> ở </w:t>
      </w:r>
      <w:proofErr w:type="spellStart"/>
      <w:r w:rsidRPr="00F240B7">
        <w:rPr>
          <w:color w:val="000000" w:themeColor="text1"/>
          <w:sz w:val="24"/>
        </w:rPr>
        <w:t>vị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trí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cao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hơn</w:t>
      </w:r>
      <w:proofErr w:type="spellEnd"/>
      <w:r w:rsidRPr="00F240B7">
        <w:rPr>
          <w:color w:val="000000" w:themeColor="text1"/>
          <w:sz w:val="24"/>
        </w:rPr>
        <w:t xml:space="preserve"> (</w:t>
      </w:r>
      <w:proofErr w:type="spellStart"/>
      <w:r w:rsidRPr="00F240B7">
        <w:rPr>
          <w:color w:val="000000" w:themeColor="text1"/>
          <w:sz w:val="24"/>
        </w:rPr>
        <w:t>phụ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thuộc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vào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chế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độ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hoạt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động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được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chọn</w:t>
      </w:r>
      <w:proofErr w:type="spellEnd"/>
      <w:r w:rsidRPr="00F240B7">
        <w:rPr>
          <w:color w:val="000000" w:themeColor="text1"/>
          <w:sz w:val="24"/>
        </w:rPr>
        <w:t xml:space="preserve">) </w:t>
      </w:r>
      <w:proofErr w:type="spellStart"/>
      <w:r w:rsidRPr="00F240B7">
        <w:rPr>
          <w:color w:val="000000" w:themeColor="text1"/>
          <w:sz w:val="24"/>
        </w:rPr>
        <w:t>đạt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đến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một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giá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trị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nhất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định</w:t>
      </w:r>
      <w:proofErr w:type="spellEnd"/>
      <w:r>
        <w:rPr>
          <w:color w:val="000000" w:themeColor="text1"/>
          <w:sz w:val="24"/>
        </w:rPr>
        <w:t>.</w:t>
      </w:r>
    </w:p>
    <w:p w14:paraId="48278769" w14:textId="636026C7" w:rsidR="00F240B7" w:rsidRPr="00F240B7" w:rsidRDefault="00F240B7" w:rsidP="00F240B7">
      <w:pPr>
        <w:pStyle w:val="ListParagraph"/>
        <w:numPr>
          <w:ilvl w:val="0"/>
          <w:numId w:val="41"/>
        </w:numPr>
        <w:spacing w:line="360" w:lineRule="auto"/>
        <w:rPr>
          <w:color w:val="000000" w:themeColor="text1"/>
          <w:sz w:val="24"/>
        </w:rPr>
      </w:pPr>
      <w:proofErr w:type="spellStart"/>
      <w:r w:rsidRPr="00F240B7">
        <w:rPr>
          <w:color w:val="000000" w:themeColor="text1"/>
          <w:sz w:val="24"/>
        </w:rPr>
        <w:t>INTTAUDnIm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được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phát</w:t>
      </w:r>
      <w:proofErr w:type="spellEnd"/>
      <w:r w:rsidRPr="00F240B7">
        <w:rPr>
          <w:color w:val="000000" w:themeColor="text1"/>
          <w:sz w:val="24"/>
        </w:rPr>
        <w:t xml:space="preserve"> ra </w:t>
      </w:r>
      <w:proofErr w:type="spellStart"/>
      <w:r w:rsidRPr="00F240B7">
        <w:rPr>
          <w:color w:val="000000" w:themeColor="text1"/>
          <w:sz w:val="24"/>
        </w:rPr>
        <w:t>trên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kênh</w:t>
      </w:r>
      <w:proofErr w:type="spellEnd"/>
      <w:r w:rsidRPr="00F240B7">
        <w:rPr>
          <w:color w:val="000000" w:themeColor="text1"/>
          <w:sz w:val="24"/>
        </w:rPr>
        <w:t xml:space="preserve"> ở </w:t>
      </w:r>
      <w:proofErr w:type="spellStart"/>
      <w:r w:rsidRPr="00F240B7">
        <w:rPr>
          <w:color w:val="000000" w:themeColor="text1"/>
          <w:sz w:val="24"/>
        </w:rPr>
        <w:t>vị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trí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cao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hơn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được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chỉ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định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bởi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TAUDnRDC.TAUDnRDCm</w:t>
      </w:r>
      <w:proofErr w:type="spellEnd"/>
    </w:p>
    <w:p w14:paraId="7CAD576F" w14:textId="66707E9D" w:rsidR="00F240B7" w:rsidRDefault="00F240B7" w:rsidP="00F240B7">
      <w:pPr>
        <w:spacing w:line="360" w:lineRule="auto"/>
        <w:rPr>
          <w:color w:val="000000" w:themeColor="text1"/>
          <w:sz w:val="24"/>
        </w:rPr>
      </w:pPr>
      <w:proofErr w:type="spellStart"/>
      <w:r w:rsidRPr="00F240B7">
        <w:rPr>
          <w:color w:val="000000" w:themeColor="text1"/>
          <w:sz w:val="24"/>
        </w:rPr>
        <w:t>Có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bốn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phương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pháp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cho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ghi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đồng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thời</w:t>
      </w:r>
      <w:proofErr w:type="spellEnd"/>
      <w:r w:rsidRPr="00F240B7">
        <w:rPr>
          <w:color w:val="000000" w:themeColor="text1"/>
          <w:sz w:val="24"/>
        </w:rPr>
        <w:t xml:space="preserve">. </w:t>
      </w:r>
      <w:proofErr w:type="spellStart"/>
      <w:r w:rsidRPr="00F240B7">
        <w:rPr>
          <w:color w:val="000000" w:themeColor="text1"/>
          <w:sz w:val="24"/>
        </w:rPr>
        <w:t>Chúng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được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liệt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kê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trong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E75C69">
        <w:rPr>
          <w:b/>
          <w:bCs/>
          <w:color w:val="000000" w:themeColor="text1"/>
          <w:sz w:val="24"/>
        </w:rPr>
        <w:t>Bảng</w:t>
      </w:r>
      <w:proofErr w:type="spellEnd"/>
      <w:r w:rsidRPr="00E75C69">
        <w:rPr>
          <w:b/>
          <w:bCs/>
          <w:color w:val="000000" w:themeColor="text1"/>
          <w:sz w:val="24"/>
        </w:rPr>
        <w:t xml:space="preserve"> 33.43, Các Phương Pháp </w:t>
      </w:r>
      <w:proofErr w:type="spellStart"/>
      <w:r w:rsidRPr="00E75C69">
        <w:rPr>
          <w:b/>
          <w:bCs/>
          <w:color w:val="000000" w:themeColor="text1"/>
          <w:sz w:val="24"/>
        </w:rPr>
        <w:t>Ghi</w:t>
      </w:r>
      <w:proofErr w:type="spellEnd"/>
      <w:r w:rsidRPr="00E75C69">
        <w:rPr>
          <w:b/>
          <w:bCs/>
          <w:color w:val="000000" w:themeColor="text1"/>
          <w:sz w:val="24"/>
        </w:rPr>
        <w:t xml:space="preserve"> </w:t>
      </w:r>
      <w:proofErr w:type="spellStart"/>
      <w:r w:rsidRPr="00E75C69">
        <w:rPr>
          <w:b/>
          <w:bCs/>
          <w:color w:val="000000" w:themeColor="text1"/>
          <w:sz w:val="24"/>
        </w:rPr>
        <w:t>Đồng</w:t>
      </w:r>
      <w:proofErr w:type="spellEnd"/>
      <w:r w:rsidRPr="00E75C69">
        <w:rPr>
          <w:b/>
          <w:bCs/>
          <w:color w:val="000000" w:themeColor="text1"/>
          <w:sz w:val="24"/>
        </w:rPr>
        <w:t xml:space="preserve"> </w:t>
      </w:r>
      <w:proofErr w:type="spellStart"/>
      <w:r w:rsidRPr="00E75C69">
        <w:rPr>
          <w:b/>
          <w:bCs/>
          <w:color w:val="000000" w:themeColor="text1"/>
          <w:sz w:val="24"/>
        </w:rPr>
        <w:t>Thời</w:t>
      </w:r>
      <w:proofErr w:type="spellEnd"/>
      <w:r w:rsidRPr="00E75C69">
        <w:rPr>
          <w:b/>
          <w:bCs/>
          <w:color w:val="000000" w:themeColor="text1"/>
          <w:sz w:val="24"/>
        </w:rPr>
        <w:t xml:space="preserve"> </w:t>
      </w:r>
      <w:proofErr w:type="spellStart"/>
      <w:r w:rsidRPr="00E75C69">
        <w:rPr>
          <w:b/>
          <w:bCs/>
          <w:color w:val="000000" w:themeColor="text1"/>
          <w:sz w:val="24"/>
        </w:rPr>
        <w:t>và</w:t>
      </w:r>
      <w:proofErr w:type="spellEnd"/>
      <w:r w:rsidRPr="00E75C69">
        <w:rPr>
          <w:b/>
          <w:bCs/>
          <w:color w:val="000000" w:themeColor="text1"/>
          <w:sz w:val="24"/>
        </w:rPr>
        <w:t xml:space="preserve"> Khi </w:t>
      </w:r>
      <w:proofErr w:type="spellStart"/>
      <w:r w:rsidRPr="00E75C69">
        <w:rPr>
          <w:b/>
          <w:bCs/>
          <w:color w:val="000000" w:themeColor="text1"/>
          <w:sz w:val="24"/>
        </w:rPr>
        <w:t>Nào</w:t>
      </w:r>
      <w:proofErr w:type="spellEnd"/>
      <w:r w:rsidRPr="00E75C69">
        <w:rPr>
          <w:b/>
          <w:bCs/>
          <w:color w:val="000000" w:themeColor="text1"/>
          <w:sz w:val="24"/>
        </w:rPr>
        <w:t xml:space="preserve"> </w:t>
      </w:r>
      <w:proofErr w:type="spellStart"/>
      <w:r w:rsidRPr="00E75C69">
        <w:rPr>
          <w:b/>
          <w:bCs/>
          <w:color w:val="000000" w:themeColor="text1"/>
          <w:sz w:val="24"/>
        </w:rPr>
        <w:t>chúng</w:t>
      </w:r>
      <w:proofErr w:type="spellEnd"/>
      <w:r w:rsidRPr="00E75C69">
        <w:rPr>
          <w:b/>
          <w:bCs/>
          <w:color w:val="000000" w:themeColor="text1"/>
          <w:sz w:val="24"/>
        </w:rPr>
        <w:t xml:space="preserve"> </w:t>
      </w:r>
      <w:proofErr w:type="spellStart"/>
      <w:r w:rsidRPr="00E75C69">
        <w:rPr>
          <w:b/>
          <w:bCs/>
          <w:color w:val="000000" w:themeColor="text1"/>
          <w:sz w:val="24"/>
        </w:rPr>
        <w:t>được</w:t>
      </w:r>
      <w:proofErr w:type="spellEnd"/>
      <w:r w:rsidRPr="00E75C69">
        <w:rPr>
          <w:b/>
          <w:bCs/>
          <w:color w:val="000000" w:themeColor="text1"/>
          <w:sz w:val="24"/>
        </w:rPr>
        <w:t xml:space="preserve"> </w:t>
      </w:r>
      <w:proofErr w:type="spellStart"/>
      <w:r w:rsidRPr="00E75C69">
        <w:rPr>
          <w:b/>
          <w:bCs/>
          <w:color w:val="000000" w:themeColor="text1"/>
          <w:sz w:val="24"/>
        </w:rPr>
        <w:t>Kích</w:t>
      </w:r>
      <w:proofErr w:type="spellEnd"/>
      <w:r w:rsidRPr="00E75C69">
        <w:rPr>
          <w:b/>
          <w:bCs/>
          <w:color w:val="000000" w:themeColor="text1"/>
          <w:sz w:val="24"/>
        </w:rPr>
        <w:t xml:space="preserve"> </w:t>
      </w:r>
      <w:proofErr w:type="spellStart"/>
      <w:r w:rsidRPr="00E75C69">
        <w:rPr>
          <w:b/>
          <w:bCs/>
          <w:color w:val="000000" w:themeColor="text1"/>
          <w:sz w:val="24"/>
        </w:rPr>
        <w:t>Hoạt</w:t>
      </w:r>
      <w:proofErr w:type="spellEnd"/>
      <w:r w:rsidRPr="00F240B7">
        <w:rPr>
          <w:color w:val="000000" w:themeColor="text1"/>
          <w:sz w:val="24"/>
        </w:rPr>
        <w:t xml:space="preserve">, </w:t>
      </w:r>
      <w:proofErr w:type="spellStart"/>
      <w:r w:rsidRPr="00F240B7">
        <w:rPr>
          <w:color w:val="000000" w:themeColor="text1"/>
          <w:sz w:val="24"/>
        </w:rPr>
        <w:t>cùng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với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cách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chỉ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định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chúng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và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khi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nào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chúng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gây</w:t>
      </w:r>
      <w:proofErr w:type="spellEnd"/>
      <w:r w:rsidRPr="00F240B7">
        <w:rPr>
          <w:color w:val="000000" w:themeColor="text1"/>
          <w:sz w:val="24"/>
        </w:rPr>
        <w:t xml:space="preserve"> ra </w:t>
      </w:r>
      <w:proofErr w:type="spellStart"/>
      <w:r w:rsidRPr="00F240B7">
        <w:rPr>
          <w:color w:val="000000" w:themeColor="text1"/>
          <w:sz w:val="24"/>
        </w:rPr>
        <w:t>việc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kích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hoạt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ghi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đồng</w:t>
      </w:r>
      <w:proofErr w:type="spellEnd"/>
      <w:r w:rsidRPr="00F240B7">
        <w:rPr>
          <w:color w:val="000000" w:themeColor="text1"/>
          <w:sz w:val="24"/>
        </w:rPr>
        <w:t xml:space="preserve"> </w:t>
      </w:r>
      <w:proofErr w:type="spellStart"/>
      <w:r w:rsidRPr="00F240B7">
        <w:rPr>
          <w:color w:val="000000" w:themeColor="text1"/>
          <w:sz w:val="24"/>
        </w:rPr>
        <w:t>thời</w:t>
      </w:r>
      <w:proofErr w:type="spellEnd"/>
      <w:r w:rsidRPr="00F240B7">
        <w:rPr>
          <w:color w:val="000000" w:themeColor="text1"/>
          <w:sz w:val="24"/>
        </w:rPr>
        <w:t>.</w:t>
      </w:r>
    </w:p>
    <w:p w14:paraId="660019FB" w14:textId="77777777" w:rsidR="00E75C69" w:rsidRPr="00D6661A" w:rsidRDefault="00E75C69" w:rsidP="00D6661A">
      <w:pPr>
        <w:spacing w:line="360" w:lineRule="auto"/>
        <w:jc w:val="both"/>
        <w:rPr>
          <w:b/>
          <w:bCs/>
          <w:color w:val="000000" w:themeColor="text1"/>
          <w:sz w:val="24"/>
        </w:rPr>
      </w:pPr>
      <w:proofErr w:type="spellStart"/>
      <w:r w:rsidRPr="00D6661A">
        <w:rPr>
          <w:b/>
          <w:bCs/>
          <w:color w:val="000000" w:themeColor="text1"/>
          <w:sz w:val="24"/>
        </w:rPr>
        <w:lastRenderedPageBreak/>
        <w:t>Bảng</w:t>
      </w:r>
      <w:proofErr w:type="spellEnd"/>
      <w:r w:rsidRPr="00D6661A">
        <w:rPr>
          <w:b/>
          <w:bCs/>
          <w:color w:val="000000" w:themeColor="text1"/>
          <w:sz w:val="24"/>
        </w:rPr>
        <w:t xml:space="preserve"> 33.43 Các Phương Pháp </w:t>
      </w:r>
      <w:proofErr w:type="spellStart"/>
      <w:r w:rsidRPr="00D6661A">
        <w:rPr>
          <w:b/>
          <w:bCs/>
          <w:color w:val="000000" w:themeColor="text1"/>
          <w:sz w:val="24"/>
        </w:rPr>
        <w:t>Ghi</w:t>
      </w:r>
      <w:proofErr w:type="spellEnd"/>
      <w:r w:rsidRPr="00D6661A">
        <w:rPr>
          <w:b/>
          <w:bCs/>
          <w:color w:val="000000" w:themeColor="text1"/>
          <w:sz w:val="24"/>
        </w:rPr>
        <w:t xml:space="preserve"> </w:t>
      </w:r>
      <w:proofErr w:type="spellStart"/>
      <w:r w:rsidRPr="00D6661A">
        <w:rPr>
          <w:b/>
          <w:bCs/>
          <w:color w:val="000000" w:themeColor="text1"/>
          <w:sz w:val="24"/>
        </w:rPr>
        <w:t>Đồng</w:t>
      </w:r>
      <w:proofErr w:type="spellEnd"/>
      <w:r w:rsidRPr="00D6661A">
        <w:rPr>
          <w:b/>
          <w:bCs/>
          <w:color w:val="000000" w:themeColor="text1"/>
          <w:sz w:val="24"/>
        </w:rPr>
        <w:t xml:space="preserve"> </w:t>
      </w:r>
      <w:proofErr w:type="spellStart"/>
      <w:r w:rsidRPr="00D6661A">
        <w:rPr>
          <w:b/>
          <w:bCs/>
          <w:color w:val="000000" w:themeColor="text1"/>
          <w:sz w:val="24"/>
        </w:rPr>
        <w:t>Thời</w:t>
      </w:r>
      <w:proofErr w:type="spellEnd"/>
      <w:r w:rsidRPr="00D6661A">
        <w:rPr>
          <w:b/>
          <w:bCs/>
          <w:color w:val="000000" w:themeColor="text1"/>
          <w:sz w:val="24"/>
        </w:rPr>
        <w:t xml:space="preserve"> </w:t>
      </w:r>
      <w:proofErr w:type="spellStart"/>
      <w:r w:rsidRPr="00D6661A">
        <w:rPr>
          <w:b/>
          <w:bCs/>
          <w:color w:val="000000" w:themeColor="text1"/>
          <w:sz w:val="24"/>
        </w:rPr>
        <w:t>và</w:t>
      </w:r>
      <w:proofErr w:type="spellEnd"/>
      <w:r w:rsidRPr="00D6661A">
        <w:rPr>
          <w:b/>
          <w:bCs/>
          <w:color w:val="000000" w:themeColor="text1"/>
          <w:sz w:val="24"/>
        </w:rPr>
        <w:t xml:space="preserve"> Khi </w:t>
      </w:r>
      <w:proofErr w:type="spellStart"/>
      <w:r w:rsidRPr="00D6661A">
        <w:rPr>
          <w:b/>
          <w:bCs/>
          <w:color w:val="000000" w:themeColor="text1"/>
          <w:sz w:val="24"/>
        </w:rPr>
        <w:t>Nào</w:t>
      </w:r>
      <w:proofErr w:type="spellEnd"/>
      <w:r w:rsidRPr="00D6661A">
        <w:rPr>
          <w:b/>
          <w:bCs/>
          <w:color w:val="000000" w:themeColor="text1"/>
          <w:sz w:val="24"/>
        </w:rPr>
        <w:t xml:space="preserve"> </w:t>
      </w:r>
      <w:proofErr w:type="spellStart"/>
      <w:r w:rsidRPr="00D6661A">
        <w:rPr>
          <w:b/>
          <w:bCs/>
          <w:color w:val="000000" w:themeColor="text1"/>
          <w:sz w:val="24"/>
        </w:rPr>
        <w:t>chúng</w:t>
      </w:r>
      <w:proofErr w:type="spellEnd"/>
      <w:r w:rsidRPr="00D6661A">
        <w:rPr>
          <w:b/>
          <w:bCs/>
          <w:color w:val="000000" w:themeColor="text1"/>
          <w:sz w:val="24"/>
        </w:rPr>
        <w:t xml:space="preserve"> </w:t>
      </w:r>
      <w:proofErr w:type="spellStart"/>
      <w:r w:rsidRPr="00D6661A">
        <w:rPr>
          <w:b/>
          <w:bCs/>
          <w:color w:val="000000" w:themeColor="text1"/>
          <w:sz w:val="24"/>
        </w:rPr>
        <w:t>được</w:t>
      </w:r>
      <w:proofErr w:type="spellEnd"/>
      <w:r w:rsidRPr="00D6661A">
        <w:rPr>
          <w:b/>
          <w:bCs/>
          <w:color w:val="000000" w:themeColor="text1"/>
          <w:sz w:val="24"/>
        </w:rPr>
        <w:t xml:space="preserve"> </w:t>
      </w:r>
      <w:proofErr w:type="spellStart"/>
      <w:r w:rsidRPr="00D6661A">
        <w:rPr>
          <w:b/>
          <w:bCs/>
          <w:color w:val="000000" w:themeColor="text1"/>
          <w:sz w:val="24"/>
        </w:rPr>
        <w:t>Kích</w:t>
      </w:r>
      <w:proofErr w:type="spellEnd"/>
      <w:r w:rsidRPr="00D6661A">
        <w:rPr>
          <w:b/>
          <w:bCs/>
          <w:color w:val="000000" w:themeColor="text1"/>
          <w:sz w:val="24"/>
        </w:rPr>
        <w:t xml:space="preserve"> </w:t>
      </w:r>
      <w:proofErr w:type="spellStart"/>
      <w:r w:rsidRPr="00D6661A">
        <w:rPr>
          <w:b/>
          <w:bCs/>
          <w:color w:val="000000" w:themeColor="text1"/>
          <w:sz w:val="24"/>
        </w:rPr>
        <w:t>Hoạt</w:t>
      </w:r>
      <w:proofErr w:type="spellEnd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0"/>
        <w:gridCol w:w="5578"/>
        <w:gridCol w:w="1409"/>
        <w:gridCol w:w="1409"/>
        <w:gridCol w:w="1409"/>
      </w:tblGrid>
      <w:tr w:rsidR="00D6661A" w:rsidRPr="00D6661A" w14:paraId="1248A6FE" w14:textId="77777777" w:rsidTr="00F31F08">
        <w:trPr>
          <w:jc w:val="center"/>
        </w:trPr>
        <w:tc>
          <w:tcPr>
            <w:tcW w:w="1293" w:type="dxa"/>
            <w:vAlign w:val="center"/>
            <w:hideMark/>
          </w:tcPr>
          <w:p w14:paraId="3F1AED1E" w14:textId="77777777" w:rsidR="00D6661A" w:rsidRPr="00D6661A" w:rsidRDefault="00D6661A" w:rsidP="00D6661A">
            <w:pPr>
              <w:spacing w:line="360" w:lineRule="auto"/>
              <w:jc w:val="both"/>
              <w:rPr>
                <w:rFonts w:eastAsia="Times New Roman"/>
                <w:b/>
                <w:sz w:val="24"/>
              </w:rPr>
            </w:pPr>
            <w:r w:rsidRPr="00D6661A">
              <w:rPr>
                <w:rFonts w:eastAsia="Times New Roman"/>
                <w:b/>
                <w:color w:val="000000"/>
                <w:sz w:val="24"/>
              </w:rPr>
              <w:t xml:space="preserve">Method </w:t>
            </w:r>
          </w:p>
        </w:tc>
        <w:tc>
          <w:tcPr>
            <w:tcW w:w="8144" w:type="dxa"/>
            <w:vAlign w:val="center"/>
            <w:hideMark/>
          </w:tcPr>
          <w:p w14:paraId="0707745D" w14:textId="77777777" w:rsidR="00D6661A" w:rsidRPr="00D6661A" w:rsidRDefault="00D6661A" w:rsidP="00D6661A">
            <w:pPr>
              <w:spacing w:line="360" w:lineRule="auto"/>
              <w:jc w:val="both"/>
              <w:rPr>
                <w:rFonts w:eastAsia="Times New Roman"/>
                <w:b/>
                <w:sz w:val="24"/>
              </w:rPr>
            </w:pPr>
            <w:r w:rsidRPr="00D6661A">
              <w:rPr>
                <w:rFonts w:eastAsia="Times New Roman"/>
                <w:b/>
                <w:color w:val="000000"/>
                <w:sz w:val="24"/>
              </w:rPr>
              <w:t>Simultaneous Rewrite Triggered when</w:t>
            </w:r>
          </w:p>
        </w:tc>
        <w:tc>
          <w:tcPr>
            <w:tcW w:w="1972" w:type="dxa"/>
            <w:vAlign w:val="center"/>
            <w:hideMark/>
          </w:tcPr>
          <w:p w14:paraId="4407CCCE" w14:textId="77777777" w:rsidR="00D6661A" w:rsidRPr="00D6661A" w:rsidRDefault="00D6661A" w:rsidP="00D6661A">
            <w:pPr>
              <w:spacing w:line="360" w:lineRule="auto"/>
              <w:jc w:val="both"/>
              <w:rPr>
                <w:rFonts w:eastAsia="Times New Roman"/>
                <w:b/>
                <w:sz w:val="24"/>
              </w:rPr>
            </w:pPr>
            <w:proofErr w:type="spellStart"/>
            <w:r w:rsidRPr="00D6661A">
              <w:rPr>
                <w:rFonts w:eastAsia="Times New Roman"/>
                <w:b/>
                <w:color w:val="000000"/>
                <w:sz w:val="24"/>
              </w:rPr>
              <w:t>TAUDnRDE</w:t>
            </w:r>
            <w:proofErr w:type="spellEnd"/>
            <w:r w:rsidRPr="00D6661A">
              <w:rPr>
                <w:rFonts w:eastAsia="Times New Roman"/>
                <w:b/>
                <w:color w:val="000000"/>
                <w:sz w:val="24"/>
              </w:rPr>
              <w:t xml:space="preserve">. </w:t>
            </w:r>
            <w:proofErr w:type="spellStart"/>
            <w:r w:rsidRPr="00D6661A">
              <w:rPr>
                <w:rFonts w:eastAsia="Times New Roman"/>
                <w:b/>
                <w:color w:val="000000"/>
                <w:sz w:val="24"/>
              </w:rPr>
              <w:t>TAUDnRDEm</w:t>
            </w:r>
            <w:proofErr w:type="spellEnd"/>
          </w:p>
        </w:tc>
        <w:tc>
          <w:tcPr>
            <w:tcW w:w="1972" w:type="dxa"/>
            <w:vAlign w:val="center"/>
            <w:hideMark/>
          </w:tcPr>
          <w:p w14:paraId="7A48DD70" w14:textId="77777777" w:rsidR="00D6661A" w:rsidRPr="00D6661A" w:rsidRDefault="00D6661A" w:rsidP="00D6661A">
            <w:pPr>
              <w:spacing w:line="360" w:lineRule="auto"/>
              <w:jc w:val="both"/>
              <w:rPr>
                <w:rFonts w:eastAsia="Times New Roman"/>
                <w:b/>
                <w:sz w:val="24"/>
              </w:rPr>
            </w:pPr>
            <w:proofErr w:type="spellStart"/>
            <w:r w:rsidRPr="00D6661A">
              <w:rPr>
                <w:rFonts w:eastAsia="Times New Roman"/>
                <w:b/>
                <w:color w:val="000000"/>
                <w:sz w:val="24"/>
              </w:rPr>
              <w:t>TAUDnRDS</w:t>
            </w:r>
            <w:proofErr w:type="spellEnd"/>
            <w:r w:rsidRPr="00D6661A">
              <w:rPr>
                <w:rFonts w:eastAsia="Times New Roman"/>
                <w:b/>
                <w:color w:val="000000"/>
                <w:sz w:val="24"/>
              </w:rPr>
              <w:t xml:space="preserve">. </w:t>
            </w:r>
            <w:proofErr w:type="spellStart"/>
            <w:r w:rsidRPr="00D6661A">
              <w:rPr>
                <w:rFonts w:eastAsia="Times New Roman"/>
                <w:b/>
                <w:color w:val="000000"/>
                <w:sz w:val="24"/>
              </w:rPr>
              <w:t>TAUDnRDSm</w:t>
            </w:r>
            <w:proofErr w:type="spellEnd"/>
          </w:p>
        </w:tc>
        <w:tc>
          <w:tcPr>
            <w:tcW w:w="1972" w:type="dxa"/>
            <w:vAlign w:val="center"/>
            <w:hideMark/>
          </w:tcPr>
          <w:p w14:paraId="58641363" w14:textId="77777777" w:rsidR="00D6661A" w:rsidRPr="00D6661A" w:rsidRDefault="00D6661A" w:rsidP="00D6661A">
            <w:pPr>
              <w:spacing w:line="360" w:lineRule="auto"/>
              <w:jc w:val="both"/>
              <w:rPr>
                <w:rFonts w:eastAsia="Times New Roman"/>
                <w:b/>
                <w:sz w:val="24"/>
              </w:rPr>
            </w:pPr>
            <w:proofErr w:type="spellStart"/>
            <w:r w:rsidRPr="00D6661A">
              <w:rPr>
                <w:rFonts w:eastAsia="Times New Roman"/>
                <w:b/>
                <w:color w:val="000000"/>
                <w:sz w:val="24"/>
              </w:rPr>
              <w:t>TAUDnRDM</w:t>
            </w:r>
            <w:proofErr w:type="spellEnd"/>
            <w:r w:rsidRPr="00D6661A">
              <w:rPr>
                <w:rFonts w:eastAsia="Times New Roman"/>
                <w:b/>
                <w:color w:val="000000"/>
                <w:sz w:val="24"/>
              </w:rPr>
              <w:t xml:space="preserve">. </w:t>
            </w:r>
            <w:proofErr w:type="spellStart"/>
            <w:r w:rsidRPr="00D6661A">
              <w:rPr>
                <w:rFonts w:eastAsia="Times New Roman"/>
                <w:b/>
                <w:color w:val="000000"/>
                <w:sz w:val="24"/>
              </w:rPr>
              <w:t>TAUDnRDMm</w:t>
            </w:r>
            <w:proofErr w:type="spellEnd"/>
          </w:p>
        </w:tc>
      </w:tr>
      <w:tr w:rsidR="00D6661A" w:rsidRPr="00D6661A" w14:paraId="49F943BA" w14:textId="77777777" w:rsidTr="00F31F08">
        <w:trPr>
          <w:jc w:val="center"/>
        </w:trPr>
        <w:tc>
          <w:tcPr>
            <w:tcW w:w="1293" w:type="dxa"/>
            <w:vAlign w:val="center"/>
            <w:hideMark/>
          </w:tcPr>
          <w:p w14:paraId="083B1294" w14:textId="77777777" w:rsidR="00D6661A" w:rsidRPr="00D6661A" w:rsidRDefault="00D6661A" w:rsidP="00D6661A">
            <w:pPr>
              <w:spacing w:line="360" w:lineRule="auto"/>
              <w:jc w:val="both"/>
              <w:rPr>
                <w:rFonts w:eastAsia="Times New Roman"/>
                <w:sz w:val="24"/>
              </w:rPr>
            </w:pPr>
            <w:r w:rsidRPr="00D6661A">
              <w:rPr>
                <w:rFonts w:eastAsia="Times New Roman"/>
                <w:color w:val="000000"/>
                <w:sz w:val="24"/>
              </w:rPr>
              <w:t xml:space="preserve">— </w:t>
            </w:r>
          </w:p>
        </w:tc>
        <w:tc>
          <w:tcPr>
            <w:tcW w:w="8144" w:type="dxa"/>
            <w:vAlign w:val="center"/>
            <w:hideMark/>
          </w:tcPr>
          <w:p w14:paraId="5D4462FF" w14:textId="65D32E33" w:rsidR="00D6661A" w:rsidRPr="00D6661A" w:rsidRDefault="00D6661A" w:rsidP="00D6661A">
            <w:pPr>
              <w:spacing w:line="360" w:lineRule="auto"/>
              <w:jc w:val="both"/>
              <w:rPr>
                <w:rFonts w:eastAsia="Times New Roman"/>
                <w:sz w:val="24"/>
              </w:rPr>
            </w:pP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Không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có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ghi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đồng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thời</w:t>
            </w:r>
            <w:proofErr w:type="spellEnd"/>
          </w:p>
        </w:tc>
        <w:tc>
          <w:tcPr>
            <w:tcW w:w="1972" w:type="dxa"/>
            <w:vAlign w:val="center"/>
            <w:hideMark/>
          </w:tcPr>
          <w:p w14:paraId="2396C96C" w14:textId="77777777" w:rsidR="00D6661A" w:rsidRPr="00D6661A" w:rsidRDefault="00D6661A" w:rsidP="00D6661A">
            <w:pPr>
              <w:spacing w:line="360" w:lineRule="auto"/>
              <w:jc w:val="both"/>
              <w:rPr>
                <w:rFonts w:eastAsia="Times New Roman"/>
                <w:sz w:val="24"/>
              </w:rPr>
            </w:pPr>
            <w:r w:rsidRPr="00D6661A">
              <w:rPr>
                <w:rFonts w:eastAsia="Times New Roman"/>
                <w:color w:val="000000"/>
                <w:sz w:val="24"/>
              </w:rPr>
              <w:t xml:space="preserve">0 </w:t>
            </w:r>
          </w:p>
        </w:tc>
        <w:tc>
          <w:tcPr>
            <w:tcW w:w="1972" w:type="dxa"/>
            <w:vAlign w:val="center"/>
            <w:hideMark/>
          </w:tcPr>
          <w:p w14:paraId="6ABA0694" w14:textId="77777777" w:rsidR="00D6661A" w:rsidRPr="00D6661A" w:rsidRDefault="00D6661A" w:rsidP="00D6661A">
            <w:pPr>
              <w:spacing w:line="360" w:lineRule="auto"/>
              <w:jc w:val="both"/>
              <w:rPr>
                <w:rFonts w:eastAsia="Times New Roman"/>
                <w:sz w:val="24"/>
              </w:rPr>
            </w:pPr>
            <w:r w:rsidRPr="00D6661A">
              <w:rPr>
                <w:rFonts w:eastAsia="Times New Roman"/>
                <w:color w:val="000000"/>
                <w:sz w:val="24"/>
              </w:rPr>
              <w:t xml:space="preserve">0 </w:t>
            </w:r>
          </w:p>
        </w:tc>
        <w:tc>
          <w:tcPr>
            <w:tcW w:w="1972" w:type="dxa"/>
            <w:vAlign w:val="center"/>
            <w:hideMark/>
          </w:tcPr>
          <w:p w14:paraId="7D9B4D81" w14:textId="77777777" w:rsidR="00D6661A" w:rsidRPr="00D6661A" w:rsidRDefault="00D6661A" w:rsidP="00D6661A">
            <w:pPr>
              <w:spacing w:line="360" w:lineRule="auto"/>
              <w:jc w:val="both"/>
              <w:rPr>
                <w:rFonts w:eastAsia="Times New Roman"/>
                <w:sz w:val="24"/>
              </w:rPr>
            </w:pPr>
            <w:r w:rsidRPr="00D6661A">
              <w:rPr>
                <w:rFonts w:eastAsia="Times New Roman"/>
                <w:color w:val="000000"/>
                <w:sz w:val="24"/>
              </w:rPr>
              <w:t>0</w:t>
            </w:r>
          </w:p>
        </w:tc>
      </w:tr>
      <w:tr w:rsidR="00D6661A" w:rsidRPr="00D6661A" w14:paraId="7EA5257E" w14:textId="77777777" w:rsidTr="00F31F08">
        <w:trPr>
          <w:jc w:val="center"/>
        </w:trPr>
        <w:tc>
          <w:tcPr>
            <w:tcW w:w="1293" w:type="dxa"/>
            <w:vAlign w:val="center"/>
            <w:hideMark/>
          </w:tcPr>
          <w:p w14:paraId="7AA805C4" w14:textId="77777777" w:rsidR="00D6661A" w:rsidRPr="00D6661A" w:rsidRDefault="00D6661A" w:rsidP="00D6661A">
            <w:pPr>
              <w:spacing w:line="360" w:lineRule="auto"/>
              <w:jc w:val="both"/>
              <w:rPr>
                <w:rFonts w:eastAsia="Times New Roman"/>
                <w:sz w:val="24"/>
              </w:rPr>
            </w:pPr>
            <w:r w:rsidRPr="00D6661A">
              <w:rPr>
                <w:rFonts w:eastAsia="Times New Roman"/>
                <w:color w:val="000000"/>
                <w:sz w:val="24"/>
              </w:rPr>
              <w:t xml:space="preserve">A </w:t>
            </w:r>
          </w:p>
        </w:tc>
        <w:tc>
          <w:tcPr>
            <w:tcW w:w="8144" w:type="dxa"/>
            <w:vAlign w:val="center"/>
            <w:hideMark/>
          </w:tcPr>
          <w:p w14:paraId="1AF2302F" w14:textId="252D26B5" w:rsidR="00D6661A" w:rsidRPr="00D6661A" w:rsidRDefault="00D6661A" w:rsidP="00D6661A">
            <w:pPr>
              <w:spacing w:line="360" w:lineRule="auto"/>
              <w:jc w:val="both"/>
              <w:rPr>
                <w:rFonts w:eastAsia="Times New Roman"/>
                <w:sz w:val="24"/>
              </w:rPr>
            </w:pP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Kênh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chủ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(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khởi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)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bắt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đầu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đếm</w:t>
            </w:r>
            <w:proofErr w:type="spellEnd"/>
          </w:p>
        </w:tc>
        <w:tc>
          <w:tcPr>
            <w:tcW w:w="1972" w:type="dxa"/>
            <w:vAlign w:val="center"/>
            <w:hideMark/>
          </w:tcPr>
          <w:p w14:paraId="582F37D7" w14:textId="77777777" w:rsidR="00D6661A" w:rsidRPr="00D6661A" w:rsidRDefault="00D6661A" w:rsidP="00D6661A">
            <w:pPr>
              <w:spacing w:line="360" w:lineRule="auto"/>
              <w:jc w:val="both"/>
              <w:rPr>
                <w:rFonts w:eastAsia="Times New Roman"/>
                <w:sz w:val="24"/>
              </w:rPr>
            </w:pPr>
            <w:r w:rsidRPr="00D6661A">
              <w:rPr>
                <w:rFonts w:eastAsia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972" w:type="dxa"/>
            <w:vAlign w:val="center"/>
            <w:hideMark/>
          </w:tcPr>
          <w:p w14:paraId="267E18DC" w14:textId="77777777" w:rsidR="00D6661A" w:rsidRPr="00D6661A" w:rsidRDefault="00D6661A" w:rsidP="00D6661A">
            <w:pPr>
              <w:spacing w:line="360" w:lineRule="auto"/>
              <w:jc w:val="both"/>
              <w:rPr>
                <w:rFonts w:eastAsia="Times New Roman"/>
                <w:sz w:val="24"/>
              </w:rPr>
            </w:pPr>
            <w:r w:rsidRPr="00D6661A">
              <w:rPr>
                <w:rFonts w:eastAsia="Times New Roman"/>
                <w:color w:val="000000"/>
                <w:sz w:val="24"/>
              </w:rPr>
              <w:t xml:space="preserve">0 </w:t>
            </w:r>
          </w:p>
        </w:tc>
        <w:tc>
          <w:tcPr>
            <w:tcW w:w="1972" w:type="dxa"/>
            <w:vAlign w:val="center"/>
            <w:hideMark/>
          </w:tcPr>
          <w:p w14:paraId="4E8C7D06" w14:textId="77777777" w:rsidR="00D6661A" w:rsidRPr="00D6661A" w:rsidRDefault="00D6661A" w:rsidP="00D6661A">
            <w:pPr>
              <w:spacing w:line="360" w:lineRule="auto"/>
              <w:jc w:val="both"/>
              <w:rPr>
                <w:rFonts w:eastAsia="Times New Roman"/>
                <w:sz w:val="24"/>
              </w:rPr>
            </w:pPr>
            <w:r w:rsidRPr="00D6661A">
              <w:rPr>
                <w:rFonts w:eastAsia="Times New Roman"/>
                <w:color w:val="000000"/>
                <w:sz w:val="24"/>
              </w:rPr>
              <w:t>0</w:t>
            </w:r>
          </w:p>
        </w:tc>
      </w:tr>
      <w:tr w:rsidR="00D6661A" w:rsidRPr="00D6661A" w14:paraId="74B2A9D7" w14:textId="77777777" w:rsidTr="00F31F08">
        <w:trPr>
          <w:jc w:val="center"/>
        </w:trPr>
        <w:tc>
          <w:tcPr>
            <w:tcW w:w="1293" w:type="dxa"/>
            <w:vAlign w:val="center"/>
            <w:hideMark/>
          </w:tcPr>
          <w:p w14:paraId="209C5C92" w14:textId="77777777" w:rsidR="00D6661A" w:rsidRPr="00D6661A" w:rsidRDefault="00D6661A" w:rsidP="00D6661A">
            <w:pPr>
              <w:spacing w:line="360" w:lineRule="auto"/>
              <w:jc w:val="both"/>
              <w:rPr>
                <w:rFonts w:eastAsia="Times New Roman"/>
                <w:sz w:val="24"/>
              </w:rPr>
            </w:pPr>
            <w:r w:rsidRPr="00D6661A">
              <w:rPr>
                <w:rFonts w:eastAsia="Times New Roman"/>
                <w:color w:val="000000"/>
                <w:sz w:val="24"/>
              </w:rPr>
              <w:t xml:space="preserve">B </w:t>
            </w:r>
          </w:p>
        </w:tc>
        <w:tc>
          <w:tcPr>
            <w:tcW w:w="8144" w:type="dxa"/>
            <w:vAlign w:val="center"/>
            <w:hideMark/>
          </w:tcPr>
          <w:p w14:paraId="29980204" w14:textId="12969BF7" w:rsidR="00D6661A" w:rsidRPr="00D6661A" w:rsidRDefault="00D6661A" w:rsidP="00D6661A">
            <w:pPr>
              <w:spacing w:line="360" w:lineRule="auto"/>
              <w:jc w:val="both"/>
              <w:rPr>
                <w:rFonts w:eastAsia="Times New Roman"/>
                <w:sz w:val="24"/>
              </w:rPr>
            </w:pP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Việc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đếm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bắt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đầu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trong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kênh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chủ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.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Kênh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chủ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bắt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đầu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đếm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ngược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tại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điểm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đỉnh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của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chu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kỳ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tam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giác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của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kênh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con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tương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ứng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.</w:t>
            </w:r>
          </w:p>
        </w:tc>
        <w:tc>
          <w:tcPr>
            <w:tcW w:w="1972" w:type="dxa"/>
            <w:vAlign w:val="center"/>
            <w:hideMark/>
          </w:tcPr>
          <w:p w14:paraId="4792170A" w14:textId="77777777" w:rsidR="00D6661A" w:rsidRPr="00D6661A" w:rsidRDefault="00D6661A" w:rsidP="00D6661A">
            <w:pPr>
              <w:spacing w:line="360" w:lineRule="auto"/>
              <w:jc w:val="both"/>
              <w:rPr>
                <w:rFonts w:eastAsia="Times New Roman"/>
                <w:sz w:val="24"/>
              </w:rPr>
            </w:pPr>
            <w:r w:rsidRPr="00D6661A">
              <w:rPr>
                <w:rFonts w:eastAsia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972" w:type="dxa"/>
            <w:vAlign w:val="center"/>
            <w:hideMark/>
          </w:tcPr>
          <w:p w14:paraId="4A8AAE54" w14:textId="77777777" w:rsidR="00D6661A" w:rsidRPr="00D6661A" w:rsidRDefault="00D6661A" w:rsidP="00D6661A">
            <w:pPr>
              <w:spacing w:line="360" w:lineRule="auto"/>
              <w:jc w:val="both"/>
              <w:rPr>
                <w:rFonts w:eastAsia="Times New Roman"/>
                <w:sz w:val="24"/>
              </w:rPr>
            </w:pPr>
            <w:r w:rsidRPr="00D6661A">
              <w:rPr>
                <w:rFonts w:eastAsia="Times New Roman"/>
                <w:color w:val="000000"/>
                <w:sz w:val="24"/>
              </w:rPr>
              <w:t xml:space="preserve">0 </w:t>
            </w:r>
          </w:p>
        </w:tc>
        <w:tc>
          <w:tcPr>
            <w:tcW w:w="1972" w:type="dxa"/>
            <w:vAlign w:val="center"/>
            <w:hideMark/>
          </w:tcPr>
          <w:p w14:paraId="454EA23C" w14:textId="77777777" w:rsidR="00D6661A" w:rsidRPr="00D6661A" w:rsidRDefault="00D6661A" w:rsidP="00D6661A">
            <w:pPr>
              <w:spacing w:line="360" w:lineRule="auto"/>
              <w:jc w:val="both"/>
              <w:rPr>
                <w:rFonts w:eastAsia="Times New Roman"/>
                <w:sz w:val="24"/>
              </w:rPr>
            </w:pPr>
            <w:r w:rsidRPr="00D6661A">
              <w:rPr>
                <w:rFonts w:eastAsia="Times New Roman"/>
                <w:color w:val="000000"/>
                <w:sz w:val="24"/>
              </w:rPr>
              <w:t>1</w:t>
            </w:r>
          </w:p>
        </w:tc>
      </w:tr>
      <w:tr w:rsidR="00D6661A" w:rsidRPr="00D6661A" w14:paraId="7C204FB5" w14:textId="77777777" w:rsidTr="00F31F08">
        <w:trPr>
          <w:jc w:val="center"/>
        </w:trPr>
        <w:tc>
          <w:tcPr>
            <w:tcW w:w="1293" w:type="dxa"/>
            <w:vAlign w:val="center"/>
            <w:hideMark/>
          </w:tcPr>
          <w:p w14:paraId="052A9957" w14:textId="77777777" w:rsidR="00D6661A" w:rsidRPr="00D6661A" w:rsidRDefault="00D6661A" w:rsidP="00D6661A">
            <w:pPr>
              <w:spacing w:line="360" w:lineRule="auto"/>
              <w:jc w:val="both"/>
              <w:rPr>
                <w:rFonts w:eastAsia="Times New Roman"/>
                <w:sz w:val="24"/>
              </w:rPr>
            </w:pPr>
            <w:r w:rsidRPr="00D6661A">
              <w:rPr>
                <w:rFonts w:eastAsia="Times New Roman"/>
                <w:color w:val="000000"/>
                <w:sz w:val="24"/>
              </w:rPr>
              <w:t xml:space="preserve">C1 </w:t>
            </w:r>
          </w:p>
        </w:tc>
        <w:tc>
          <w:tcPr>
            <w:tcW w:w="8144" w:type="dxa"/>
            <w:vAlign w:val="center"/>
            <w:hideMark/>
          </w:tcPr>
          <w:p w14:paraId="4E495860" w14:textId="0617A778" w:rsidR="00D6661A" w:rsidRPr="00D6661A" w:rsidRDefault="00D6661A" w:rsidP="00D6661A">
            <w:pPr>
              <w:spacing w:line="360" w:lineRule="auto"/>
              <w:jc w:val="both"/>
              <w:rPr>
                <w:rFonts w:eastAsia="Times New Roman"/>
                <w:sz w:val="24"/>
              </w:rPr>
            </w:pP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INTTAUDnIm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được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tạo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ra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trên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một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kênh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ở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vị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trí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cao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hơn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được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chỉ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định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bởi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TAUDnRDC.TAUDnRDCm</w:t>
            </w:r>
            <w:proofErr w:type="spellEnd"/>
          </w:p>
        </w:tc>
        <w:tc>
          <w:tcPr>
            <w:tcW w:w="1972" w:type="dxa"/>
            <w:vAlign w:val="center"/>
            <w:hideMark/>
          </w:tcPr>
          <w:p w14:paraId="6ED0366F" w14:textId="77777777" w:rsidR="00D6661A" w:rsidRPr="00D6661A" w:rsidRDefault="00D6661A" w:rsidP="00D6661A">
            <w:pPr>
              <w:spacing w:line="360" w:lineRule="auto"/>
              <w:jc w:val="both"/>
              <w:rPr>
                <w:rFonts w:eastAsia="Times New Roman"/>
                <w:sz w:val="24"/>
              </w:rPr>
            </w:pPr>
            <w:r w:rsidRPr="00D6661A">
              <w:rPr>
                <w:rFonts w:eastAsia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972" w:type="dxa"/>
            <w:vAlign w:val="center"/>
            <w:hideMark/>
          </w:tcPr>
          <w:p w14:paraId="44C53F2E" w14:textId="77777777" w:rsidR="00D6661A" w:rsidRPr="00D6661A" w:rsidRDefault="00D6661A" w:rsidP="00D6661A">
            <w:pPr>
              <w:spacing w:line="360" w:lineRule="auto"/>
              <w:jc w:val="both"/>
              <w:rPr>
                <w:rFonts w:eastAsia="Times New Roman"/>
                <w:sz w:val="24"/>
              </w:rPr>
            </w:pPr>
            <w:r w:rsidRPr="00D6661A">
              <w:rPr>
                <w:rFonts w:eastAsia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972" w:type="dxa"/>
            <w:vAlign w:val="center"/>
            <w:hideMark/>
          </w:tcPr>
          <w:p w14:paraId="5E158F1E" w14:textId="77777777" w:rsidR="00D6661A" w:rsidRPr="00D6661A" w:rsidRDefault="00D6661A" w:rsidP="00D6661A">
            <w:pPr>
              <w:spacing w:line="360" w:lineRule="auto"/>
              <w:jc w:val="both"/>
              <w:rPr>
                <w:rFonts w:eastAsia="Times New Roman"/>
                <w:sz w:val="24"/>
              </w:rPr>
            </w:pPr>
            <w:r w:rsidRPr="00D6661A">
              <w:rPr>
                <w:rFonts w:eastAsia="Times New Roman"/>
                <w:color w:val="000000"/>
                <w:sz w:val="24"/>
              </w:rPr>
              <w:t>0/1</w:t>
            </w:r>
          </w:p>
        </w:tc>
      </w:tr>
      <w:tr w:rsidR="00D6661A" w:rsidRPr="00D6661A" w14:paraId="02F3AD35" w14:textId="77777777" w:rsidTr="00F31F08">
        <w:trPr>
          <w:jc w:val="center"/>
        </w:trPr>
        <w:tc>
          <w:tcPr>
            <w:tcW w:w="1293" w:type="dxa"/>
            <w:vAlign w:val="center"/>
            <w:hideMark/>
          </w:tcPr>
          <w:p w14:paraId="7E9EBC79" w14:textId="77777777" w:rsidR="00D6661A" w:rsidRPr="00D6661A" w:rsidRDefault="00D6661A" w:rsidP="00D6661A">
            <w:pPr>
              <w:spacing w:line="360" w:lineRule="auto"/>
              <w:jc w:val="both"/>
              <w:rPr>
                <w:rFonts w:eastAsia="Times New Roman"/>
                <w:sz w:val="24"/>
              </w:rPr>
            </w:pPr>
            <w:r w:rsidRPr="00D6661A">
              <w:rPr>
                <w:rFonts w:eastAsia="Times New Roman"/>
                <w:color w:val="000000"/>
                <w:sz w:val="24"/>
              </w:rPr>
              <w:t xml:space="preserve">C2 </w:t>
            </w:r>
          </w:p>
        </w:tc>
        <w:tc>
          <w:tcPr>
            <w:tcW w:w="8144" w:type="dxa"/>
            <w:vAlign w:val="center"/>
            <w:hideMark/>
          </w:tcPr>
          <w:p w14:paraId="2AB1798D" w14:textId="027A3277" w:rsidR="00D6661A" w:rsidRPr="00D6661A" w:rsidRDefault="00D6661A" w:rsidP="00D6661A">
            <w:pPr>
              <w:spacing w:line="360" w:lineRule="auto"/>
              <w:jc w:val="both"/>
              <w:rPr>
                <w:rFonts w:eastAsia="Times New Roman"/>
                <w:sz w:val="24"/>
              </w:rPr>
            </w:pP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INTTAUDnIm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được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tạo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ra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trên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một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kênh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ở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vị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trí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cao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hơn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được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chỉ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định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bởi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TAUDnRDC.TAUDnRDCm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,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và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kênh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này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lại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được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kích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hoạt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bởi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một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tín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hiệu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bên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 xml:space="preserve"> </w:t>
            </w:r>
            <w:proofErr w:type="spellStart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ngoài</w:t>
            </w:r>
            <w:proofErr w:type="spellEnd"/>
            <w:r w:rsidRPr="00D6661A">
              <w:rPr>
                <w:rFonts w:cs="Segoe UI"/>
                <w:color w:val="0D0D0D"/>
                <w:sz w:val="24"/>
                <w:shd w:val="clear" w:color="auto" w:fill="FFFFFF"/>
              </w:rPr>
              <w:t>.</w:t>
            </w:r>
          </w:p>
        </w:tc>
        <w:tc>
          <w:tcPr>
            <w:tcW w:w="1972" w:type="dxa"/>
            <w:vAlign w:val="center"/>
            <w:hideMark/>
          </w:tcPr>
          <w:p w14:paraId="7590D8FB" w14:textId="77777777" w:rsidR="00D6661A" w:rsidRPr="00D6661A" w:rsidRDefault="00D6661A" w:rsidP="00D6661A">
            <w:pPr>
              <w:spacing w:line="360" w:lineRule="auto"/>
              <w:jc w:val="both"/>
              <w:rPr>
                <w:rFonts w:eastAsia="Times New Roman"/>
                <w:sz w:val="24"/>
              </w:rPr>
            </w:pPr>
            <w:r w:rsidRPr="00D6661A">
              <w:rPr>
                <w:rFonts w:eastAsia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972" w:type="dxa"/>
            <w:vAlign w:val="center"/>
            <w:hideMark/>
          </w:tcPr>
          <w:p w14:paraId="50E10F51" w14:textId="77777777" w:rsidR="00D6661A" w:rsidRPr="00D6661A" w:rsidRDefault="00D6661A" w:rsidP="00D6661A">
            <w:pPr>
              <w:spacing w:line="360" w:lineRule="auto"/>
              <w:jc w:val="both"/>
              <w:rPr>
                <w:rFonts w:eastAsia="Times New Roman"/>
                <w:sz w:val="24"/>
              </w:rPr>
            </w:pPr>
            <w:r w:rsidRPr="00D6661A">
              <w:rPr>
                <w:rFonts w:eastAsia="Times New Roman"/>
                <w:color w:val="000000"/>
                <w:sz w:val="24"/>
              </w:rPr>
              <w:t xml:space="preserve">1 </w:t>
            </w:r>
          </w:p>
        </w:tc>
        <w:tc>
          <w:tcPr>
            <w:tcW w:w="1972" w:type="dxa"/>
            <w:vAlign w:val="center"/>
            <w:hideMark/>
          </w:tcPr>
          <w:p w14:paraId="65157343" w14:textId="77777777" w:rsidR="00D6661A" w:rsidRPr="00D6661A" w:rsidRDefault="00D6661A" w:rsidP="00D6661A">
            <w:pPr>
              <w:spacing w:line="360" w:lineRule="auto"/>
              <w:jc w:val="both"/>
              <w:rPr>
                <w:rFonts w:eastAsia="Times New Roman"/>
                <w:sz w:val="24"/>
              </w:rPr>
            </w:pPr>
            <w:r w:rsidRPr="00D6661A">
              <w:rPr>
                <w:rFonts w:eastAsia="Times New Roman"/>
                <w:color w:val="000000"/>
                <w:sz w:val="24"/>
              </w:rPr>
              <w:t>0/1</w:t>
            </w:r>
          </w:p>
        </w:tc>
      </w:tr>
    </w:tbl>
    <w:p w14:paraId="54900129" w14:textId="77777777" w:rsidR="00E75C69" w:rsidRPr="00D6661A" w:rsidRDefault="00E75C69" w:rsidP="00D6661A">
      <w:pPr>
        <w:spacing w:line="360" w:lineRule="auto"/>
        <w:jc w:val="both"/>
        <w:rPr>
          <w:color w:val="000000" w:themeColor="text1"/>
          <w:sz w:val="24"/>
        </w:rPr>
      </w:pPr>
    </w:p>
    <w:p w14:paraId="04B62BE6" w14:textId="2E54302E" w:rsidR="00E75C69" w:rsidRDefault="00E75C69" w:rsidP="00D6661A">
      <w:pPr>
        <w:spacing w:line="360" w:lineRule="auto"/>
        <w:jc w:val="both"/>
        <w:rPr>
          <w:color w:val="000000" w:themeColor="text1"/>
          <w:sz w:val="24"/>
        </w:rPr>
      </w:pPr>
      <w:proofErr w:type="spellStart"/>
      <w:r w:rsidRPr="00D6661A">
        <w:rPr>
          <w:b/>
          <w:bCs/>
          <w:color w:val="000000" w:themeColor="text1"/>
          <w:sz w:val="24"/>
        </w:rPr>
        <w:t>Bảng</w:t>
      </w:r>
      <w:proofErr w:type="spellEnd"/>
      <w:r w:rsidRPr="00D6661A">
        <w:rPr>
          <w:b/>
          <w:bCs/>
          <w:color w:val="000000" w:themeColor="text1"/>
          <w:sz w:val="24"/>
        </w:rPr>
        <w:t xml:space="preserve"> 33.44</w:t>
      </w:r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liệt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kê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phương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pháp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nào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trong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bốn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phương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pháp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này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có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sẵn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cho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mỗi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chức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năng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hoạt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động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kênh</w:t>
      </w:r>
      <w:proofErr w:type="spellEnd"/>
      <w:r w:rsidRPr="00D6661A">
        <w:rPr>
          <w:color w:val="000000" w:themeColor="text1"/>
          <w:sz w:val="24"/>
        </w:rPr>
        <w:t xml:space="preserve">. </w:t>
      </w:r>
      <w:proofErr w:type="spellStart"/>
      <w:r w:rsidRPr="00D6661A">
        <w:rPr>
          <w:color w:val="000000" w:themeColor="text1"/>
          <w:sz w:val="24"/>
        </w:rPr>
        <w:t>Để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biết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thêm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thông</w:t>
      </w:r>
      <w:proofErr w:type="spellEnd"/>
      <w:r w:rsidRPr="00D6661A">
        <w:rPr>
          <w:color w:val="000000" w:themeColor="text1"/>
          <w:sz w:val="24"/>
        </w:rPr>
        <w:t xml:space="preserve"> tin </w:t>
      </w:r>
      <w:proofErr w:type="spellStart"/>
      <w:r w:rsidRPr="00D6661A">
        <w:rPr>
          <w:color w:val="000000" w:themeColor="text1"/>
          <w:sz w:val="24"/>
        </w:rPr>
        <w:t>về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các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chức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năng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hoạt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động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kênh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riêng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lẻ</w:t>
      </w:r>
      <w:proofErr w:type="spellEnd"/>
      <w:r w:rsidRPr="00D6661A">
        <w:rPr>
          <w:color w:val="000000" w:themeColor="text1"/>
          <w:sz w:val="24"/>
        </w:rPr>
        <w:t xml:space="preserve">, </w:t>
      </w:r>
      <w:proofErr w:type="spellStart"/>
      <w:r w:rsidRPr="00D6661A">
        <w:rPr>
          <w:color w:val="000000" w:themeColor="text1"/>
          <w:sz w:val="24"/>
        </w:rPr>
        <w:t>xem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các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phần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tương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ứng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trong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Mục</w:t>
      </w:r>
      <w:proofErr w:type="spellEnd"/>
      <w:r w:rsidRPr="00D6661A">
        <w:rPr>
          <w:color w:val="000000" w:themeColor="text1"/>
          <w:sz w:val="24"/>
        </w:rPr>
        <w:t xml:space="preserve"> 33.14, Các </w:t>
      </w:r>
      <w:proofErr w:type="spellStart"/>
      <w:r w:rsidRPr="00D6661A">
        <w:rPr>
          <w:color w:val="000000" w:themeColor="text1"/>
          <w:sz w:val="24"/>
        </w:rPr>
        <w:t>Chức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Năng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Ghi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Đồng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Thời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Kênh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Độc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Lập</w:t>
      </w:r>
      <w:proofErr w:type="spellEnd"/>
      <w:r w:rsidRPr="00D6661A">
        <w:rPr>
          <w:color w:val="000000" w:themeColor="text1"/>
          <w:sz w:val="24"/>
        </w:rPr>
        <w:t xml:space="preserve">, </w:t>
      </w:r>
      <w:proofErr w:type="spellStart"/>
      <w:r w:rsidRPr="00D6661A">
        <w:rPr>
          <w:color w:val="000000" w:themeColor="text1"/>
          <w:sz w:val="24"/>
        </w:rPr>
        <w:t>Mục</w:t>
      </w:r>
      <w:proofErr w:type="spellEnd"/>
      <w:r w:rsidRPr="00D6661A">
        <w:rPr>
          <w:color w:val="000000" w:themeColor="text1"/>
          <w:sz w:val="24"/>
        </w:rPr>
        <w:t xml:space="preserve"> 33.15, Các </w:t>
      </w:r>
      <w:proofErr w:type="spellStart"/>
      <w:r w:rsidRPr="00D6661A">
        <w:rPr>
          <w:color w:val="000000" w:themeColor="text1"/>
          <w:sz w:val="24"/>
        </w:rPr>
        <w:t>Chức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Năng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Hoạt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Động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Kênh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Đồng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Bộ</w:t>
      </w:r>
      <w:proofErr w:type="spellEnd"/>
      <w:r w:rsidRPr="00D6661A">
        <w:rPr>
          <w:color w:val="000000" w:themeColor="text1"/>
          <w:sz w:val="24"/>
        </w:rPr>
        <w:t xml:space="preserve">, </w:t>
      </w:r>
      <w:proofErr w:type="spellStart"/>
      <w:r w:rsidRPr="00D6661A">
        <w:rPr>
          <w:color w:val="000000" w:themeColor="text1"/>
          <w:sz w:val="24"/>
        </w:rPr>
        <w:t>và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Mục</w:t>
      </w:r>
      <w:proofErr w:type="spellEnd"/>
      <w:r w:rsidRPr="00D6661A">
        <w:rPr>
          <w:color w:val="000000" w:themeColor="text1"/>
          <w:sz w:val="24"/>
        </w:rPr>
        <w:t xml:space="preserve"> 33.16, Các </w:t>
      </w:r>
      <w:proofErr w:type="spellStart"/>
      <w:r w:rsidRPr="00D6661A">
        <w:rPr>
          <w:color w:val="000000" w:themeColor="text1"/>
          <w:sz w:val="24"/>
        </w:rPr>
        <w:t>Chức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Năng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Đầu</w:t>
      </w:r>
      <w:proofErr w:type="spellEnd"/>
      <w:r w:rsidRPr="00D6661A">
        <w:rPr>
          <w:color w:val="000000" w:themeColor="text1"/>
          <w:sz w:val="24"/>
        </w:rPr>
        <w:t xml:space="preserve"> Ra Modulation </w:t>
      </w:r>
      <w:proofErr w:type="spellStart"/>
      <w:r w:rsidRPr="00D6661A">
        <w:rPr>
          <w:color w:val="000000" w:themeColor="text1"/>
          <w:sz w:val="24"/>
        </w:rPr>
        <w:t>Đồng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Bộ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Không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Bổ</w:t>
      </w:r>
      <w:proofErr w:type="spellEnd"/>
      <w:r w:rsidRPr="00D6661A">
        <w:rPr>
          <w:color w:val="000000" w:themeColor="text1"/>
          <w:sz w:val="24"/>
        </w:rPr>
        <w:t xml:space="preserve"> Sung </w:t>
      </w:r>
      <w:proofErr w:type="spellStart"/>
      <w:r w:rsidRPr="00D6661A">
        <w:rPr>
          <w:color w:val="000000" w:themeColor="text1"/>
          <w:sz w:val="24"/>
        </w:rPr>
        <w:t>và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Bổ</w:t>
      </w:r>
      <w:proofErr w:type="spellEnd"/>
      <w:r w:rsidRPr="00D6661A">
        <w:rPr>
          <w:color w:val="000000" w:themeColor="text1"/>
          <w:sz w:val="24"/>
        </w:rPr>
        <w:t xml:space="preserve"> Sung.</w:t>
      </w:r>
    </w:p>
    <w:p w14:paraId="32B61AD1" w14:textId="77777777" w:rsidR="00D6661A" w:rsidRPr="00F573B7" w:rsidRDefault="00D6661A" w:rsidP="00D6661A">
      <w:pPr>
        <w:spacing w:line="360" w:lineRule="auto"/>
        <w:jc w:val="both"/>
        <w:rPr>
          <w:rFonts w:eastAsia="Times New Roman"/>
          <w:b/>
          <w:color w:val="000000"/>
          <w:szCs w:val="20"/>
        </w:rPr>
      </w:pPr>
      <w:r w:rsidRPr="00F573B7">
        <w:rPr>
          <w:rFonts w:eastAsia="Times New Roman"/>
          <w:b/>
          <w:color w:val="000000"/>
          <w:szCs w:val="20"/>
        </w:rPr>
        <w:t>Table 33.44 Channel Functions and the Methods They Use for Simultaneous Rewrite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4"/>
        <w:gridCol w:w="918"/>
        <w:gridCol w:w="918"/>
        <w:gridCol w:w="918"/>
        <w:gridCol w:w="919"/>
        <w:gridCol w:w="1688"/>
      </w:tblGrid>
      <w:tr w:rsidR="00D6661A" w:rsidRPr="00F573B7" w14:paraId="5FCD6502" w14:textId="77777777" w:rsidTr="00F31F08">
        <w:trPr>
          <w:jc w:val="center"/>
        </w:trPr>
        <w:tc>
          <w:tcPr>
            <w:tcW w:w="5394" w:type="dxa"/>
            <w:vAlign w:val="center"/>
            <w:hideMark/>
          </w:tcPr>
          <w:p w14:paraId="0F2F88CA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b/>
                <w:szCs w:val="20"/>
              </w:rPr>
            </w:pPr>
            <w:r w:rsidRPr="00F573B7">
              <w:rPr>
                <w:rFonts w:eastAsia="Times New Roman"/>
                <w:b/>
                <w:color w:val="000000"/>
                <w:szCs w:val="20"/>
              </w:rPr>
              <w:t xml:space="preserve">Function </w:t>
            </w:r>
          </w:p>
        </w:tc>
        <w:tc>
          <w:tcPr>
            <w:tcW w:w="918" w:type="dxa"/>
            <w:vAlign w:val="center"/>
            <w:hideMark/>
          </w:tcPr>
          <w:p w14:paraId="2D9F5E16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b/>
                <w:szCs w:val="20"/>
              </w:rPr>
            </w:pPr>
            <w:r w:rsidRPr="00F573B7">
              <w:rPr>
                <w:rFonts w:eastAsia="Times New Roman"/>
                <w:b/>
                <w:color w:val="000000"/>
                <w:szCs w:val="20"/>
              </w:rPr>
              <w:t xml:space="preserve">A </w:t>
            </w:r>
          </w:p>
        </w:tc>
        <w:tc>
          <w:tcPr>
            <w:tcW w:w="918" w:type="dxa"/>
            <w:vAlign w:val="center"/>
            <w:hideMark/>
          </w:tcPr>
          <w:p w14:paraId="55E94E61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b/>
                <w:szCs w:val="20"/>
              </w:rPr>
            </w:pPr>
            <w:r w:rsidRPr="00F573B7">
              <w:rPr>
                <w:rFonts w:eastAsia="Times New Roman"/>
                <w:b/>
                <w:color w:val="000000"/>
                <w:szCs w:val="20"/>
              </w:rPr>
              <w:t xml:space="preserve">B </w:t>
            </w:r>
          </w:p>
        </w:tc>
        <w:tc>
          <w:tcPr>
            <w:tcW w:w="918" w:type="dxa"/>
            <w:vAlign w:val="center"/>
            <w:hideMark/>
          </w:tcPr>
          <w:p w14:paraId="7270B7A7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b/>
                <w:szCs w:val="20"/>
              </w:rPr>
            </w:pPr>
            <w:r w:rsidRPr="00F573B7">
              <w:rPr>
                <w:rFonts w:eastAsia="Times New Roman"/>
                <w:b/>
                <w:color w:val="000000"/>
                <w:szCs w:val="20"/>
              </w:rPr>
              <w:t xml:space="preserve">C1 </w:t>
            </w:r>
          </w:p>
        </w:tc>
        <w:tc>
          <w:tcPr>
            <w:tcW w:w="919" w:type="dxa"/>
            <w:vAlign w:val="center"/>
            <w:hideMark/>
          </w:tcPr>
          <w:p w14:paraId="69426864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b/>
                <w:szCs w:val="20"/>
              </w:rPr>
            </w:pPr>
            <w:r w:rsidRPr="00F573B7">
              <w:rPr>
                <w:rFonts w:eastAsia="Times New Roman"/>
                <w:b/>
                <w:color w:val="000000"/>
                <w:szCs w:val="20"/>
              </w:rPr>
              <w:t>C2</w:t>
            </w:r>
          </w:p>
        </w:tc>
        <w:tc>
          <w:tcPr>
            <w:tcW w:w="1688" w:type="dxa"/>
            <w:vAlign w:val="center"/>
            <w:hideMark/>
          </w:tcPr>
          <w:p w14:paraId="33ABC5BB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b/>
                <w:szCs w:val="20"/>
              </w:rPr>
            </w:pPr>
            <w:proofErr w:type="spellStart"/>
            <w:r w:rsidRPr="00F573B7">
              <w:rPr>
                <w:rFonts w:eastAsia="Times New Roman"/>
                <w:b/>
                <w:color w:val="000000"/>
                <w:szCs w:val="20"/>
              </w:rPr>
              <w:t>TAUDnTOL</w:t>
            </w:r>
            <w:proofErr w:type="spellEnd"/>
            <w:r w:rsidRPr="00F573B7">
              <w:rPr>
                <w:rFonts w:eastAsia="Times New Roman"/>
                <w:b/>
                <w:color w:val="000000"/>
                <w:szCs w:val="20"/>
              </w:rPr>
              <w:t xml:space="preserve">. </w:t>
            </w:r>
            <w:proofErr w:type="spellStart"/>
            <w:r w:rsidRPr="00F573B7">
              <w:rPr>
                <w:rFonts w:eastAsia="Times New Roman"/>
                <w:b/>
                <w:color w:val="000000"/>
                <w:szCs w:val="20"/>
              </w:rPr>
              <w:t>TAUDnTOLm</w:t>
            </w:r>
            <w:proofErr w:type="spellEnd"/>
          </w:p>
        </w:tc>
      </w:tr>
      <w:tr w:rsidR="00D6661A" w:rsidRPr="00F573B7" w14:paraId="2BFD5AAB" w14:textId="77777777" w:rsidTr="00F31F08">
        <w:trPr>
          <w:jc w:val="center"/>
        </w:trPr>
        <w:tc>
          <w:tcPr>
            <w:tcW w:w="5394" w:type="dxa"/>
            <w:vAlign w:val="center"/>
            <w:hideMark/>
          </w:tcPr>
          <w:p w14:paraId="65A8E1E7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  <w:r w:rsidRPr="00F573B7">
              <w:rPr>
                <w:rFonts w:eastAsia="Times New Roman"/>
                <w:color w:val="000000"/>
                <w:szCs w:val="20"/>
              </w:rPr>
              <w:t xml:space="preserve">Simultaneous Rewrite Trigger Output Function Type 1 </w:t>
            </w:r>
          </w:p>
        </w:tc>
        <w:tc>
          <w:tcPr>
            <w:tcW w:w="918" w:type="dxa"/>
            <w:vAlign w:val="center"/>
            <w:hideMark/>
          </w:tcPr>
          <w:p w14:paraId="1AEF5581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6AAFEFA1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</w:p>
        </w:tc>
        <w:tc>
          <w:tcPr>
            <w:tcW w:w="918" w:type="dxa"/>
            <w:vAlign w:val="center"/>
            <w:hideMark/>
          </w:tcPr>
          <w:p w14:paraId="7A88F569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  <w:r w:rsidRPr="00F573B7">
              <w:rPr>
                <w:rFonts w:eastAsia="Times New Roman"/>
                <w:color w:val="000000"/>
                <w:szCs w:val="20"/>
              </w:rPr>
              <w:t>√</w:t>
            </w:r>
          </w:p>
        </w:tc>
        <w:tc>
          <w:tcPr>
            <w:tcW w:w="919" w:type="dxa"/>
            <w:vAlign w:val="center"/>
            <w:hideMark/>
          </w:tcPr>
          <w:p w14:paraId="733BBBFF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A81368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</w:p>
        </w:tc>
      </w:tr>
      <w:tr w:rsidR="00D6661A" w:rsidRPr="00F573B7" w14:paraId="3F41D34C" w14:textId="77777777" w:rsidTr="00F31F08">
        <w:trPr>
          <w:jc w:val="center"/>
        </w:trPr>
        <w:tc>
          <w:tcPr>
            <w:tcW w:w="5394" w:type="dxa"/>
            <w:vAlign w:val="center"/>
            <w:hideMark/>
          </w:tcPr>
          <w:p w14:paraId="318C1C73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  <w:r w:rsidRPr="00F573B7">
              <w:rPr>
                <w:rFonts w:eastAsia="Times New Roman"/>
                <w:color w:val="000000"/>
                <w:szCs w:val="20"/>
              </w:rPr>
              <w:t xml:space="preserve">PWM Output Function </w:t>
            </w:r>
          </w:p>
        </w:tc>
        <w:tc>
          <w:tcPr>
            <w:tcW w:w="918" w:type="dxa"/>
            <w:vAlign w:val="center"/>
            <w:hideMark/>
          </w:tcPr>
          <w:p w14:paraId="672C48CF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  <w:r w:rsidRPr="00F573B7">
              <w:rPr>
                <w:rFonts w:eastAsia="Times New Roman"/>
                <w:color w:val="000000"/>
                <w:szCs w:val="20"/>
              </w:rPr>
              <w:t xml:space="preserve">√ </w:t>
            </w:r>
          </w:p>
        </w:tc>
        <w:tc>
          <w:tcPr>
            <w:tcW w:w="918" w:type="dxa"/>
            <w:vAlign w:val="center"/>
          </w:tcPr>
          <w:p w14:paraId="28F20FA8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</w:p>
        </w:tc>
        <w:tc>
          <w:tcPr>
            <w:tcW w:w="918" w:type="dxa"/>
            <w:vAlign w:val="center"/>
          </w:tcPr>
          <w:p w14:paraId="694F6D6E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  <w:r w:rsidRPr="00F573B7">
              <w:rPr>
                <w:rFonts w:eastAsia="Times New Roman"/>
                <w:color w:val="000000"/>
                <w:szCs w:val="20"/>
              </w:rPr>
              <w:t xml:space="preserve">√ </w:t>
            </w:r>
          </w:p>
        </w:tc>
        <w:tc>
          <w:tcPr>
            <w:tcW w:w="919" w:type="dxa"/>
            <w:vAlign w:val="center"/>
            <w:hideMark/>
          </w:tcPr>
          <w:p w14:paraId="27260727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ED361C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  <w:r w:rsidRPr="00F573B7">
              <w:rPr>
                <w:rFonts w:eastAsia="Times New Roman"/>
                <w:color w:val="000000"/>
                <w:szCs w:val="20"/>
              </w:rPr>
              <w:t xml:space="preserve">√ </w:t>
            </w:r>
          </w:p>
        </w:tc>
      </w:tr>
      <w:tr w:rsidR="00D6661A" w:rsidRPr="00F573B7" w14:paraId="4F30BD97" w14:textId="77777777" w:rsidTr="00F31F08">
        <w:trPr>
          <w:jc w:val="center"/>
        </w:trPr>
        <w:tc>
          <w:tcPr>
            <w:tcW w:w="5394" w:type="dxa"/>
            <w:vAlign w:val="center"/>
            <w:hideMark/>
          </w:tcPr>
          <w:p w14:paraId="5B53DFA7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  <w:r w:rsidRPr="00F573B7">
              <w:rPr>
                <w:rFonts w:eastAsia="Times New Roman"/>
                <w:color w:val="000000"/>
                <w:szCs w:val="20"/>
              </w:rPr>
              <w:t xml:space="preserve">One-Shot Pulse Output Function </w:t>
            </w:r>
          </w:p>
        </w:tc>
        <w:tc>
          <w:tcPr>
            <w:tcW w:w="918" w:type="dxa"/>
            <w:vAlign w:val="center"/>
            <w:hideMark/>
          </w:tcPr>
          <w:p w14:paraId="3BB7E9BA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  <w:r w:rsidRPr="00F573B7">
              <w:rPr>
                <w:rFonts w:eastAsia="Times New Roman"/>
                <w:color w:val="000000"/>
                <w:szCs w:val="20"/>
              </w:rPr>
              <w:t>√</w:t>
            </w:r>
          </w:p>
        </w:tc>
        <w:tc>
          <w:tcPr>
            <w:tcW w:w="918" w:type="dxa"/>
            <w:vAlign w:val="center"/>
          </w:tcPr>
          <w:p w14:paraId="198E592B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</w:p>
        </w:tc>
        <w:tc>
          <w:tcPr>
            <w:tcW w:w="918" w:type="dxa"/>
            <w:vAlign w:val="center"/>
            <w:hideMark/>
          </w:tcPr>
          <w:p w14:paraId="04FF7CE0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</w:p>
        </w:tc>
        <w:tc>
          <w:tcPr>
            <w:tcW w:w="919" w:type="dxa"/>
            <w:vAlign w:val="center"/>
            <w:hideMark/>
          </w:tcPr>
          <w:p w14:paraId="58663DF8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642D75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</w:p>
        </w:tc>
      </w:tr>
      <w:tr w:rsidR="00D6661A" w:rsidRPr="00F573B7" w14:paraId="729605B3" w14:textId="77777777" w:rsidTr="00F31F08">
        <w:trPr>
          <w:jc w:val="center"/>
        </w:trPr>
        <w:tc>
          <w:tcPr>
            <w:tcW w:w="5394" w:type="dxa"/>
            <w:vAlign w:val="center"/>
            <w:hideMark/>
          </w:tcPr>
          <w:p w14:paraId="1BE62CC3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  <w:r w:rsidRPr="00F573B7">
              <w:rPr>
                <w:rFonts w:eastAsia="Times New Roman"/>
                <w:color w:val="000000"/>
                <w:szCs w:val="20"/>
              </w:rPr>
              <w:t xml:space="preserve">Trigger Start PWM Output Function </w:t>
            </w:r>
          </w:p>
        </w:tc>
        <w:tc>
          <w:tcPr>
            <w:tcW w:w="918" w:type="dxa"/>
            <w:vAlign w:val="center"/>
            <w:hideMark/>
          </w:tcPr>
          <w:p w14:paraId="685005AF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  <w:r w:rsidRPr="00F573B7">
              <w:rPr>
                <w:rFonts w:eastAsia="Times New Roman"/>
                <w:color w:val="000000"/>
                <w:szCs w:val="20"/>
              </w:rPr>
              <w:t xml:space="preserve">√ </w:t>
            </w:r>
          </w:p>
        </w:tc>
        <w:tc>
          <w:tcPr>
            <w:tcW w:w="918" w:type="dxa"/>
            <w:vAlign w:val="center"/>
          </w:tcPr>
          <w:p w14:paraId="60F70A66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</w:p>
        </w:tc>
        <w:tc>
          <w:tcPr>
            <w:tcW w:w="918" w:type="dxa"/>
            <w:vAlign w:val="center"/>
            <w:hideMark/>
          </w:tcPr>
          <w:p w14:paraId="0056E69E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</w:p>
        </w:tc>
        <w:tc>
          <w:tcPr>
            <w:tcW w:w="919" w:type="dxa"/>
            <w:vAlign w:val="center"/>
            <w:hideMark/>
          </w:tcPr>
          <w:p w14:paraId="20D9DCAB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  <w:r w:rsidRPr="00F573B7">
              <w:rPr>
                <w:rFonts w:eastAsia="Times New Roman"/>
                <w:color w:val="000000"/>
                <w:szCs w:val="20"/>
              </w:rPr>
              <w:t>√</w:t>
            </w:r>
          </w:p>
        </w:tc>
        <w:tc>
          <w:tcPr>
            <w:tcW w:w="0" w:type="auto"/>
            <w:vAlign w:val="center"/>
            <w:hideMark/>
          </w:tcPr>
          <w:p w14:paraId="60F35879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</w:p>
        </w:tc>
      </w:tr>
      <w:tr w:rsidR="00D6661A" w:rsidRPr="00F573B7" w14:paraId="6DBDFB99" w14:textId="77777777" w:rsidTr="00F31F08">
        <w:trPr>
          <w:jc w:val="center"/>
        </w:trPr>
        <w:tc>
          <w:tcPr>
            <w:tcW w:w="5394" w:type="dxa"/>
            <w:vAlign w:val="center"/>
            <w:hideMark/>
          </w:tcPr>
          <w:p w14:paraId="0065ABE0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  <w:r w:rsidRPr="00F573B7">
              <w:rPr>
                <w:rFonts w:eastAsia="Times New Roman"/>
                <w:color w:val="000000"/>
                <w:szCs w:val="20"/>
              </w:rPr>
              <w:t xml:space="preserve">Delay Pulse Output Function </w:t>
            </w:r>
          </w:p>
        </w:tc>
        <w:tc>
          <w:tcPr>
            <w:tcW w:w="918" w:type="dxa"/>
            <w:vAlign w:val="center"/>
            <w:hideMark/>
          </w:tcPr>
          <w:p w14:paraId="577F6FFD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  <w:r w:rsidRPr="00F573B7">
              <w:rPr>
                <w:rFonts w:eastAsia="Times New Roman"/>
                <w:color w:val="000000"/>
                <w:szCs w:val="20"/>
              </w:rPr>
              <w:t>√</w:t>
            </w:r>
          </w:p>
        </w:tc>
        <w:tc>
          <w:tcPr>
            <w:tcW w:w="918" w:type="dxa"/>
            <w:vAlign w:val="center"/>
          </w:tcPr>
          <w:p w14:paraId="4EF81EEB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</w:p>
        </w:tc>
        <w:tc>
          <w:tcPr>
            <w:tcW w:w="918" w:type="dxa"/>
            <w:vAlign w:val="center"/>
            <w:hideMark/>
          </w:tcPr>
          <w:p w14:paraId="1FC6F5B7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</w:p>
        </w:tc>
        <w:tc>
          <w:tcPr>
            <w:tcW w:w="919" w:type="dxa"/>
            <w:vAlign w:val="center"/>
            <w:hideMark/>
          </w:tcPr>
          <w:p w14:paraId="2ECD26E0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593E76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</w:p>
        </w:tc>
      </w:tr>
      <w:tr w:rsidR="00D6661A" w:rsidRPr="00F573B7" w14:paraId="62F2E12C" w14:textId="77777777" w:rsidTr="00F31F08">
        <w:trPr>
          <w:jc w:val="center"/>
        </w:trPr>
        <w:tc>
          <w:tcPr>
            <w:tcW w:w="5394" w:type="dxa"/>
            <w:vAlign w:val="center"/>
            <w:hideMark/>
          </w:tcPr>
          <w:p w14:paraId="2C6A0868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  <w:r w:rsidRPr="00F573B7">
              <w:rPr>
                <w:rFonts w:eastAsia="Times New Roman"/>
                <w:color w:val="000000"/>
                <w:szCs w:val="20"/>
              </w:rPr>
              <w:t xml:space="preserve">Triangle PWM Output Function </w:t>
            </w:r>
          </w:p>
        </w:tc>
        <w:tc>
          <w:tcPr>
            <w:tcW w:w="918" w:type="dxa"/>
            <w:vAlign w:val="center"/>
          </w:tcPr>
          <w:p w14:paraId="7AD13FF1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</w:p>
        </w:tc>
        <w:tc>
          <w:tcPr>
            <w:tcW w:w="918" w:type="dxa"/>
            <w:vAlign w:val="center"/>
            <w:hideMark/>
          </w:tcPr>
          <w:p w14:paraId="488EE94D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  <w:r w:rsidRPr="00F573B7">
              <w:rPr>
                <w:rFonts w:eastAsia="Times New Roman"/>
                <w:color w:val="000000"/>
                <w:szCs w:val="20"/>
              </w:rPr>
              <w:t xml:space="preserve">√ </w:t>
            </w:r>
          </w:p>
        </w:tc>
        <w:tc>
          <w:tcPr>
            <w:tcW w:w="918" w:type="dxa"/>
            <w:vAlign w:val="center"/>
            <w:hideMark/>
          </w:tcPr>
          <w:p w14:paraId="2D99066A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  <w:r w:rsidRPr="00F573B7">
              <w:rPr>
                <w:rFonts w:eastAsia="Times New Roman"/>
                <w:color w:val="000000"/>
                <w:szCs w:val="20"/>
              </w:rPr>
              <w:t xml:space="preserve">√ </w:t>
            </w:r>
          </w:p>
        </w:tc>
        <w:tc>
          <w:tcPr>
            <w:tcW w:w="919" w:type="dxa"/>
            <w:vAlign w:val="center"/>
            <w:hideMark/>
          </w:tcPr>
          <w:p w14:paraId="6297E95F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E0CBAF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  <w:r w:rsidRPr="00F573B7">
              <w:rPr>
                <w:rFonts w:eastAsia="Times New Roman"/>
                <w:color w:val="000000"/>
                <w:szCs w:val="20"/>
              </w:rPr>
              <w:t>√</w:t>
            </w:r>
          </w:p>
        </w:tc>
      </w:tr>
      <w:tr w:rsidR="00D6661A" w:rsidRPr="00F573B7" w14:paraId="58DA381A" w14:textId="77777777" w:rsidTr="00F31F08">
        <w:trPr>
          <w:jc w:val="center"/>
        </w:trPr>
        <w:tc>
          <w:tcPr>
            <w:tcW w:w="5394" w:type="dxa"/>
            <w:vAlign w:val="center"/>
            <w:hideMark/>
          </w:tcPr>
          <w:p w14:paraId="1AB544B4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  <w:r w:rsidRPr="00F573B7">
              <w:rPr>
                <w:rFonts w:eastAsia="Times New Roman"/>
                <w:color w:val="000000"/>
                <w:szCs w:val="20"/>
              </w:rPr>
              <w:t xml:space="preserve">Triangle PWM Output Function with Dead Time </w:t>
            </w:r>
          </w:p>
        </w:tc>
        <w:tc>
          <w:tcPr>
            <w:tcW w:w="918" w:type="dxa"/>
            <w:vAlign w:val="center"/>
          </w:tcPr>
          <w:p w14:paraId="37198090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</w:p>
        </w:tc>
        <w:tc>
          <w:tcPr>
            <w:tcW w:w="918" w:type="dxa"/>
            <w:vAlign w:val="center"/>
            <w:hideMark/>
          </w:tcPr>
          <w:p w14:paraId="6865DF9D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  <w:r w:rsidRPr="00F573B7">
              <w:rPr>
                <w:rFonts w:eastAsia="Times New Roman"/>
                <w:color w:val="000000"/>
                <w:szCs w:val="20"/>
              </w:rPr>
              <w:t>√</w:t>
            </w:r>
          </w:p>
        </w:tc>
        <w:tc>
          <w:tcPr>
            <w:tcW w:w="918" w:type="dxa"/>
            <w:vAlign w:val="center"/>
            <w:hideMark/>
          </w:tcPr>
          <w:p w14:paraId="274078EE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  <w:r w:rsidRPr="00F573B7">
              <w:rPr>
                <w:rFonts w:eastAsia="Times New Roman"/>
                <w:color w:val="000000"/>
                <w:szCs w:val="20"/>
              </w:rPr>
              <w:t>√</w:t>
            </w:r>
          </w:p>
        </w:tc>
        <w:tc>
          <w:tcPr>
            <w:tcW w:w="919" w:type="dxa"/>
            <w:vAlign w:val="center"/>
            <w:hideMark/>
          </w:tcPr>
          <w:p w14:paraId="6F6C15B4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899307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</w:p>
        </w:tc>
      </w:tr>
      <w:tr w:rsidR="00D6661A" w:rsidRPr="00F573B7" w14:paraId="1F55EE49" w14:textId="77777777" w:rsidTr="00F31F08">
        <w:trPr>
          <w:jc w:val="center"/>
        </w:trPr>
        <w:tc>
          <w:tcPr>
            <w:tcW w:w="5394" w:type="dxa"/>
            <w:vAlign w:val="center"/>
            <w:hideMark/>
          </w:tcPr>
          <w:p w14:paraId="46A71F00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  <w:r w:rsidRPr="00F573B7">
              <w:rPr>
                <w:rFonts w:eastAsia="Times New Roman"/>
                <w:color w:val="000000"/>
                <w:szCs w:val="20"/>
              </w:rPr>
              <w:t xml:space="preserve">Interrupt Request Signals Culling Function </w:t>
            </w:r>
          </w:p>
        </w:tc>
        <w:tc>
          <w:tcPr>
            <w:tcW w:w="918" w:type="dxa"/>
            <w:vAlign w:val="center"/>
            <w:hideMark/>
          </w:tcPr>
          <w:p w14:paraId="145D2FE0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  <w:r w:rsidRPr="00F573B7">
              <w:rPr>
                <w:rFonts w:eastAsia="Times New Roman"/>
                <w:color w:val="000000"/>
                <w:szCs w:val="20"/>
              </w:rPr>
              <w:t xml:space="preserve">√ </w:t>
            </w:r>
          </w:p>
        </w:tc>
        <w:tc>
          <w:tcPr>
            <w:tcW w:w="918" w:type="dxa"/>
            <w:vAlign w:val="center"/>
            <w:hideMark/>
          </w:tcPr>
          <w:p w14:paraId="560254ED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  <w:r w:rsidRPr="00F573B7">
              <w:rPr>
                <w:rFonts w:eastAsia="Times New Roman"/>
                <w:color w:val="000000"/>
                <w:szCs w:val="20"/>
              </w:rPr>
              <w:t xml:space="preserve">√ </w:t>
            </w:r>
          </w:p>
        </w:tc>
        <w:tc>
          <w:tcPr>
            <w:tcW w:w="918" w:type="dxa"/>
            <w:vAlign w:val="center"/>
            <w:hideMark/>
          </w:tcPr>
          <w:p w14:paraId="3280FCE9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  <w:r w:rsidRPr="00F573B7">
              <w:rPr>
                <w:rFonts w:eastAsia="Times New Roman"/>
                <w:color w:val="000000"/>
                <w:szCs w:val="20"/>
              </w:rPr>
              <w:t xml:space="preserve">√ </w:t>
            </w:r>
          </w:p>
        </w:tc>
        <w:tc>
          <w:tcPr>
            <w:tcW w:w="919" w:type="dxa"/>
            <w:vAlign w:val="center"/>
            <w:hideMark/>
          </w:tcPr>
          <w:p w14:paraId="1973574E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E90AF2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</w:p>
        </w:tc>
      </w:tr>
      <w:tr w:rsidR="00D6661A" w:rsidRPr="00F573B7" w14:paraId="40ABF07C" w14:textId="77777777" w:rsidTr="00F31F08">
        <w:trPr>
          <w:jc w:val="center"/>
        </w:trPr>
        <w:tc>
          <w:tcPr>
            <w:tcW w:w="5394" w:type="dxa"/>
            <w:vAlign w:val="center"/>
            <w:hideMark/>
          </w:tcPr>
          <w:p w14:paraId="3EA33079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  <w:r w:rsidRPr="00F573B7">
              <w:rPr>
                <w:rFonts w:eastAsia="Times New Roman"/>
                <w:color w:val="000000"/>
                <w:szCs w:val="20"/>
              </w:rPr>
              <w:t xml:space="preserve">AD Conversion Trigger Output Function Type 1 </w:t>
            </w:r>
          </w:p>
        </w:tc>
        <w:tc>
          <w:tcPr>
            <w:tcW w:w="918" w:type="dxa"/>
            <w:vAlign w:val="center"/>
            <w:hideMark/>
          </w:tcPr>
          <w:p w14:paraId="15877684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  <w:r w:rsidRPr="00F573B7">
              <w:rPr>
                <w:rFonts w:eastAsia="Times New Roman"/>
                <w:color w:val="000000"/>
                <w:szCs w:val="20"/>
              </w:rPr>
              <w:t xml:space="preserve">√ </w:t>
            </w:r>
          </w:p>
        </w:tc>
        <w:tc>
          <w:tcPr>
            <w:tcW w:w="918" w:type="dxa"/>
            <w:vAlign w:val="center"/>
            <w:hideMark/>
          </w:tcPr>
          <w:p w14:paraId="08DA504B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</w:p>
        </w:tc>
        <w:tc>
          <w:tcPr>
            <w:tcW w:w="918" w:type="dxa"/>
            <w:vAlign w:val="center"/>
            <w:hideMark/>
          </w:tcPr>
          <w:p w14:paraId="3A46F269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  <w:r w:rsidRPr="00F573B7">
              <w:rPr>
                <w:rFonts w:eastAsia="Times New Roman"/>
                <w:color w:val="000000"/>
                <w:szCs w:val="20"/>
              </w:rPr>
              <w:t xml:space="preserve">√ </w:t>
            </w:r>
          </w:p>
        </w:tc>
        <w:tc>
          <w:tcPr>
            <w:tcW w:w="919" w:type="dxa"/>
            <w:vAlign w:val="center"/>
            <w:hideMark/>
          </w:tcPr>
          <w:p w14:paraId="4ECE8394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9AB202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</w:p>
        </w:tc>
      </w:tr>
      <w:tr w:rsidR="00D6661A" w:rsidRPr="00F573B7" w14:paraId="16FAC99F" w14:textId="77777777" w:rsidTr="00F31F08">
        <w:trPr>
          <w:jc w:val="center"/>
        </w:trPr>
        <w:tc>
          <w:tcPr>
            <w:tcW w:w="5394" w:type="dxa"/>
            <w:vAlign w:val="center"/>
            <w:hideMark/>
          </w:tcPr>
          <w:p w14:paraId="1F35A542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  <w:r w:rsidRPr="00F573B7">
              <w:rPr>
                <w:rFonts w:eastAsia="Times New Roman"/>
                <w:color w:val="000000"/>
                <w:szCs w:val="20"/>
              </w:rPr>
              <w:lastRenderedPageBreak/>
              <w:t xml:space="preserve">AD Conversion Trigger Output Function Type 2 </w:t>
            </w:r>
          </w:p>
        </w:tc>
        <w:tc>
          <w:tcPr>
            <w:tcW w:w="918" w:type="dxa"/>
            <w:vAlign w:val="center"/>
            <w:hideMark/>
          </w:tcPr>
          <w:p w14:paraId="68119124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</w:p>
        </w:tc>
        <w:tc>
          <w:tcPr>
            <w:tcW w:w="918" w:type="dxa"/>
            <w:vAlign w:val="center"/>
            <w:hideMark/>
          </w:tcPr>
          <w:p w14:paraId="04FA0CD1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  <w:r w:rsidRPr="00F573B7">
              <w:rPr>
                <w:rFonts w:eastAsia="Times New Roman"/>
                <w:color w:val="000000"/>
                <w:szCs w:val="20"/>
              </w:rPr>
              <w:t>√</w:t>
            </w:r>
          </w:p>
        </w:tc>
        <w:tc>
          <w:tcPr>
            <w:tcW w:w="918" w:type="dxa"/>
            <w:vAlign w:val="center"/>
            <w:hideMark/>
          </w:tcPr>
          <w:p w14:paraId="07CA4F46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  <w:r w:rsidRPr="00F573B7">
              <w:rPr>
                <w:rFonts w:eastAsia="Times New Roman"/>
                <w:color w:val="000000"/>
                <w:szCs w:val="20"/>
              </w:rPr>
              <w:t>√</w:t>
            </w:r>
          </w:p>
        </w:tc>
        <w:tc>
          <w:tcPr>
            <w:tcW w:w="919" w:type="dxa"/>
            <w:vAlign w:val="center"/>
            <w:hideMark/>
          </w:tcPr>
          <w:p w14:paraId="774FDD62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ECF834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</w:p>
        </w:tc>
      </w:tr>
      <w:tr w:rsidR="00D6661A" w:rsidRPr="00F573B7" w14:paraId="5BC78C85" w14:textId="77777777" w:rsidTr="00F31F08">
        <w:trPr>
          <w:jc w:val="center"/>
        </w:trPr>
        <w:tc>
          <w:tcPr>
            <w:tcW w:w="5394" w:type="dxa"/>
            <w:vAlign w:val="center"/>
            <w:hideMark/>
          </w:tcPr>
          <w:p w14:paraId="2E158D5D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  <w:r w:rsidRPr="00F573B7">
              <w:rPr>
                <w:rFonts w:eastAsia="Times New Roman"/>
                <w:color w:val="000000"/>
                <w:szCs w:val="20"/>
              </w:rPr>
              <w:t xml:space="preserve">Non-Complementary Modulation Output Function Type 1 </w:t>
            </w:r>
          </w:p>
        </w:tc>
        <w:tc>
          <w:tcPr>
            <w:tcW w:w="918" w:type="dxa"/>
            <w:vAlign w:val="center"/>
            <w:hideMark/>
          </w:tcPr>
          <w:p w14:paraId="0BDCEFE5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  <w:r w:rsidRPr="00F573B7">
              <w:rPr>
                <w:rFonts w:eastAsia="Times New Roman"/>
                <w:color w:val="000000"/>
                <w:szCs w:val="20"/>
              </w:rPr>
              <w:t xml:space="preserve">√ </w:t>
            </w:r>
          </w:p>
        </w:tc>
        <w:tc>
          <w:tcPr>
            <w:tcW w:w="918" w:type="dxa"/>
            <w:vAlign w:val="center"/>
            <w:hideMark/>
          </w:tcPr>
          <w:p w14:paraId="35EBE621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</w:p>
        </w:tc>
        <w:tc>
          <w:tcPr>
            <w:tcW w:w="918" w:type="dxa"/>
            <w:vAlign w:val="center"/>
            <w:hideMark/>
          </w:tcPr>
          <w:p w14:paraId="35E853D5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  <w:r w:rsidRPr="00F573B7">
              <w:rPr>
                <w:rFonts w:eastAsia="Times New Roman"/>
                <w:color w:val="000000"/>
                <w:szCs w:val="20"/>
              </w:rPr>
              <w:t xml:space="preserve">√ </w:t>
            </w:r>
          </w:p>
        </w:tc>
        <w:tc>
          <w:tcPr>
            <w:tcW w:w="919" w:type="dxa"/>
            <w:vAlign w:val="center"/>
            <w:hideMark/>
          </w:tcPr>
          <w:p w14:paraId="2CE4F609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BF8112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</w:p>
        </w:tc>
      </w:tr>
      <w:tr w:rsidR="00D6661A" w:rsidRPr="00F573B7" w14:paraId="28088E4D" w14:textId="77777777" w:rsidTr="00F31F08">
        <w:trPr>
          <w:jc w:val="center"/>
        </w:trPr>
        <w:tc>
          <w:tcPr>
            <w:tcW w:w="5394" w:type="dxa"/>
            <w:vAlign w:val="center"/>
            <w:hideMark/>
          </w:tcPr>
          <w:p w14:paraId="1166A342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  <w:r w:rsidRPr="00F573B7">
              <w:rPr>
                <w:rFonts w:eastAsia="Times New Roman"/>
                <w:color w:val="000000"/>
                <w:szCs w:val="20"/>
              </w:rPr>
              <w:t xml:space="preserve">Non-Complementary Modulation Output Function Type 2 </w:t>
            </w:r>
          </w:p>
        </w:tc>
        <w:tc>
          <w:tcPr>
            <w:tcW w:w="918" w:type="dxa"/>
            <w:vAlign w:val="center"/>
          </w:tcPr>
          <w:p w14:paraId="2991E5C2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</w:p>
        </w:tc>
        <w:tc>
          <w:tcPr>
            <w:tcW w:w="918" w:type="dxa"/>
            <w:vAlign w:val="center"/>
            <w:hideMark/>
          </w:tcPr>
          <w:p w14:paraId="5D280197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  <w:r w:rsidRPr="00F573B7">
              <w:rPr>
                <w:rFonts w:eastAsia="Times New Roman"/>
                <w:color w:val="000000"/>
                <w:szCs w:val="20"/>
              </w:rPr>
              <w:t>√</w:t>
            </w:r>
          </w:p>
        </w:tc>
        <w:tc>
          <w:tcPr>
            <w:tcW w:w="918" w:type="dxa"/>
            <w:vAlign w:val="center"/>
            <w:hideMark/>
          </w:tcPr>
          <w:p w14:paraId="62D1EDF2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  <w:r w:rsidRPr="00F573B7">
              <w:rPr>
                <w:rFonts w:eastAsia="Times New Roman"/>
                <w:color w:val="000000"/>
                <w:szCs w:val="20"/>
              </w:rPr>
              <w:t xml:space="preserve">√ </w:t>
            </w:r>
          </w:p>
        </w:tc>
        <w:tc>
          <w:tcPr>
            <w:tcW w:w="919" w:type="dxa"/>
            <w:vAlign w:val="center"/>
            <w:hideMark/>
          </w:tcPr>
          <w:p w14:paraId="2AA252EE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542B29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</w:p>
        </w:tc>
      </w:tr>
      <w:tr w:rsidR="00D6661A" w:rsidRPr="00F573B7" w14:paraId="6555D309" w14:textId="77777777" w:rsidTr="00F31F08">
        <w:trPr>
          <w:jc w:val="center"/>
        </w:trPr>
        <w:tc>
          <w:tcPr>
            <w:tcW w:w="5394" w:type="dxa"/>
            <w:vAlign w:val="center"/>
            <w:hideMark/>
          </w:tcPr>
          <w:p w14:paraId="6B47E19C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  <w:r w:rsidRPr="00F573B7">
              <w:rPr>
                <w:rFonts w:eastAsia="Times New Roman"/>
                <w:color w:val="000000"/>
                <w:szCs w:val="20"/>
              </w:rPr>
              <w:t xml:space="preserve">Complementary Modulation Output Function </w:t>
            </w:r>
          </w:p>
        </w:tc>
        <w:tc>
          <w:tcPr>
            <w:tcW w:w="918" w:type="dxa"/>
            <w:vAlign w:val="center"/>
          </w:tcPr>
          <w:p w14:paraId="3FA6FC02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</w:p>
        </w:tc>
        <w:tc>
          <w:tcPr>
            <w:tcW w:w="918" w:type="dxa"/>
            <w:vAlign w:val="center"/>
            <w:hideMark/>
          </w:tcPr>
          <w:p w14:paraId="041EA695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  <w:r w:rsidRPr="00F573B7">
              <w:rPr>
                <w:rFonts w:eastAsia="Times New Roman"/>
                <w:color w:val="000000"/>
                <w:szCs w:val="20"/>
              </w:rPr>
              <w:t>√</w:t>
            </w:r>
          </w:p>
        </w:tc>
        <w:tc>
          <w:tcPr>
            <w:tcW w:w="918" w:type="dxa"/>
            <w:vAlign w:val="center"/>
            <w:hideMark/>
          </w:tcPr>
          <w:p w14:paraId="26E94B0B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  <w:r w:rsidRPr="00F573B7">
              <w:rPr>
                <w:rFonts w:eastAsia="Times New Roman"/>
                <w:color w:val="000000"/>
                <w:szCs w:val="20"/>
              </w:rPr>
              <w:t>√</w:t>
            </w:r>
          </w:p>
        </w:tc>
        <w:tc>
          <w:tcPr>
            <w:tcW w:w="919" w:type="dxa"/>
            <w:vAlign w:val="center"/>
            <w:hideMark/>
          </w:tcPr>
          <w:p w14:paraId="5EF09F37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18DFFD" w14:textId="77777777" w:rsidR="00D6661A" w:rsidRPr="00F573B7" w:rsidRDefault="00D6661A" w:rsidP="00F31F08">
            <w:pPr>
              <w:spacing w:line="360" w:lineRule="auto"/>
              <w:jc w:val="both"/>
              <w:rPr>
                <w:rFonts w:eastAsia="Times New Roman"/>
                <w:szCs w:val="20"/>
              </w:rPr>
            </w:pPr>
          </w:p>
        </w:tc>
      </w:tr>
    </w:tbl>
    <w:p w14:paraId="288DF037" w14:textId="77777777" w:rsidR="00D6661A" w:rsidRPr="00F573B7" w:rsidRDefault="00D6661A" w:rsidP="00D6661A">
      <w:pPr>
        <w:spacing w:line="360" w:lineRule="auto"/>
        <w:jc w:val="both"/>
        <w:rPr>
          <w:rFonts w:eastAsia="Times New Roman"/>
          <w:color w:val="000000"/>
          <w:szCs w:val="20"/>
        </w:rPr>
      </w:pPr>
      <w:r w:rsidRPr="00F573B7">
        <w:rPr>
          <w:rFonts w:eastAsia="Times New Roman"/>
          <w:bCs/>
          <w:color w:val="000000"/>
          <w:szCs w:val="20"/>
        </w:rPr>
        <w:t xml:space="preserve">Note: </w:t>
      </w:r>
      <w:r w:rsidRPr="00F573B7">
        <w:rPr>
          <w:rFonts w:eastAsia="Times New Roman"/>
          <w:color w:val="000000"/>
          <w:szCs w:val="20"/>
        </w:rPr>
        <w:t>√: Available, (Blank): Unavailable</w:t>
      </w:r>
    </w:p>
    <w:p w14:paraId="6EC911A0" w14:textId="77777777" w:rsidR="00D6661A" w:rsidRPr="00D6661A" w:rsidRDefault="00D6661A" w:rsidP="00D6661A">
      <w:pPr>
        <w:spacing w:line="360" w:lineRule="auto"/>
        <w:jc w:val="both"/>
        <w:rPr>
          <w:color w:val="000000" w:themeColor="text1"/>
          <w:sz w:val="24"/>
        </w:rPr>
      </w:pPr>
    </w:p>
    <w:p w14:paraId="5BD07C7B" w14:textId="77777777" w:rsidR="00E75C69" w:rsidRDefault="00E75C69" w:rsidP="00E75C69">
      <w:pPr>
        <w:spacing w:line="360" w:lineRule="auto"/>
        <w:rPr>
          <w:color w:val="000000" w:themeColor="text1"/>
          <w:sz w:val="24"/>
        </w:rPr>
      </w:pPr>
    </w:p>
    <w:p w14:paraId="5DBA8A53" w14:textId="7CF1FA04" w:rsidR="00D6661A" w:rsidRPr="00D6661A" w:rsidRDefault="00D6661A" w:rsidP="00D6661A">
      <w:pPr>
        <w:pStyle w:val="Heading4"/>
      </w:pPr>
      <w:proofErr w:type="spellStart"/>
      <w:r w:rsidRPr="00D6661A">
        <w:t>Cách</w:t>
      </w:r>
      <w:proofErr w:type="spellEnd"/>
      <w:r w:rsidRPr="00D6661A">
        <w:t xml:space="preserve"> </w:t>
      </w:r>
      <w:proofErr w:type="spellStart"/>
      <w:r w:rsidRPr="00D6661A">
        <w:t>Kiểm</w:t>
      </w:r>
      <w:proofErr w:type="spellEnd"/>
      <w:r w:rsidRPr="00D6661A">
        <w:t xml:space="preserve"> Soát </w:t>
      </w:r>
      <w:proofErr w:type="spellStart"/>
      <w:r w:rsidRPr="00D6661A">
        <w:t>Ghi</w:t>
      </w:r>
      <w:proofErr w:type="spellEnd"/>
      <w:r w:rsidRPr="00D6661A">
        <w:t xml:space="preserve"> </w:t>
      </w:r>
      <w:proofErr w:type="spellStart"/>
      <w:r w:rsidRPr="00D6661A">
        <w:t>Đồng</w:t>
      </w:r>
      <w:proofErr w:type="spellEnd"/>
      <w:r w:rsidRPr="00D6661A">
        <w:t xml:space="preserve"> </w:t>
      </w:r>
      <w:proofErr w:type="spellStart"/>
      <w:r w:rsidRPr="00D6661A">
        <w:t>Thời</w:t>
      </w:r>
      <w:proofErr w:type="spellEnd"/>
    </w:p>
    <w:p w14:paraId="31883072" w14:textId="579B01B7" w:rsidR="00E75C69" w:rsidRDefault="00D6661A" w:rsidP="00D6661A">
      <w:pPr>
        <w:spacing w:line="360" w:lineRule="auto"/>
        <w:rPr>
          <w:color w:val="000000" w:themeColor="text1"/>
          <w:sz w:val="24"/>
        </w:rPr>
      </w:pPr>
      <w:proofErr w:type="spellStart"/>
      <w:r w:rsidRPr="00D6661A">
        <w:rPr>
          <w:b/>
          <w:bCs/>
          <w:color w:val="000000" w:themeColor="text1"/>
          <w:sz w:val="24"/>
        </w:rPr>
        <w:t>Hình</w:t>
      </w:r>
      <w:proofErr w:type="spellEnd"/>
      <w:r w:rsidRPr="00D6661A">
        <w:rPr>
          <w:b/>
          <w:bCs/>
          <w:color w:val="000000" w:themeColor="text1"/>
          <w:sz w:val="24"/>
        </w:rPr>
        <w:t xml:space="preserve"> 33.4</w:t>
      </w:r>
      <w:r w:rsidRPr="00D6661A">
        <w:rPr>
          <w:color w:val="000000" w:themeColor="text1"/>
          <w:sz w:val="24"/>
        </w:rPr>
        <w:t xml:space="preserve">, Quy </w:t>
      </w:r>
      <w:proofErr w:type="spellStart"/>
      <w:r w:rsidRPr="00D6661A">
        <w:rPr>
          <w:color w:val="000000" w:themeColor="text1"/>
          <w:sz w:val="24"/>
        </w:rPr>
        <w:t>Trình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Tổng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Quát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cho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Ghi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Đồng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Thời</w:t>
      </w:r>
      <w:proofErr w:type="spellEnd"/>
      <w:r w:rsidRPr="00D6661A">
        <w:rPr>
          <w:color w:val="000000" w:themeColor="text1"/>
          <w:sz w:val="24"/>
        </w:rPr>
        <w:t xml:space="preserve">, </w:t>
      </w:r>
      <w:proofErr w:type="spellStart"/>
      <w:r w:rsidRPr="00D6661A">
        <w:rPr>
          <w:color w:val="000000" w:themeColor="text1"/>
          <w:sz w:val="24"/>
        </w:rPr>
        <w:t>mô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tả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quy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trình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tổng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quát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cho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ghi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đồng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thời</w:t>
      </w:r>
      <w:proofErr w:type="spellEnd"/>
      <w:r w:rsidRPr="00D6661A">
        <w:rPr>
          <w:color w:val="000000" w:themeColor="text1"/>
          <w:sz w:val="24"/>
        </w:rPr>
        <w:t xml:space="preserve">. Ba </w:t>
      </w:r>
      <w:proofErr w:type="spellStart"/>
      <w:r w:rsidRPr="00D6661A">
        <w:rPr>
          <w:color w:val="000000" w:themeColor="text1"/>
          <w:sz w:val="24"/>
        </w:rPr>
        <w:t>khối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chính</w:t>
      </w:r>
      <w:proofErr w:type="spellEnd"/>
      <w:r w:rsidRPr="00D6661A">
        <w:rPr>
          <w:color w:val="000000" w:themeColor="text1"/>
          <w:sz w:val="24"/>
        </w:rPr>
        <w:t xml:space="preserve"> (</w:t>
      </w:r>
      <w:proofErr w:type="spellStart"/>
      <w:r w:rsidRPr="00D6661A">
        <w:rPr>
          <w:color w:val="000000" w:themeColor="text1"/>
          <w:sz w:val="24"/>
        </w:rPr>
        <w:t>thiết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lập</w:t>
      </w:r>
      <w:proofErr w:type="spellEnd"/>
      <w:r w:rsidRPr="00D6661A">
        <w:rPr>
          <w:color w:val="000000" w:themeColor="text1"/>
          <w:sz w:val="24"/>
        </w:rPr>
        <w:t xml:space="preserve"> ban </w:t>
      </w:r>
      <w:proofErr w:type="spellStart"/>
      <w:r w:rsidRPr="00D6661A">
        <w:rPr>
          <w:color w:val="000000" w:themeColor="text1"/>
          <w:sz w:val="24"/>
        </w:rPr>
        <w:t>đầu</w:t>
      </w:r>
      <w:proofErr w:type="spellEnd"/>
      <w:r w:rsidRPr="00D6661A">
        <w:rPr>
          <w:color w:val="000000" w:themeColor="text1"/>
          <w:sz w:val="24"/>
        </w:rPr>
        <w:t xml:space="preserve">, </w:t>
      </w:r>
      <w:proofErr w:type="spellStart"/>
      <w:r w:rsidRPr="00D6661A">
        <w:rPr>
          <w:color w:val="000000" w:themeColor="text1"/>
          <w:sz w:val="24"/>
        </w:rPr>
        <w:t>bắt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đầu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và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hoạt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động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đếm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bộ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đếm</w:t>
      </w:r>
      <w:proofErr w:type="spellEnd"/>
      <w:r w:rsidRPr="00D6661A">
        <w:rPr>
          <w:color w:val="000000" w:themeColor="text1"/>
          <w:sz w:val="24"/>
        </w:rPr>
        <w:t xml:space="preserve">, </w:t>
      </w:r>
      <w:proofErr w:type="spellStart"/>
      <w:r w:rsidRPr="00D6661A">
        <w:rPr>
          <w:color w:val="000000" w:themeColor="text1"/>
          <w:sz w:val="24"/>
        </w:rPr>
        <w:t>và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ghi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đồng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thời</w:t>
      </w:r>
      <w:proofErr w:type="spellEnd"/>
      <w:r w:rsidRPr="00D6661A">
        <w:rPr>
          <w:color w:val="000000" w:themeColor="text1"/>
          <w:sz w:val="24"/>
        </w:rPr>
        <w:t xml:space="preserve">) </w:t>
      </w:r>
      <w:proofErr w:type="spellStart"/>
      <w:r w:rsidRPr="00D6661A">
        <w:rPr>
          <w:color w:val="000000" w:themeColor="text1"/>
          <w:sz w:val="24"/>
        </w:rPr>
        <w:t>sẽ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được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giải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thích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sau</w:t>
      </w:r>
      <w:proofErr w:type="spellEnd"/>
      <w:r w:rsidRPr="00D6661A">
        <w:rPr>
          <w:color w:val="000000" w:themeColor="text1"/>
          <w:sz w:val="24"/>
        </w:rPr>
        <w:t xml:space="preserve"> </w:t>
      </w:r>
      <w:proofErr w:type="spellStart"/>
      <w:r w:rsidRPr="00D6661A">
        <w:rPr>
          <w:color w:val="000000" w:themeColor="text1"/>
          <w:sz w:val="24"/>
        </w:rPr>
        <w:t>đó</w:t>
      </w:r>
      <w:proofErr w:type="spellEnd"/>
      <w:r w:rsidRPr="00D6661A">
        <w:rPr>
          <w:color w:val="000000" w:themeColor="text1"/>
          <w:sz w:val="24"/>
        </w:rPr>
        <w:t>.</w:t>
      </w:r>
    </w:p>
    <w:p w14:paraId="709DAF75" w14:textId="49E01012" w:rsidR="003B6E93" w:rsidRDefault="003B6E93" w:rsidP="00D6661A">
      <w:pPr>
        <w:spacing w:line="360" w:lineRule="auto"/>
        <w:rPr>
          <w:color w:val="000000" w:themeColor="text1"/>
          <w:sz w:val="24"/>
        </w:rPr>
      </w:pPr>
      <w:r w:rsidRPr="003B6E93">
        <w:rPr>
          <w:color w:val="000000" w:themeColor="text1"/>
          <w:sz w:val="24"/>
        </w:rPr>
        <w:drawing>
          <wp:inline distT="0" distB="0" distL="0" distR="0" wp14:anchorId="25D4A2FB" wp14:editId="697D44F5">
            <wp:extent cx="3953427" cy="5258534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2E0A" w14:textId="77777777" w:rsidR="0096010F" w:rsidRPr="0096010F" w:rsidRDefault="0096010F" w:rsidP="0096010F">
      <w:pPr>
        <w:spacing w:after="160"/>
        <w:rPr>
          <w:color w:val="000000" w:themeColor="text1"/>
          <w:sz w:val="24"/>
        </w:rPr>
      </w:pPr>
      <w:proofErr w:type="spellStart"/>
      <w:r w:rsidRPr="0096010F">
        <w:rPr>
          <w:color w:val="000000" w:themeColor="text1"/>
          <w:sz w:val="24"/>
        </w:rPr>
        <w:t>Hình</w:t>
      </w:r>
      <w:proofErr w:type="spellEnd"/>
      <w:r w:rsidRPr="0096010F">
        <w:rPr>
          <w:color w:val="000000" w:themeColor="text1"/>
          <w:sz w:val="24"/>
        </w:rPr>
        <w:t xml:space="preserve"> 33.4 Quy </w:t>
      </w:r>
      <w:proofErr w:type="spellStart"/>
      <w:r w:rsidRPr="0096010F">
        <w:rPr>
          <w:color w:val="000000" w:themeColor="text1"/>
          <w:sz w:val="24"/>
        </w:rPr>
        <w:t>Trình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Tổng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Quát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cho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Ghi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Đồng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Thời</w:t>
      </w:r>
      <w:proofErr w:type="spellEnd"/>
    </w:p>
    <w:p w14:paraId="612C244F" w14:textId="2C444870" w:rsidR="0096010F" w:rsidRPr="0096010F" w:rsidRDefault="0096010F" w:rsidP="0096010F">
      <w:pPr>
        <w:pStyle w:val="Heading5"/>
      </w:pPr>
      <w:proofErr w:type="spellStart"/>
      <w:r w:rsidRPr="0096010F">
        <w:lastRenderedPageBreak/>
        <w:t>Thiết</w:t>
      </w:r>
      <w:proofErr w:type="spellEnd"/>
      <w:r w:rsidRPr="0096010F">
        <w:t xml:space="preserve"> </w:t>
      </w:r>
      <w:proofErr w:type="spellStart"/>
      <w:r w:rsidRPr="0096010F">
        <w:t>Lập</w:t>
      </w:r>
      <w:proofErr w:type="spellEnd"/>
      <w:r w:rsidRPr="0096010F">
        <w:t xml:space="preserve"> Ban </w:t>
      </w:r>
      <w:proofErr w:type="spellStart"/>
      <w:r w:rsidRPr="0096010F">
        <w:t>Đầu</w:t>
      </w:r>
      <w:proofErr w:type="spellEnd"/>
    </w:p>
    <w:p w14:paraId="7579C67C" w14:textId="73CE3246" w:rsidR="0096010F" w:rsidRPr="0096010F" w:rsidRDefault="0096010F" w:rsidP="0096010F">
      <w:pPr>
        <w:pStyle w:val="ListParagraph"/>
        <w:numPr>
          <w:ilvl w:val="0"/>
          <w:numId w:val="47"/>
        </w:numPr>
        <w:spacing w:after="160"/>
        <w:rPr>
          <w:color w:val="000000" w:themeColor="text1"/>
          <w:sz w:val="24"/>
        </w:rPr>
      </w:pPr>
      <w:proofErr w:type="spellStart"/>
      <w:r w:rsidRPr="0096010F">
        <w:rPr>
          <w:color w:val="000000" w:themeColor="text1"/>
          <w:sz w:val="24"/>
        </w:rPr>
        <w:t>Để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kích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hoạt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ghi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đồng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thời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trong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kênh</w:t>
      </w:r>
      <w:proofErr w:type="spellEnd"/>
      <w:r w:rsidRPr="0096010F">
        <w:rPr>
          <w:color w:val="000000" w:themeColor="text1"/>
          <w:sz w:val="24"/>
        </w:rPr>
        <w:t xml:space="preserve"> m, </w:t>
      </w:r>
      <w:proofErr w:type="spellStart"/>
      <w:r w:rsidRPr="0096010F">
        <w:rPr>
          <w:color w:val="000000" w:themeColor="text1"/>
          <w:sz w:val="24"/>
        </w:rPr>
        <w:t>thiết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lập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TAUDnRDE.TAUDnRDEm</w:t>
      </w:r>
      <w:proofErr w:type="spellEnd"/>
      <w:r w:rsidRPr="0096010F">
        <w:rPr>
          <w:color w:val="000000" w:themeColor="text1"/>
          <w:sz w:val="24"/>
        </w:rPr>
        <w:t xml:space="preserve"> = 1</w:t>
      </w:r>
    </w:p>
    <w:p w14:paraId="5BC07071" w14:textId="4825956E" w:rsidR="0096010F" w:rsidRPr="0096010F" w:rsidRDefault="0096010F" w:rsidP="0096010F">
      <w:pPr>
        <w:pStyle w:val="ListParagraph"/>
        <w:numPr>
          <w:ilvl w:val="0"/>
          <w:numId w:val="47"/>
        </w:numPr>
        <w:spacing w:after="160"/>
        <w:rPr>
          <w:color w:val="000000" w:themeColor="text1"/>
          <w:sz w:val="24"/>
        </w:rPr>
      </w:pPr>
      <w:proofErr w:type="spellStart"/>
      <w:r w:rsidRPr="0096010F">
        <w:rPr>
          <w:color w:val="000000" w:themeColor="text1"/>
          <w:sz w:val="24"/>
        </w:rPr>
        <w:t>Để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chọn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loại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ghi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đồng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thời</w:t>
      </w:r>
      <w:proofErr w:type="spellEnd"/>
      <w:r w:rsidRPr="0096010F">
        <w:rPr>
          <w:color w:val="000000" w:themeColor="text1"/>
          <w:sz w:val="24"/>
        </w:rPr>
        <w:t xml:space="preserve">, </w:t>
      </w:r>
      <w:proofErr w:type="spellStart"/>
      <w:r w:rsidRPr="0096010F">
        <w:rPr>
          <w:color w:val="000000" w:themeColor="text1"/>
          <w:sz w:val="24"/>
        </w:rPr>
        <w:t>thiết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lập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TAUDnRDM.TAUDnRDMm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và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TAUDnRDS.TAUDnRDSm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theo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các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giá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trị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được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liệt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kê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trong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b/>
          <w:bCs/>
          <w:color w:val="000000" w:themeColor="text1"/>
          <w:sz w:val="24"/>
        </w:rPr>
        <w:t>Bảng</w:t>
      </w:r>
      <w:proofErr w:type="spellEnd"/>
      <w:r w:rsidRPr="0096010F">
        <w:rPr>
          <w:b/>
          <w:bCs/>
          <w:color w:val="000000" w:themeColor="text1"/>
          <w:sz w:val="24"/>
        </w:rPr>
        <w:t xml:space="preserve"> 33.43, Các Phương Pháp </w:t>
      </w:r>
      <w:proofErr w:type="spellStart"/>
      <w:r w:rsidRPr="0096010F">
        <w:rPr>
          <w:b/>
          <w:bCs/>
          <w:color w:val="000000" w:themeColor="text1"/>
          <w:sz w:val="24"/>
        </w:rPr>
        <w:t>Ghi</w:t>
      </w:r>
      <w:proofErr w:type="spellEnd"/>
      <w:r w:rsidRPr="0096010F">
        <w:rPr>
          <w:b/>
          <w:bCs/>
          <w:color w:val="000000" w:themeColor="text1"/>
          <w:sz w:val="24"/>
        </w:rPr>
        <w:t xml:space="preserve"> </w:t>
      </w:r>
      <w:proofErr w:type="spellStart"/>
      <w:r w:rsidRPr="0096010F">
        <w:rPr>
          <w:b/>
          <w:bCs/>
          <w:color w:val="000000" w:themeColor="text1"/>
          <w:sz w:val="24"/>
        </w:rPr>
        <w:t>Đồng</w:t>
      </w:r>
      <w:proofErr w:type="spellEnd"/>
      <w:r w:rsidRPr="0096010F">
        <w:rPr>
          <w:b/>
          <w:bCs/>
          <w:color w:val="000000" w:themeColor="text1"/>
          <w:sz w:val="24"/>
        </w:rPr>
        <w:t xml:space="preserve"> </w:t>
      </w:r>
      <w:proofErr w:type="spellStart"/>
      <w:r w:rsidRPr="0096010F">
        <w:rPr>
          <w:b/>
          <w:bCs/>
          <w:color w:val="000000" w:themeColor="text1"/>
          <w:sz w:val="24"/>
        </w:rPr>
        <w:t>Thời</w:t>
      </w:r>
      <w:proofErr w:type="spellEnd"/>
      <w:r w:rsidRPr="0096010F">
        <w:rPr>
          <w:b/>
          <w:bCs/>
          <w:color w:val="000000" w:themeColor="text1"/>
          <w:sz w:val="24"/>
        </w:rPr>
        <w:t xml:space="preserve"> </w:t>
      </w:r>
      <w:proofErr w:type="spellStart"/>
      <w:r w:rsidRPr="0096010F">
        <w:rPr>
          <w:b/>
          <w:bCs/>
          <w:color w:val="000000" w:themeColor="text1"/>
          <w:sz w:val="24"/>
        </w:rPr>
        <w:t>và</w:t>
      </w:r>
      <w:proofErr w:type="spellEnd"/>
      <w:r w:rsidRPr="0096010F">
        <w:rPr>
          <w:b/>
          <w:bCs/>
          <w:color w:val="000000" w:themeColor="text1"/>
          <w:sz w:val="24"/>
        </w:rPr>
        <w:t xml:space="preserve"> Khi </w:t>
      </w:r>
      <w:proofErr w:type="spellStart"/>
      <w:r w:rsidRPr="0096010F">
        <w:rPr>
          <w:b/>
          <w:bCs/>
          <w:color w:val="000000" w:themeColor="text1"/>
          <w:sz w:val="24"/>
        </w:rPr>
        <w:t>Nào</w:t>
      </w:r>
      <w:proofErr w:type="spellEnd"/>
      <w:r w:rsidRPr="0096010F">
        <w:rPr>
          <w:b/>
          <w:bCs/>
          <w:color w:val="000000" w:themeColor="text1"/>
          <w:sz w:val="24"/>
        </w:rPr>
        <w:t xml:space="preserve"> </w:t>
      </w:r>
      <w:proofErr w:type="spellStart"/>
      <w:r w:rsidRPr="0096010F">
        <w:rPr>
          <w:b/>
          <w:bCs/>
          <w:color w:val="000000" w:themeColor="text1"/>
          <w:sz w:val="24"/>
        </w:rPr>
        <w:t>chúng</w:t>
      </w:r>
      <w:proofErr w:type="spellEnd"/>
      <w:r w:rsidRPr="0096010F">
        <w:rPr>
          <w:b/>
          <w:bCs/>
          <w:color w:val="000000" w:themeColor="text1"/>
          <w:sz w:val="24"/>
        </w:rPr>
        <w:t xml:space="preserve"> </w:t>
      </w:r>
      <w:proofErr w:type="spellStart"/>
      <w:r w:rsidRPr="0096010F">
        <w:rPr>
          <w:b/>
          <w:bCs/>
          <w:color w:val="000000" w:themeColor="text1"/>
          <w:sz w:val="24"/>
        </w:rPr>
        <w:t>được</w:t>
      </w:r>
      <w:proofErr w:type="spellEnd"/>
      <w:r w:rsidRPr="0096010F">
        <w:rPr>
          <w:b/>
          <w:bCs/>
          <w:color w:val="000000" w:themeColor="text1"/>
          <w:sz w:val="24"/>
        </w:rPr>
        <w:t xml:space="preserve"> </w:t>
      </w:r>
      <w:proofErr w:type="spellStart"/>
      <w:r w:rsidRPr="0096010F">
        <w:rPr>
          <w:b/>
          <w:bCs/>
          <w:color w:val="000000" w:themeColor="text1"/>
          <w:sz w:val="24"/>
        </w:rPr>
        <w:t>Kích</w:t>
      </w:r>
      <w:proofErr w:type="spellEnd"/>
      <w:r w:rsidRPr="0096010F">
        <w:rPr>
          <w:b/>
          <w:bCs/>
          <w:color w:val="000000" w:themeColor="text1"/>
          <w:sz w:val="24"/>
        </w:rPr>
        <w:t xml:space="preserve"> </w:t>
      </w:r>
      <w:proofErr w:type="spellStart"/>
      <w:r w:rsidRPr="0096010F">
        <w:rPr>
          <w:b/>
          <w:bCs/>
          <w:color w:val="000000" w:themeColor="text1"/>
          <w:sz w:val="24"/>
        </w:rPr>
        <w:t>Hoạt</w:t>
      </w:r>
      <w:proofErr w:type="spellEnd"/>
      <w:r w:rsidRPr="0096010F">
        <w:rPr>
          <w:b/>
          <w:bCs/>
          <w:color w:val="000000" w:themeColor="text1"/>
          <w:sz w:val="24"/>
        </w:rPr>
        <w:t>.</w:t>
      </w:r>
    </w:p>
    <w:p w14:paraId="00A68063" w14:textId="2D1B3761" w:rsidR="0096010F" w:rsidRPr="0096010F" w:rsidRDefault="0096010F" w:rsidP="0096010F">
      <w:pPr>
        <w:pStyle w:val="ListParagraph"/>
        <w:numPr>
          <w:ilvl w:val="0"/>
          <w:numId w:val="47"/>
        </w:numPr>
        <w:spacing w:after="160"/>
        <w:rPr>
          <w:color w:val="000000" w:themeColor="text1"/>
          <w:sz w:val="24"/>
        </w:rPr>
      </w:pPr>
      <w:proofErr w:type="spellStart"/>
      <w:r w:rsidRPr="0096010F">
        <w:rPr>
          <w:color w:val="000000" w:themeColor="text1"/>
          <w:sz w:val="24"/>
        </w:rPr>
        <w:t>Chỉ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định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một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kênh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kích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hoạt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ghi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đồng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thời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bằng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cách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sử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dụng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TAUDnRDC.TAUDnRDCm</w:t>
      </w:r>
      <w:proofErr w:type="spellEnd"/>
      <w:r w:rsidRPr="0096010F">
        <w:rPr>
          <w:color w:val="000000" w:themeColor="text1"/>
          <w:sz w:val="24"/>
        </w:rPr>
        <w:t>.</w:t>
      </w:r>
    </w:p>
    <w:p w14:paraId="0E980792" w14:textId="77777777" w:rsidR="0096010F" w:rsidRPr="0096010F" w:rsidRDefault="0096010F" w:rsidP="0096010F">
      <w:pPr>
        <w:pStyle w:val="ListParagraph"/>
        <w:spacing w:after="160"/>
        <w:rPr>
          <w:color w:val="000000" w:themeColor="text1"/>
          <w:sz w:val="24"/>
        </w:rPr>
      </w:pPr>
      <w:r w:rsidRPr="0096010F">
        <w:rPr>
          <w:color w:val="000000" w:themeColor="text1"/>
          <w:sz w:val="24"/>
        </w:rPr>
        <w:t>(</w:t>
      </w:r>
      <w:proofErr w:type="spellStart"/>
      <w:r w:rsidRPr="0096010F">
        <w:rPr>
          <w:color w:val="000000" w:themeColor="text1"/>
          <w:sz w:val="24"/>
        </w:rPr>
        <w:t>Điều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kiện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tiên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quyết</w:t>
      </w:r>
      <w:proofErr w:type="spellEnd"/>
      <w:r w:rsidRPr="0096010F">
        <w:rPr>
          <w:color w:val="000000" w:themeColor="text1"/>
          <w:sz w:val="24"/>
        </w:rPr>
        <w:t xml:space="preserve">: </w:t>
      </w:r>
      <w:proofErr w:type="spellStart"/>
      <w:r w:rsidRPr="0096010F">
        <w:rPr>
          <w:color w:val="000000" w:themeColor="text1"/>
          <w:sz w:val="24"/>
        </w:rPr>
        <w:t>TAUDnRDS.TAUDnRDSm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đã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được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thiết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lập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cho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kênh</w:t>
      </w:r>
      <w:proofErr w:type="spellEnd"/>
      <w:r w:rsidRPr="0096010F">
        <w:rPr>
          <w:color w:val="000000" w:themeColor="text1"/>
          <w:sz w:val="24"/>
        </w:rPr>
        <w:t xml:space="preserve"> ở </w:t>
      </w:r>
      <w:proofErr w:type="spellStart"/>
      <w:r w:rsidRPr="0096010F">
        <w:rPr>
          <w:color w:val="000000" w:themeColor="text1"/>
          <w:sz w:val="24"/>
        </w:rPr>
        <w:t>vị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trí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cao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hơn</w:t>
      </w:r>
      <w:proofErr w:type="spellEnd"/>
      <w:r w:rsidRPr="0096010F">
        <w:rPr>
          <w:color w:val="000000" w:themeColor="text1"/>
          <w:sz w:val="24"/>
        </w:rPr>
        <w:t>.)</w:t>
      </w:r>
    </w:p>
    <w:p w14:paraId="059B17D6" w14:textId="529BB7B8" w:rsidR="0096010F" w:rsidRPr="0096010F" w:rsidRDefault="0096010F" w:rsidP="0096010F">
      <w:pPr>
        <w:pStyle w:val="Heading5"/>
      </w:pPr>
      <w:proofErr w:type="spellStart"/>
      <w:r w:rsidRPr="0096010F">
        <w:t>Bắt</w:t>
      </w:r>
      <w:proofErr w:type="spellEnd"/>
      <w:r w:rsidRPr="0096010F">
        <w:t xml:space="preserve"> </w:t>
      </w:r>
      <w:proofErr w:type="spellStart"/>
      <w:r w:rsidRPr="0096010F">
        <w:t>Đầu</w:t>
      </w:r>
      <w:proofErr w:type="spellEnd"/>
      <w:r w:rsidRPr="0096010F">
        <w:t xml:space="preserve"> </w:t>
      </w:r>
      <w:proofErr w:type="spellStart"/>
      <w:r w:rsidRPr="0096010F">
        <w:t>và</w:t>
      </w:r>
      <w:proofErr w:type="spellEnd"/>
      <w:r w:rsidRPr="0096010F">
        <w:t xml:space="preserve"> </w:t>
      </w:r>
      <w:proofErr w:type="spellStart"/>
      <w:r w:rsidRPr="0096010F">
        <w:t>Hoạt</w:t>
      </w:r>
      <w:proofErr w:type="spellEnd"/>
      <w:r w:rsidRPr="0096010F">
        <w:t xml:space="preserve"> </w:t>
      </w:r>
      <w:proofErr w:type="spellStart"/>
      <w:r w:rsidRPr="0096010F">
        <w:t>Động</w:t>
      </w:r>
      <w:proofErr w:type="spellEnd"/>
      <w:r w:rsidRPr="0096010F">
        <w:t xml:space="preserve"> </w:t>
      </w:r>
      <w:proofErr w:type="spellStart"/>
      <w:r w:rsidRPr="0096010F">
        <w:t>Đếm</w:t>
      </w:r>
      <w:proofErr w:type="spellEnd"/>
    </w:p>
    <w:p w14:paraId="29EE19ED" w14:textId="77777777" w:rsidR="0096010F" w:rsidRPr="0096010F" w:rsidRDefault="0096010F" w:rsidP="0096010F">
      <w:pPr>
        <w:spacing w:after="160"/>
        <w:rPr>
          <w:color w:val="000000" w:themeColor="text1"/>
          <w:sz w:val="24"/>
        </w:rPr>
      </w:pPr>
      <w:r w:rsidRPr="0096010F">
        <w:rPr>
          <w:color w:val="000000" w:themeColor="text1"/>
          <w:sz w:val="24"/>
        </w:rPr>
        <w:t xml:space="preserve">• </w:t>
      </w:r>
      <w:proofErr w:type="spellStart"/>
      <w:r w:rsidRPr="0096010F">
        <w:rPr>
          <w:color w:val="000000" w:themeColor="text1"/>
          <w:sz w:val="24"/>
        </w:rPr>
        <w:t>Để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bắt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đầu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tất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cả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các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bộ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đếm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TAUDnCNTm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của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nhóm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kênh</w:t>
      </w:r>
      <w:proofErr w:type="spellEnd"/>
      <w:r w:rsidRPr="0096010F">
        <w:rPr>
          <w:color w:val="000000" w:themeColor="text1"/>
          <w:sz w:val="24"/>
        </w:rPr>
        <w:t xml:space="preserve">, </w:t>
      </w:r>
      <w:proofErr w:type="spellStart"/>
      <w:r w:rsidRPr="0096010F">
        <w:rPr>
          <w:color w:val="000000" w:themeColor="text1"/>
          <w:sz w:val="24"/>
        </w:rPr>
        <w:t>thiết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lập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các</w:t>
      </w:r>
      <w:proofErr w:type="spellEnd"/>
      <w:r w:rsidRPr="0096010F">
        <w:rPr>
          <w:color w:val="000000" w:themeColor="text1"/>
          <w:sz w:val="24"/>
        </w:rPr>
        <w:t xml:space="preserve"> bit </w:t>
      </w:r>
      <w:proofErr w:type="spellStart"/>
      <w:r w:rsidRPr="0096010F">
        <w:rPr>
          <w:color w:val="000000" w:themeColor="text1"/>
          <w:sz w:val="24"/>
        </w:rPr>
        <w:t>tương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ứng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TAUDnTS.TAUDnTSm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thành</w:t>
      </w:r>
      <w:proofErr w:type="spellEnd"/>
      <w:r w:rsidRPr="0096010F">
        <w:rPr>
          <w:color w:val="000000" w:themeColor="text1"/>
          <w:sz w:val="24"/>
        </w:rPr>
        <w:t xml:space="preserve"> 1. Các </w:t>
      </w:r>
      <w:proofErr w:type="spellStart"/>
      <w:r w:rsidRPr="0096010F">
        <w:rPr>
          <w:color w:val="000000" w:themeColor="text1"/>
          <w:sz w:val="24"/>
        </w:rPr>
        <w:t>giá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trị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của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TAUDnTOL.TAUDnTOLm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và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các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thanh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ghi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dữ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liệu</w:t>
      </w:r>
      <w:proofErr w:type="spellEnd"/>
      <w:r w:rsidRPr="0096010F">
        <w:rPr>
          <w:color w:val="000000" w:themeColor="text1"/>
          <w:sz w:val="24"/>
        </w:rPr>
        <w:t xml:space="preserve"> (</w:t>
      </w:r>
      <w:proofErr w:type="spellStart"/>
      <w:r w:rsidRPr="0096010F">
        <w:rPr>
          <w:color w:val="000000" w:themeColor="text1"/>
          <w:sz w:val="24"/>
        </w:rPr>
        <w:t>TAUDnCDRm</w:t>
      </w:r>
      <w:proofErr w:type="spellEnd"/>
      <w:r w:rsidRPr="0096010F">
        <w:rPr>
          <w:color w:val="000000" w:themeColor="text1"/>
          <w:sz w:val="24"/>
        </w:rPr>
        <w:t xml:space="preserve">) </w:t>
      </w:r>
      <w:proofErr w:type="spellStart"/>
      <w:r w:rsidRPr="0096010F">
        <w:rPr>
          <w:color w:val="000000" w:themeColor="text1"/>
          <w:sz w:val="24"/>
        </w:rPr>
        <w:t>được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tải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vào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bộ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đệm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tương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ứng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TAUDnTOL.TAUDnTOLm</w:t>
      </w:r>
      <w:proofErr w:type="spellEnd"/>
      <w:r w:rsidRPr="0096010F">
        <w:rPr>
          <w:color w:val="000000" w:themeColor="text1"/>
          <w:sz w:val="24"/>
        </w:rPr>
        <w:t xml:space="preserve"> (</w:t>
      </w:r>
      <w:proofErr w:type="spellStart"/>
      <w:r w:rsidRPr="0096010F">
        <w:rPr>
          <w:color w:val="000000" w:themeColor="text1"/>
          <w:sz w:val="24"/>
        </w:rPr>
        <w:t>TAUDnTOL.TAUDnTOLm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buf</w:t>
      </w:r>
      <w:proofErr w:type="spellEnd"/>
      <w:r w:rsidRPr="0096010F">
        <w:rPr>
          <w:color w:val="000000" w:themeColor="text1"/>
          <w:sz w:val="24"/>
        </w:rPr>
        <w:t xml:space="preserve">) </w:t>
      </w:r>
      <w:proofErr w:type="spellStart"/>
      <w:r w:rsidRPr="0096010F">
        <w:rPr>
          <w:color w:val="000000" w:themeColor="text1"/>
          <w:sz w:val="24"/>
        </w:rPr>
        <w:t>và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các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thanh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ghi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bộ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đệm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dữ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liệu</w:t>
      </w:r>
      <w:proofErr w:type="spellEnd"/>
      <w:r w:rsidRPr="0096010F">
        <w:rPr>
          <w:color w:val="000000" w:themeColor="text1"/>
          <w:sz w:val="24"/>
        </w:rPr>
        <w:t xml:space="preserve"> (</w:t>
      </w:r>
      <w:proofErr w:type="spellStart"/>
      <w:r w:rsidRPr="0096010F">
        <w:rPr>
          <w:color w:val="000000" w:themeColor="text1"/>
          <w:sz w:val="24"/>
        </w:rPr>
        <w:t>TAUDnCDRm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buf</w:t>
      </w:r>
      <w:proofErr w:type="spellEnd"/>
      <w:r w:rsidRPr="0096010F">
        <w:rPr>
          <w:color w:val="000000" w:themeColor="text1"/>
          <w:sz w:val="24"/>
        </w:rPr>
        <w:t xml:space="preserve">) </w:t>
      </w:r>
      <w:proofErr w:type="spellStart"/>
      <w:r w:rsidRPr="0096010F">
        <w:rPr>
          <w:color w:val="000000" w:themeColor="text1"/>
          <w:sz w:val="24"/>
        </w:rPr>
        <w:t>và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các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bộ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đếm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bắt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đầu</w:t>
      </w:r>
      <w:proofErr w:type="spellEnd"/>
      <w:r w:rsidRPr="0096010F">
        <w:rPr>
          <w:color w:val="000000" w:themeColor="text1"/>
          <w:sz w:val="24"/>
        </w:rPr>
        <w:t>.</w:t>
      </w:r>
    </w:p>
    <w:p w14:paraId="2E6560E1" w14:textId="77777777" w:rsidR="0096010F" w:rsidRPr="0096010F" w:rsidRDefault="0096010F" w:rsidP="0096010F">
      <w:pPr>
        <w:spacing w:after="160"/>
        <w:rPr>
          <w:color w:val="000000" w:themeColor="text1"/>
          <w:sz w:val="24"/>
        </w:rPr>
      </w:pPr>
      <w:r w:rsidRPr="0096010F">
        <w:rPr>
          <w:color w:val="000000" w:themeColor="text1"/>
          <w:sz w:val="24"/>
        </w:rPr>
        <w:t xml:space="preserve">• </w:t>
      </w:r>
      <w:proofErr w:type="spellStart"/>
      <w:r w:rsidRPr="0096010F">
        <w:rPr>
          <w:color w:val="000000" w:themeColor="text1"/>
          <w:sz w:val="24"/>
        </w:rPr>
        <w:t>Thiết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lập</w:t>
      </w:r>
      <w:proofErr w:type="spellEnd"/>
      <w:r w:rsidRPr="0096010F">
        <w:rPr>
          <w:color w:val="000000" w:themeColor="text1"/>
          <w:sz w:val="24"/>
        </w:rPr>
        <w:t xml:space="preserve"> bit </w:t>
      </w:r>
      <w:proofErr w:type="spellStart"/>
      <w:r w:rsidRPr="0096010F">
        <w:rPr>
          <w:color w:val="000000" w:themeColor="text1"/>
          <w:sz w:val="24"/>
        </w:rPr>
        <w:t>kích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hoạt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dữ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liệu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nạp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lại</w:t>
      </w:r>
      <w:proofErr w:type="spellEnd"/>
      <w:r w:rsidRPr="0096010F">
        <w:rPr>
          <w:color w:val="000000" w:themeColor="text1"/>
          <w:sz w:val="24"/>
        </w:rPr>
        <w:t xml:space="preserve"> (</w:t>
      </w:r>
      <w:proofErr w:type="spellStart"/>
      <w:r w:rsidRPr="0096010F">
        <w:rPr>
          <w:color w:val="000000" w:themeColor="text1"/>
          <w:sz w:val="24"/>
        </w:rPr>
        <w:t>TAUDnRDT.TAUDnRDTm</w:t>
      </w:r>
      <w:proofErr w:type="spellEnd"/>
      <w:r w:rsidRPr="0096010F">
        <w:rPr>
          <w:color w:val="000000" w:themeColor="text1"/>
          <w:sz w:val="24"/>
        </w:rPr>
        <w:t xml:space="preserve">) </w:t>
      </w:r>
      <w:proofErr w:type="spellStart"/>
      <w:r w:rsidRPr="0096010F">
        <w:rPr>
          <w:color w:val="000000" w:themeColor="text1"/>
          <w:sz w:val="24"/>
        </w:rPr>
        <w:t>thành</w:t>
      </w:r>
      <w:proofErr w:type="spellEnd"/>
      <w:r w:rsidRPr="0096010F">
        <w:rPr>
          <w:color w:val="000000" w:themeColor="text1"/>
          <w:sz w:val="24"/>
        </w:rPr>
        <w:t xml:space="preserve"> 1 </w:t>
      </w:r>
      <w:proofErr w:type="spellStart"/>
      <w:r w:rsidRPr="0096010F">
        <w:rPr>
          <w:color w:val="000000" w:themeColor="text1"/>
          <w:sz w:val="24"/>
        </w:rPr>
        <w:t>sẽ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thiết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lập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cờ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nạp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lại</w:t>
      </w:r>
      <w:proofErr w:type="spellEnd"/>
      <w:r w:rsidRPr="0096010F">
        <w:rPr>
          <w:color w:val="000000" w:themeColor="text1"/>
          <w:sz w:val="24"/>
        </w:rPr>
        <w:t xml:space="preserve"> (</w:t>
      </w:r>
      <w:proofErr w:type="spellStart"/>
      <w:r w:rsidRPr="0096010F">
        <w:rPr>
          <w:color w:val="000000" w:themeColor="text1"/>
          <w:sz w:val="24"/>
        </w:rPr>
        <w:t>TAUDnRSF.TAUDnRSFm</w:t>
      </w:r>
      <w:proofErr w:type="spellEnd"/>
      <w:r w:rsidRPr="0096010F">
        <w:rPr>
          <w:color w:val="000000" w:themeColor="text1"/>
          <w:sz w:val="24"/>
        </w:rPr>
        <w:t xml:space="preserve">) </w:t>
      </w:r>
      <w:proofErr w:type="spellStart"/>
      <w:r w:rsidRPr="0096010F">
        <w:rPr>
          <w:color w:val="000000" w:themeColor="text1"/>
          <w:sz w:val="24"/>
        </w:rPr>
        <w:t>thành</w:t>
      </w:r>
      <w:proofErr w:type="spellEnd"/>
      <w:r w:rsidRPr="0096010F">
        <w:rPr>
          <w:color w:val="000000" w:themeColor="text1"/>
          <w:sz w:val="24"/>
        </w:rPr>
        <w:t xml:space="preserve"> 1, </w:t>
      </w:r>
      <w:proofErr w:type="spellStart"/>
      <w:r w:rsidRPr="0096010F">
        <w:rPr>
          <w:color w:val="000000" w:themeColor="text1"/>
          <w:sz w:val="24"/>
        </w:rPr>
        <w:t>cho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phép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ghi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đồng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thời</w:t>
      </w:r>
      <w:proofErr w:type="spellEnd"/>
      <w:r w:rsidRPr="0096010F">
        <w:rPr>
          <w:color w:val="000000" w:themeColor="text1"/>
          <w:sz w:val="24"/>
        </w:rPr>
        <w:t xml:space="preserve">. </w:t>
      </w:r>
      <w:proofErr w:type="spellStart"/>
      <w:r w:rsidRPr="0096010F">
        <w:rPr>
          <w:color w:val="000000" w:themeColor="text1"/>
          <w:sz w:val="24"/>
        </w:rPr>
        <w:t>TAUDnRSF.TAUDnRSFm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vẫn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được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thiết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lập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thành</w:t>
      </w:r>
      <w:proofErr w:type="spellEnd"/>
      <w:r w:rsidRPr="0096010F">
        <w:rPr>
          <w:color w:val="000000" w:themeColor="text1"/>
          <w:sz w:val="24"/>
        </w:rPr>
        <w:t xml:space="preserve"> 1 </w:t>
      </w:r>
      <w:proofErr w:type="spellStart"/>
      <w:r w:rsidRPr="0096010F">
        <w:rPr>
          <w:color w:val="000000" w:themeColor="text1"/>
          <w:sz w:val="24"/>
        </w:rPr>
        <w:t>cho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đến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khi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ghi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đồng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thời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hoàn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thành</w:t>
      </w:r>
      <w:proofErr w:type="spellEnd"/>
      <w:r w:rsidRPr="0096010F">
        <w:rPr>
          <w:color w:val="000000" w:themeColor="text1"/>
          <w:sz w:val="24"/>
        </w:rPr>
        <w:t>.</w:t>
      </w:r>
    </w:p>
    <w:p w14:paraId="4A1D4BA9" w14:textId="3AE3EF2D" w:rsidR="0096010F" w:rsidRPr="0096010F" w:rsidRDefault="0096010F" w:rsidP="0096010F">
      <w:pPr>
        <w:spacing w:after="160"/>
        <w:rPr>
          <w:color w:val="000000" w:themeColor="text1"/>
          <w:sz w:val="24"/>
        </w:rPr>
      </w:pPr>
      <w:r w:rsidRPr="0096010F">
        <w:rPr>
          <w:color w:val="000000" w:themeColor="text1"/>
          <w:sz w:val="24"/>
        </w:rPr>
        <w:t xml:space="preserve">• Khi </w:t>
      </w:r>
      <w:proofErr w:type="spellStart"/>
      <w:r w:rsidRPr="0096010F">
        <w:rPr>
          <w:color w:val="000000" w:themeColor="text1"/>
          <w:sz w:val="24"/>
        </w:rPr>
        <w:t>tín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hiệu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kích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hoạt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đã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được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chỉ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định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cho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ghi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đồng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thời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được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phát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hiện</w:t>
      </w:r>
      <w:proofErr w:type="spellEnd"/>
      <w:r w:rsidRPr="0096010F">
        <w:rPr>
          <w:color w:val="000000" w:themeColor="text1"/>
          <w:sz w:val="24"/>
        </w:rPr>
        <w:t xml:space="preserve">, bit </w:t>
      </w:r>
      <w:proofErr w:type="spellStart"/>
      <w:r w:rsidRPr="0096010F">
        <w:rPr>
          <w:color w:val="000000" w:themeColor="text1"/>
          <w:sz w:val="24"/>
        </w:rPr>
        <w:t>TAUDnRSF.TAUDnRSFm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được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kiểm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tra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để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xem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xét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ghi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đồng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thời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đã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được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kích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hoạt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chưa</w:t>
      </w:r>
      <w:proofErr w:type="spellEnd"/>
      <w:r w:rsidRPr="0096010F">
        <w:rPr>
          <w:color w:val="000000" w:themeColor="text1"/>
          <w:sz w:val="24"/>
        </w:rPr>
        <w:t xml:space="preserve"> (</w:t>
      </w:r>
      <w:proofErr w:type="spellStart"/>
      <w:r w:rsidRPr="0096010F">
        <w:rPr>
          <w:color w:val="000000" w:themeColor="text1"/>
          <w:sz w:val="24"/>
        </w:rPr>
        <w:t>TAUDnRSF.TAUDnRSFm</w:t>
      </w:r>
      <w:proofErr w:type="spellEnd"/>
      <w:r w:rsidRPr="0096010F">
        <w:rPr>
          <w:color w:val="000000" w:themeColor="text1"/>
          <w:sz w:val="24"/>
        </w:rPr>
        <w:t xml:space="preserve"> = 1). </w:t>
      </w:r>
      <w:proofErr w:type="spellStart"/>
      <w:r w:rsidRPr="0096010F">
        <w:rPr>
          <w:color w:val="000000" w:themeColor="text1"/>
          <w:sz w:val="24"/>
        </w:rPr>
        <w:t>Nếu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có</w:t>
      </w:r>
      <w:proofErr w:type="spellEnd"/>
      <w:r w:rsidRPr="0096010F">
        <w:rPr>
          <w:color w:val="000000" w:themeColor="text1"/>
          <w:sz w:val="24"/>
        </w:rPr>
        <w:t xml:space="preserve">, </w:t>
      </w:r>
      <w:proofErr w:type="spellStart"/>
      <w:r w:rsidRPr="0096010F">
        <w:rPr>
          <w:color w:val="000000" w:themeColor="text1"/>
          <w:sz w:val="24"/>
        </w:rPr>
        <w:t>ghi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đồng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thời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được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thực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hiện</w:t>
      </w:r>
      <w:proofErr w:type="spellEnd"/>
      <w:r w:rsidRPr="0096010F">
        <w:rPr>
          <w:color w:val="000000" w:themeColor="text1"/>
          <w:sz w:val="24"/>
        </w:rPr>
        <w:t xml:space="preserve">. </w:t>
      </w:r>
      <w:proofErr w:type="spellStart"/>
      <w:r w:rsidRPr="0096010F">
        <w:rPr>
          <w:color w:val="000000" w:themeColor="text1"/>
          <w:sz w:val="24"/>
        </w:rPr>
        <w:t>Nếu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không</w:t>
      </w:r>
      <w:proofErr w:type="spellEnd"/>
      <w:r w:rsidRPr="0096010F">
        <w:rPr>
          <w:color w:val="000000" w:themeColor="text1"/>
          <w:sz w:val="24"/>
        </w:rPr>
        <w:t xml:space="preserve">, </w:t>
      </w:r>
      <w:proofErr w:type="spellStart"/>
      <w:r w:rsidRPr="0096010F">
        <w:rPr>
          <w:color w:val="000000" w:themeColor="text1"/>
          <w:sz w:val="24"/>
        </w:rPr>
        <w:t>ghi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đồng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thời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không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được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thực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hiện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và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chờ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đợi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tín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hiệu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kích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tiếp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theo.</w:t>
      </w:r>
      <w:proofErr w:type="spellEnd"/>
    </w:p>
    <w:p w14:paraId="60EC796C" w14:textId="555B6950" w:rsidR="0096010F" w:rsidRPr="0096010F" w:rsidRDefault="0096010F" w:rsidP="0096010F">
      <w:pPr>
        <w:pStyle w:val="Heading5"/>
      </w:pPr>
      <w:proofErr w:type="spellStart"/>
      <w:r w:rsidRPr="0096010F">
        <w:t>Ghi</w:t>
      </w:r>
      <w:proofErr w:type="spellEnd"/>
      <w:r w:rsidRPr="0096010F">
        <w:t xml:space="preserve"> </w:t>
      </w:r>
      <w:proofErr w:type="spellStart"/>
      <w:r w:rsidRPr="0096010F">
        <w:t>Đồng</w:t>
      </w:r>
      <w:proofErr w:type="spellEnd"/>
      <w:r w:rsidRPr="0096010F">
        <w:t xml:space="preserve"> </w:t>
      </w:r>
      <w:proofErr w:type="spellStart"/>
      <w:r w:rsidRPr="0096010F">
        <w:t>Thời</w:t>
      </w:r>
      <w:proofErr w:type="spellEnd"/>
    </w:p>
    <w:p w14:paraId="6AFB0BB5" w14:textId="77777777" w:rsidR="0096010F" w:rsidRPr="0096010F" w:rsidRDefault="0096010F" w:rsidP="0096010F">
      <w:pPr>
        <w:spacing w:after="160"/>
        <w:rPr>
          <w:color w:val="000000" w:themeColor="text1"/>
          <w:sz w:val="24"/>
        </w:rPr>
      </w:pPr>
      <w:r w:rsidRPr="0096010F">
        <w:rPr>
          <w:color w:val="000000" w:themeColor="text1"/>
          <w:sz w:val="24"/>
        </w:rPr>
        <w:t xml:space="preserve">• Khi </w:t>
      </w:r>
      <w:proofErr w:type="spellStart"/>
      <w:r w:rsidRPr="0096010F">
        <w:rPr>
          <w:color w:val="000000" w:themeColor="text1"/>
          <w:sz w:val="24"/>
        </w:rPr>
        <w:t>ghi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đồng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thời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được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kích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hoạt</w:t>
      </w:r>
      <w:proofErr w:type="spellEnd"/>
      <w:r w:rsidRPr="0096010F">
        <w:rPr>
          <w:color w:val="000000" w:themeColor="text1"/>
          <w:sz w:val="24"/>
        </w:rPr>
        <w:t xml:space="preserve"> (</w:t>
      </w:r>
      <w:proofErr w:type="spellStart"/>
      <w:r w:rsidRPr="0096010F">
        <w:rPr>
          <w:color w:val="000000" w:themeColor="text1"/>
          <w:sz w:val="24"/>
        </w:rPr>
        <w:t>TAUDnRSF.TAUDnRSFm</w:t>
      </w:r>
      <w:proofErr w:type="spellEnd"/>
      <w:r w:rsidRPr="0096010F">
        <w:rPr>
          <w:color w:val="000000" w:themeColor="text1"/>
          <w:sz w:val="24"/>
        </w:rPr>
        <w:t xml:space="preserve"> = 1) </w:t>
      </w:r>
      <w:proofErr w:type="spellStart"/>
      <w:r w:rsidRPr="0096010F">
        <w:rPr>
          <w:color w:val="000000" w:themeColor="text1"/>
          <w:sz w:val="24"/>
        </w:rPr>
        <w:t>và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tín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hiệu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kích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hoạt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ghi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đồng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thời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được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phát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hiện</w:t>
      </w:r>
      <w:proofErr w:type="spellEnd"/>
      <w:r w:rsidRPr="0096010F">
        <w:rPr>
          <w:color w:val="000000" w:themeColor="text1"/>
          <w:sz w:val="24"/>
        </w:rPr>
        <w:t xml:space="preserve">, </w:t>
      </w:r>
      <w:proofErr w:type="spellStart"/>
      <w:r w:rsidRPr="0096010F">
        <w:rPr>
          <w:color w:val="000000" w:themeColor="text1"/>
          <w:sz w:val="24"/>
        </w:rPr>
        <w:t>các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giá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trị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hiện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tại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của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các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thanh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ghi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dữ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liệu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được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sao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chép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vào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các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bộ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đệm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của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chúng</w:t>
      </w:r>
      <w:proofErr w:type="spellEnd"/>
      <w:r w:rsidRPr="0096010F">
        <w:rPr>
          <w:color w:val="000000" w:themeColor="text1"/>
          <w:sz w:val="24"/>
        </w:rPr>
        <w:t xml:space="preserve">. Các </w:t>
      </w:r>
      <w:proofErr w:type="spellStart"/>
      <w:r w:rsidRPr="0096010F">
        <w:rPr>
          <w:color w:val="000000" w:themeColor="text1"/>
          <w:sz w:val="24"/>
        </w:rPr>
        <w:t>giá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trị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này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sau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đó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được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tải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vào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các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bộ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đếm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tương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ứng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và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được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áp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dụng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vào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lần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bắt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đầu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hoặc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khởi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đầu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lại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bộ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đếm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tiếp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theo.</w:t>
      </w:r>
      <w:proofErr w:type="spellEnd"/>
    </w:p>
    <w:p w14:paraId="33D56C30" w14:textId="3BFD190A" w:rsidR="003B6E93" w:rsidRDefault="0096010F" w:rsidP="0096010F">
      <w:pPr>
        <w:spacing w:after="160"/>
        <w:rPr>
          <w:color w:val="000000" w:themeColor="text1"/>
          <w:sz w:val="24"/>
        </w:rPr>
      </w:pPr>
      <w:r w:rsidRPr="0096010F">
        <w:rPr>
          <w:color w:val="000000" w:themeColor="text1"/>
          <w:sz w:val="24"/>
        </w:rPr>
        <w:t xml:space="preserve">• Khi </w:t>
      </w:r>
      <w:proofErr w:type="spellStart"/>
      <w:r w:rsidRPr="0096010F">
        <w:rPr>
          <w:color w:val="000000" w:themeColor="text1"/>
          <w:sz w:val="24"/>
        </w:rPr>
        <w:t>ghi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đồng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thời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hoàn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tất</w:t>
      </w:r>
      <w:proofErr w:type="spellEnd"/>
      <w:r w:rsidRPr="0096010F">
        <w:rPr>
          <w:color w:val="000000" w:themeColor="text1"/>
          <w:sz w:val="24"/>
        </w:rPr>
        <w:t xml:space="preserve">, bit </w:t>
      </w:r>
      <w:proofErr w:type="spellStart"/>
      <w:r w:rsidRPr="0096010F">
        <w:rPr>
          <w:color w:val="000000" w:themeColor="text1"/>
          <w:sz w:val="24"/>
        </w:rPr>
        <w:t>TAUDnRSF.TAUDnRSFm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được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thiết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lập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thành</w:t>
      </w:r>
      <w:proofErr w:type="spellEnd"/>
      <w:r w:rsidRPr="0096010F">
        <w:rPr>
          <w:color w:val="000000" w:themeColor="text1"/>
          <w:sz w:val="24"/>
        </w:rPr>
        <w:t xml:space="preserve"> 0 </w:t>
      </w:r>
      <w:proofErr w:type="spellStart"/>
      <w:r w:rsidRPr="0096010F">
        <w:rPr>
          <w:color w:val="000000" w:themeColor="text1"/>
          <w:sz w:val="24"/>
        </w:rPr>
        <w:t>và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hệ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thống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chờ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đợi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tín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hiệu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kích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tiếp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theo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cho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ghi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đồng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thời</w:t>
      </w:r>
      <w:proofErr w:type="spellEnd"/>
      <w:r w:rsidRPr="0096010F">
        <w:rPr>
          <w:color w:val="000000" w:themeColor="text1"/>
          <w:sz w:val="24"/>
        </w:rPr>
        <w:t>.</w:t>
      </w:r>
    </w:p>
    <w:p w14:paraId="2EFA1FBA" w14:textId="4A6A1544" w:rsidR="0096010F" w:rsidRPr="0096010F" w:rsidRDefault="0096010F" w:rsidP="0096010F">
      <w:pPr>
        <w:pStyle w:val="Heading4"/>
      </w:pPr>
      <w:proofErr w:type="spellStart"/>
      <w:r w:rsidRPr="0096010F">
        <w:t>Những</w:t>
      </w:r>
      <w:proofErr w:type="spellEnd"/>
      <w:r w:rsidRPr="0096010F">
        <w:t xml:space="preserve"> Quy </w:t>
      </w:r>
      <w:proofErr w:type="spellStart"/>
      <w:r w:rsidRPr="0096010F">
        <w:t>Tắc</w:t>
      </w:r>
      <w:proofErr w:type="spellEnd"/>
      <w:r w:rsidRPr="0096010F">
        <w:t xml:space="preserve"> </w:t>
      </w:r>
      <w:proofErr w:type="spellStart"/>
      <w:r w:rsidRPr="0096010F">
        <w:t>Tổng</w:t>
      </w:r>
      <w:proofErr w:type="spellEnd"/>
      <w:r w:rsidRPr="0096010F">
        <w:t xml:space="preserve"> </w:t>
      </w:r>
      <w:proofErr w:type="spellStart"/>
      <w:r w:rsidRPr="0096010F">
        <w:t>Quát</w:t>
      </w:r>
      <w:proofErr w:type="spellEnd"/>
      <w:r w:rsidRPr="0096010F">
        <w:t xml:space="preserve"> </w:t>
      </w:r>
      <w:proofErr w:type="spellStart"/>
      <w:r w:rsidRPr="0096010F">
        <w:t>Khác</w:t>
      </w:r>
      <w:proofErr w:type="spellEnd"/>
      <w:r w:rsidRPr="0096010F">
        <w:t xml:space="preserve"> </w:t>
      </w:r>
      <w:proofErr w:type="spellStart"/>
      <w:r w:rsidRPr="0096010F">
        <w:t>của</w:t>
      </w:r>
      <w:proofErr w:type="spellEnd"/>
      <w:r w:rsidRPr="0096010F">
        <w:t xml:space="preserve"> </w:t>
      </w:r>
      <w:proofErr w:type="spellStart"/>
      <w:r w:rsidRPr="0096010F">
        <w:t>Ghi</w:t>
      </w:r>
      <w:proofErr w:type="spellEnd"/>
      <w:r w:rsidRPr="0096010F">
        <w:t xml:space="preserve"> </w:t>
      </w:r>
      <w:proofErr w:type="spellStart"/>
      <w:r w:rsidRPr="0096010F">
        <w:t>Đồng</w:t>
      </w:r>
      <w:proofErr w:type="spellEnd"/>
      <w:r w:rsidRPr="0096010F">
        <w:t xml:space="preserve"> </w:t>
      </w:r>
      <w:proofErr w:type="spellStart"/>
      <w:r w:rsidRPr="0096010F">
        <w:t>Thời</w:t>
      </w:r>
      <w:proofErr w:type="spellEnd"/>
    </w:p>
    <w:p w14:paraId="4C9FFAC3" w14:textId="77777777" w:rsidR="0096010F" w:rsidRPr="0096010F" w:rsidRDefault="0096010F" w:rsidP="0096010F">
      <w:pPr>
        <w:spacing w:line="360" w:lineRule="auto"/>
        <w:rPr>
          <w:color w:val="000000" w:themeColor="text1"/>
          <w:sz w:val="24"/>
        </w:rPr>
      </w:pPr>
      <w:r w:rsidRPr="0096010F">
        <w:rPr>
          <w:color w:val="000000" w:themeColor="text1"/>
          <w:sz w:val="24"/>
        </w:rPr>
        <w:t xml:space="preserve">Các </w:t>
      </w:r>
      <w:proofErr w:type="spellStart"/>
      <w:r w:rsidRPr="0096010F">
        <w:rPr>
          <w:color w:val="000000" w:themeColor="text1"/>
          <w:sz w:val="24"/>
        </w:rPr>
        <w:t>quy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tắc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sau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cũng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áp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dụng</w:t>
      </w:r>
      <w:proofErr w:type="spellEnd"/>
      <w:r w:rsidRPr="0096010F">
        <w:rPr>
          <w:color w:val="000000" w:themeColor="text1"/>
          <w:sz w:val="24"/>
        </w:rPr>
        <w:t>:</w:t>
      </w:r>
    </w:p>
    <w:p w14:paraId="3063DCAA" w14:textId="77777777" w:rsidR="0096010F" w:rsidRPr="0096010F" w:rsidRDefault="0096010F" w:rsidP="0096010F">
      <w:pPr>
        <w:spacing w:line="360" w:lineRule="auto"/>
        <w:rPr>
          <w:color w:val="000000" w:themeColor="text1"/>
          <w:sz w:val="24"/>
        </w:rPr>
      </w:pPr>
      <w:r w:rsidRPr="0096010F">
        <w:rPr>
          <w:color w:val="000000" w:themeColor="text1"/>
          <w:sz w:val="24"/>
        </w:rPr>
        <w:t xml:space="preserve">• </w:t>
      </w:r>
      <w:proofErr w:type="spellStart"/>
      <w:r w:rsidRPr="0096010F">
        <w:rPr>
          <w:color w:val="000000" w:themeColor="text1"/>
          <w:sz w:val="24"/>
        </w:rPr>
        <w:t>TAUDnRDE.TAUDnRDEm</w:t>
      </w:r>
      <w:proofErr w:type="spellEnd"/>
      <w:r w:rsidRPr="0096010F">
        <w:rPr>
          <w:color w:val="000000" w:themeColor="text1"/>
          <w:sz w:val="24"/>
        </w:rPr>
        <w:t xml:space="preserve">, </w:t>
      </w:r>
      <w:proofErr w:type="spellStart"/>
      <w:r w:rsidRPr="0096010F">
        <w:rPr>
          <w:color w:val="000000" w:themeColor="text1"/>
          <w:sz w:val="24"/>
        </w:rPr>
        <w:t>TAUDnRDS.TAUDnRDSm</w:t>
      </w:r>
      <w:proofErr w:type="spellEnd"/>
      <w:r w:rsidRPr="0096010F">
        <w:rPr>
          <w:color w:val="000000" w:themeColor="text1"/>
          <w:sz w:val="24"/>
        </w:rPr>
        <w:t xml:space="preserve">, </w:t>
      </w:r>
      <w:proofErr w:type="spellStart"/>
      <w:r w:rsidRPr="0096010F">
        <w:rPr>
          <w:color w:val="000000" w:themeColor="text1"/>
          <w:sz w:val="24"/>
        </w:rPr>
        <w:t>TAUDnRDM.TAUDnRDMm</w:t>
      </w:r>
      <w:proofErr w:type="spellEnd"/>
      <w:r w:rsidRPr="0096010F">
        <w:rPr>
          <w:color w:val="000000" w:themeColor="text1"/>
          <w:sz w:val="24"/>
        </w:rPr>
        <w:t xml:space="preserve">, </w:t>
      </w:r>
      <w:proofErr w:type="spellStart"/>
      <w:r w:rsidRPr="0096010F">
        <w:rPr>
          <w:color w:val="000000" w:themeColor="text1"/>
          <w:sz w:val="24"/>
        </w:rPr>
        <w:t>và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TAUDnRDC.TAUDnRDCm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không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thể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được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thay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đổi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trong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khi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bộ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đếm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đang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hoạt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động</w:t>
      </w:r>
      <w:proofErr w:type="spellEnd"/>
      <w:r w:rsidRPr="0096010F">
        <w:rPr>
          <w:color w:val="000000" w:themeColor="text1"/>
          <w:sz w:val="24"/>
        </w:rPr>
        <w:t xml:space="preserve"> (</w:t>
      </w:r>
      <w:proofErr w:type="spellStart"/>
      <w:r w:rsidRPr="0096010F">
        <w:rPr>
          <w:color w:val="000000" w:themeColor="text1"/>
          <w:sz w:val="24"/>
        </w:rPr>
        <w:t>TAUDnTE.TAUDnTEm</w:t>
      </w:r>
      <w:proofErr w:type="spellEnd"/>
      <w:r w:rsidRPr="0096010F">
        <w:rPr>
          <w:color w:val="000000" w:themeColor="text1"/>
          <w:sz w:val="24"/>
        </w:rPr>
        <w:t xml:space="preserve"> = 1).</w:t>
      </w:r>
    </w:p>
    <w:p w14:paraId="021526BA" w14:textId="77777777" w:rsidR="0096010F" w:rsidRPr="0096010F" w:rsidRDefault="0096010F" w:rsidP="0096010F">
      <w:pPr>
        <w:spacing w:line="360" w:lineRule="auto"/>
        <w:rPr>
          <w:color w:val="000000" w:themeColor="text1"/>
          <w:sz w:val="24"/>
        </w:rPr>
      </w:pPr>
      <w:r w:rsidRPr="0096010F">
        <w:rPr>
          <w:color w:val="000000" w:themeColor="text1"/>
          <w:sz w:val="24"/>
        </w:rPr>
        <w:t xml:space="preserve">• </w:t>
      </w:r>
      <w:proofErr w:type="spellStart"/>
      <w:r w:rsidRPr="0096010F">
        <w:rPr>
          <w:color w:val="000000" w:themeColor="text1"/>
          <w:sz w:val="24"/>
        </w:rPr>
        <w:t>TAUDnTOL.TAUDnTOLm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chỉ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có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thể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được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ghi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lại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trong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quá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trình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hoạt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động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với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chức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năng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đầu</w:t>
      </w:r>
      <w:proofErr w:type="spellEnd"/>
      <w:r w:rsidRPr="0096010F">
        <w:rPr>
          <w:color w:val="000000" w:themeColor="text1"/>
          <w:sz w:val="24"/>
        </w:rPr>
        <w:t xml:space="preserve"> ra PWM </w:t>
      </w:r>
      <w:proofErr w:type="spellStart"/>
      <w:r w:rsidRPr="0096010F">
        <w:rPr>
          <w:color w:val="000000" w:themeColor="text1"/>
          <w:sz w:val="24"/>
        </w:rPr>
        <w:t>hoặc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chức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năng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đầu</w:t>
      </w:r>
      <w:proofErr w:type="spellEnd"/>
      <w:r w:rsidRPr="0096010F">
        <w:rPr>
          <w:color w:val="000000" w:themeColor="text1"/>
          <w:sz w:val="24"/>
        </w:rPr>
        <w:t xml:space="preserve"> ra PWM tam </w:t>
      </w:r>
      <w:proofErr w:type="spellStart"/>
      <w:r w:rsidRPr="0096010F">
        <w:rPr>
          <w:color w:val="000000" w:themeColor="text1"/>
          <w:sz w:val="24"/>
        </w:rPr>
        <w:t>giác</w:t>
      </w:r>
      <w:proofErr w:type="spellEnd"/>
      <w:r w:rsidRPr="0096010F">
        <w:rPr>
          <w:color w:val="000000" w:themeColor="text1"/>
          <w:sz w:val="24"/>
        </w:rPr>
        <w:t xml:space="preserve">. </w:t>
      </w:r>
      <w:proofErr w:type="spellStart"/>
      <w:r w:rsidRPr="0096010F">
        <w:rPr>
          <w:color w:val="000000" w:themeColor="text1"/>
          <w:sz w:val="24"/>
        </w:rPr>
        <w:t>Đối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với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tất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cả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các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chức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năng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đầu</w:t>
      </w:r>
      <w:proofErr w:type="spellEnd"/>
      <w:r w:rsidRPr="0096010F">
        <w:rPr>
          <w:color w:val="000000" w:themeColor="text1"/>
          <w:sz w:val="24"/>
        </w:rPr>
        <w:t xml:space="preserve"> ra </w:t>
      </w:r>
      <w:proofErr w:type="spellStart"/>
      <w:r w:rsidRPr="0096010F">
        <w:rPr>
          <w:color w:val="000000" w:themeColor="text1"/>
          <w:sz w:val="24"/>
        </w:rPr>
        <w:t>khác</w:t>
      </w:r>
      <w:proofErr w:type="spellEnd"/>
      <w:r w:rsidRPr="0096010F">
        <w:rPr>
          <w:color w:val="000000" w:themeColor="text1"/>
          <w:sz w:val="24"/>
        </w:rPr>
        <w:t xml:space="preserve">, </w:t>
      </w:r>
      <w:proofErr w:type="spellStart"/>
      <w:r w:rsidRPr="0096010F">
        <w:rPr>
          <w:color w:val="000000" w:themeColor="text1"/>
          <w:sz w:val="24"/>
        </w:rPr>
        <w:t>TAUDnTOL.TAUDnTOLm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phải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được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ghi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trước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khi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bộ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đếm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bắt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đầu</w:t>
      </w:r>
      <w:proofErr w:type="spellEnd"/>
      <w:r w:rsidRPr="0096010F">
        <w:rPr>
          <w:color w:val="000000" w:themeColor="text1"/>
          <w:sz w:val="24"/>
        </w:rPr>
        <w:t xml:space="preserve">. </w:t>
      </w:r>
      <w:proofErr w:type="spellStart"/>
      <w:r w:rsidRPr="0096010F">
        <w:rPr>
          <w:color w:val="000000" w:themeColor="text1"/>
          <w:sz w:val="24"/>
        </w:rPr>
        <w:t>Nếu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nó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được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ghi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lại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trong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khi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bất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kỳ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chức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năng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nào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khác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đang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được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sử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dụng</w:t>
      </w:r>
      <w:proofErr w:type="spellEnd"/>
      <w:r w:rsidRPr="0096010F">
        <w:rPr>
          <w:color w:val="000000" w:themeColor="text1"/>
          <w:sz w:val="24"/>
        </w:rPr>
        <w:t xml:space="preserve">, </w:t>
      </w:r>
      <w:proofErr w:type="spellStart"/>
      <w:r w:rsidRPr="0096010F">
        <w:rPr>
          <w:color w:val="000000" w:themeColor="text1"/>
          <w:sz w:val="24"/>
        </w:rPr>
        <w:t>TAUDnTTOUTm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sẽ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xuất</w:t>
      </w:r>
      <w:proofErr w:type="spellEnd"/>
      <w:r w:rsidRPr="0096010F">
        <w:rPr>
          <w:color w:val="000000" w:themeColor="text1"/>
          <w:sz w:val="24"/>
        </w:rPr>
        <w:t xml:space="preserve"> ra </w:t>
      </w:r>
      <w:proofErr w:type="spellStart"/>
      <w:r w:rsidRPr="0096010F">
        <w:rPr>
          <w:color w:val="000000" w:themeColor="text1"/>
          <w:sz w:val="24"/>
        </w:rPr>
        <w:t>một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sóng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không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hợp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lệ</w:t>
      </w:r>
      <w:proofErr w:type="spellEnd"/>
      <w:r w:rsidRPr="0096010F">
        <w:rPr>
          <w:color w:val="000000" w:themeColor="text1"/>
          <w:sz w:val="24"/>
        </w:rPr>
        <w:t>.</w:t>
      </w:r>
    </w:p>
    <w:p w14:paraId="007B4D32" w14:textId="77777777" w:rsidR="0096010F" w:rsidRPr="0096010F" w:rsidRDefault="0096010F" w:rsidP="0096010F">
      <w:pPr>
        <w:spacing w:line="360" w:lineRule="auto"/>
        <w:rPr>
          <w:color w:val="000000" w:themeColor="text1"/>
          <w:sz w:val="24"/>
        </w:rPr>
      </w:pPr>
      <w:r w:rsidRPr="0096010F">
        <w:rPr>
          <w:color w:val="000000" w:themeColor="text1"/>
          <w:sz w:val="24"/>
        </w:rPr>
        <w:lastRenderedPageBreak/>
        <w:t xml:space="preserve">• Khi </w:t>
      </w:r>
      <w:proofErr w:type="spellStart"/>
      <w:r w:rsidRPr="0096010F">
        <w:rPr>
          <w:color w:val="000000" w:themeColor="text1"/>
          <w:sz w:val="24"/>
        </w:rPr>
        <w:t>một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kênh</w:t>
      </w:r>
      <w:proofErr w:type="spellEnd"/>
      <w:r w:rsidRPr="0096010F">
        <w:rPr>
          <w:color w:val="000000" w:themeColor="text1"/>
          <w:sz w:val="24"/>
        </w:rPr>
        <w:t xml:space="preserve"> ở </w:t>
      </w:r>
      <w:proofErr w:type="spellStart"/>
      <w:r w:rsidRPr="0096010F">
        <w:rPr>
          <w:color w:val="000000" w:themeColor="text1"/>
          <w:sz w:val="24"/>
        </w:rPr>
        <w:t>vị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trí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cao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hơn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được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sử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dụng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làm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kênh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phát</w:t>
      </w:r>
      <w:proofErr w:type="spellEnd"/>
      <w:r w:rsidRPr="0096010F">
        <w:rPr>
          <w:color w:val="000000" w:themeColor="text1"/>
          <w:sz w:val="24"/>
        </w:rPr>
        <w:t xml:space="preserve"> ra </w:t>
      </w:r>
      <w:proofErr w:type="spellStart"/>
      <w:r w:rsidRPr="0096010F">
        <w:rPr>
          <w:color w:val="000000" w:themeColor="text1"/>
          <w:sz w:val="24"/>
        </w:rPr>
        <w:t>tín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hiệu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kích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hoạt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ghi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đồng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thời</w:t>
      </w:r>
      <w:proofErr w:type="spellEnd"/>
      <w:r w:rsidRPr="0096010F">
        <w:rPr>
          <w:color w:val="000000" w:themeColor="text1"/>
          <w:sz w:val="24"/>
        </w:rPr>
        <w:t xml:space="preserve"> (</w:t>
      </w:r>
      <w:proofErr w:type="spellStart"/>
      <w:r w:rsidRPr="0096010F">
        <w:rPr>
          <w:color w:val="000000" w:themeColor="text1"/>
          <w:sz w:val="24"/>
        </w:rPr>
        <w:t>TAUDnRDS.TAUDnRDSm</w:t>
      </w:r>
      <w:proofErr w:type="spellEnd"/>
      <w:r w:rsidRPr="0096010F">
        <w:rPr>
          <w:color w:val="000000" w:themeColor="text1"/>
          <w:sz w:val="24"/>
        </w:rPr>
        <w:t xml:space="preserve"> = 1), bit </w:t>
      </w:r>
      <w:proofErr w:type="spellStart"/>
      <w:r w:rsidRPr="0096010F">
        <w:rPr>
          <w:color w:val="000000" w:themeColor="text1"/>
          <w:sz w:val="24"/>
        </w:rPr>
        <w:t>TAUDnRDC.TAUDnRDCm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điều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khiển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tất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cả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các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kênh</w:t>
      </w:r>
      <w:proofErr w:type="spellEnd"/>
      <w:r w:rsidRPr="0096010F">
        <w:rPr>
          <w:color w:val="000000" w:themeColor="text1"/>
          <w:sz w:val="24"/>
        </w:rPr>
        <w:t xml:space="preserve"> ở </w:t>
      </w:r>
      <w:proofErr w:type="spellStart"/>
      <w:r w:rsidRPr="0096010F">
        <w:rPr>
          <w:color w:val="000000" w:themeColor="text1"/>
          <w:sz w:val="24"/>
        </w:rPr>
        <w:t>vị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trí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thấp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hơn</w:t>
      </w:r>
      <w:proofErr w:type="spellEnd"/>
      <w:r w:rsidRPr="0096010F">
        <w:rPr>
          <w:color w:val="000000" w:themeColor="text1"/>
          <w:sz w:val="24"/>
        </w:rPr>
        <w:t xml:space="preserve">. </w:t>
      </w:r>
      <w:proofErr w:type="spellStart"/>
      <w:r w:rsidRPr="0096010F">
        <w:rPr>
          <w:color w:val="000000" w:themeColor="text1"/>
          <w:sz w:val="24"/>
        </w:rPr>
        <w:t>Điều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này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có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nghĩa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là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nếu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các</w:t>
      </w:r>
      <w:proofErr w:type="spellEnd"/>
      <w:r w:rsidRPr="0096010F">
        <w:rPr>
          <w:color w:val="000000" w:themeColor="text1"/>
          <w:sz w:val="24"/>
        </w:rPr>
        <w:t xml:space="preserve"> bit </w:t>
      </w:r>
      <w:proofErr w:type="spellStart"/>
      <w:r w:rsidRPr="0096010F">
        <w:rPr>
          <w:color w:val="000000" w:themeColor="text1"/>
          <w:sz w:val="24"/>
        </w:rPr>
        <w:t>TAUDnRDC.TAUDnRDCm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của</w:t>
      </w:r>
      <w:proofErr w:type="spellEnd"/>
      <w:r w:rsidRPr="0096010F">
        <w:rPr>
          <w:color w:val="000000" w:themeColor="text1"/>
          <w:sz w:val="24"/>
        </w:rPr>
        <w:t xml:space="preserve"> CH2 </w:t>
      </w:r>
      <w:proofErr w:type="spellStart"/>
      <w:r w:rsidRPr="0096010F">
        <w:rPr>
          <w:color w:val="000000" w:themeColor="text1"/>
          <w:sz w:val="24"/>
        </w:rPr>
        <w:t>và</w:t>
      </w:r>
      <w:proofErr w:type="spellEnd"/>
      <w:r w:rsidRPr="0096010F">
        <w:rPr>
          <w:color w:val="000000" w:themeColor="text1"/>
          <w:sz w:val="24"/>
        </w:rPr>
        <w:t xml:space="preserve"> CH7 </w:t>
      </w:r>
      <w:proofErr w:type="spellStart"/>
      <w:r w:rsidRPr="0096010F">
        <w:rPr>
          <w:color w:val="000000" w:themeColor="text1"/>
          <w:sz w:val="24"/>
        </w:rPr>
        <w:t>được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thiết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lập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thành</w:t>
      </w:r>
      <w:proofErr w:type="spellEnd"/>
      <w:r w:rsidRPr="0096010F">
        <w:rPr>
          <w:color w:val="000000" w:themeColor="text1"/>
          <w:sz w:val="24"/>
        </w:rPr>
        <w:t xml:space="preserve"> 1 </w:t>
      </w:r>
      <w:proofErr w:type="spellStart"/>
      <w:r w:rsidRPr="0096010F">
        <w:rPr>
          <w:color w:val="000000" w:themeColor="text1"/>
          <w:sz w:val="24"/>
        </w:rPr>
        <w:t>và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các</w:t>
      </w:r>
      <w:proofErr w:type="spellEnd"/>
      <w:r w:rsidRPr="0096010F">
        <w:rPr>
          <w:color w:val="000000" w:themeColor="text1"/>
          <w:sz w:val="24"/>
        </w:rPr>
        <w:t xml:space="preserve"> bit </w:t>
      </w:r>
      <w:proofErr w:type="spellStart"/>
      <w:r w:rsidRPr="0096010F">
        <w:rPr>
          <w:color w:val="000000" w:themeColor="text1"/>
          <w:sz w:val="24"/>
        </w:rPr>
        <w:t>TAUDnRDC.TAUDnRDCm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của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các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kênh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khác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được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thiết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lập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thành</w:t>
      </w:r>
      <w:proofErr w:type="spellEnd"/>
      <w:r w:rsidRPr="0096010F">
        <w:rPr>
          <w:color w:val="000000" w:themeColor="text1"/>
          <w:sz w:val="24"/>
        </w:rPr>
        <w:t xml:space="preserve"> 0, CH2 </w:t>
      </w:r>
      <w:proofErr w:type="spellStart"/>
      <w:r w:rsidRPr="0096010F">
        <w:rPr>
          <w:color w:val="000000" w:themeColor="text1"/>
          <w:sz w:val="24"/>
        </w:rPr>
        <w:t>và</w:t>
      </w:r>
      <w:proofErr w:type="spellEnd"/>
      <w:r w:rsidRPr="0096010F">
        <w:rPr>
          <w:color w:val="000000" w:themeColor="text1"/>
          <w:sz w:val="24"/>
        </w:rPr>
        <w:t xml:space="preserve"> CH7 </w:t>
      </w:r>
      <w:proofErr w:type="spellStart"/>
      <w:r w:rsidRPr="0096010F">
        <w:rPr>
          <w:color w:val="000000" w:themeColor="text1"/>
          <w:sz w:val="24"/>
        </w:rPr>
        <w:t>đóng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vai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trò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như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các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kênh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tạo</w:t>
      </w:r>
      <w:proofErr w:type="spellEnd"/>
      <w:r w:rsidRPr="0096010F">
        <w:rPr>
          <w:color w:val="000000" w:themeColor="text1"/>
          <w:sz w:val="24"/>
        </w:rPr>
        <w:t xml:space="preserve"> ra </w:t>
      </w:r>
      <w:proofErr w:type="spellStart"/>
      <w:r w:rsidRPr="0096010F">
        <w:rPr>
          <w:color w:val="000000" w:themeColor="text1"/>
          <w:sz w:val="24"/>
        </w:rPr>
        <w:t>tín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hiệu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kích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hoạt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ghi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đồng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thời</w:t>
      </w:r>
      <w:proofErr w:type="spellEnd"/>
      <w:r w:rsidRPr="0096010F">
        <w:rPr>
          <w:color w:val="000000" w:themeColor="text1"/>
          <w:sz w:val="24"/>
        </w:rPr>
        <w:t xml:space="preserve">. CH2 </w:t>
      </w:r>
      <w:proofErr w:type="spellStart"/>
      <w:r w:rsidRPr="0096010F">
        <w:rPr>
          <w:color w:val="000000" w:themeColor="text1"/>
          <w:sz w:val="24"/>
        </w:rPr>
        <w:t>điều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khiển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các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kênh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thấp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hơn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từ</w:t>
      </w:r>
      <w:proofErr w:type="spellEnd"/>
      <w:r w:rsidRPr="0096010F">
        <w:rPr>
          <w:color w:val="000000" w:themeColor="text1"/>
          <w:sz w:val="24"/>
        </w:rPr>
        <w:t xml:space="preserve"> CH3 </w:t>
      </w:r>
      <w:proofErr w:type="spellStart"/>
      <w:r w:rsidRPr="0096010F">
        <w:rPr>
          <w:color w:val="000000" w:themeColor="text1"/>
          <w:sz w:val="24"/>
        </w:rPr>
        <w:t>đến</w:t>
      </w:r>
      <w:proofErr w:type="spellEnd"/>
      <w:r w:rsidRPr="0096010F">
        <w:rPr>
          <w:color w:val="000000" w:themeColor="text1"/>
          <w:sz w:val="24"/>
        </w:rPr>
        <w:t xml:space="preserve"> CH6, </w:t>
      </w:r>
      <w:proofErr w:type="spellStart"/>
      <w:r w:rsidRPr="0096010F">
        <w:rPr>
          <w:color w:val="000000" w:themeColor="text1"/>
          <w:sz w:val="24"/>
        </w:rPr>
        <w:t>và</w:t>
      </w:r>
      <w:proofErr w:type="spellEnd"/>
      <w:r w:rsidRPr="0096010F">
        <w:rPr>
          <w:color w:val="000000" w:themeColor="text1"/>
          <w:sz w:val="24"/>
        </w:rPr>
        <w:t xml:space="preserve"> CH7 </w:t>
      </w:r>
      <w:proofErr w:type="spellStart"/>
      <w:r w:rsidRPr="0096010F">
        <w:rPr>
          <w:color w:val="000000" w:themeColor="text1"/>
          <w:sz w:val="24"/>
        </w:rPr>
        <w:t>điều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khiển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các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kênh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thấp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hơn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từ</w:t>
      </w:r>
      <w:proofErr w:type="spellEnd"/>
      <w:r w:rsidRPr="0096010F">
        <w:rPr>
          <w:color w:val="000000" w:themeColor="text1"/>
          <w:sz w:val="24"/>
        </w:rPr>
        <w:t xml:space="preserve"> CH8 </w:t>
      </w:r>
      <w:proofErr w:type="spellStart"/>
      <w:r w:rsidRPr="0096010F">
        <w:rPr>
          <w:color w:val="000000" w:themeColor="text1"/>
          <w:sz w:val="24"/>
        </w:rPr>
        <w:t>đến</w:t>
      </w:r>
      <w:proofErr w:type="spellEnd"/>
      <w:r w:rsidRPr="0096010F">
        <w:rPr>
          <w:color w:val="000000" w:themeColor="text1"/>
          <w:sz w:val="24"/>
        </w:rPr>
        <w:t xml:space="preserve"> CH15.</w:t>
      </w:r>
    </w:p>
    <w:p w14:paraId="653C0030" w14:textId="62BEB9E8" w:rsidR="003B6E93" w:rsidRDefault="0096010F" w:rsidP="0096010F">
      <w:pPr>
        <w:spacing w:line="360" w:lineRule="auto"/>
        <w:rPr>
          <w:color w:val="000000" w:themeColor="text1"/>
          <w:sz w:val="24"/>
        </w:rPr>
      </w:pPr>
      <w:r w:rsidRPr="0096010F">
        <w:rPr>
          <w:color w:val="000000" w:themeColor="text1"/>
          <w:sz w:val="24"/>
        </w:rPr>
        <w:t xml:space="preserve">• </w:t>
      </w:r>
      <w:proofErr w:type="spellStart"/>
      <w:r w:rsidRPr="0096010F">
        <w:rPr>
          <w:color w:val="000000" w:themeColor="text1"/>
          <w:sz w:val="24"/>
        </w:rPr>
        <w:t>Nếu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ghi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đồng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thời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được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kích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hoạt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và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một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kênh</w:t>
      </w:r>
      <w:proofErr w:type="spellEnd"/>
      <w:r w:rsidRPr="0096010F">
        <w:rPr>
          <w:color w:val="000000" w:themeColor="text1"/>
          <w:sz w:val="24"/>
        </w:rPr>
        <w:t xml:space="preserve"> ở </w:t>
      </w:r>
      <w:proofErr w:type="spellStart"/>
      <w:r w:rsidRPr="0096010F">
        <w:rPr>
          <w:color w:val="000000" w:themeColor="text1"/>
          <w:sz w:val="24"/>
        </w:rPr>
        <w:t>vị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trí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cao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hơn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được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chọn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cho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tín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hiệu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kích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hoạt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ghi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đồng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thời</w:t>
      </w:r>
      <w:proofErr w:type="spellEnd"/>
      <w:r w:rsidRPr="0096010F">
        <w:rPr>
          <w:color w:val="000000" w:themeColor="text1"/>
          <w:sz w:val="24"/>
        </w:rPr>
        <w:t xml:space="preserve"> (</w:t>
      </w:r>
      <w:proofErr w:type="spellStart"/>
      <w:r w:rsidRPr="0096010F">
        <w:rPr>
          <w:color w:val="000000" w:themeColor="text1"/>
          <w:sz w:val="24"/>
        </w:rPr>
        <w:t>TAUDnRDE.TAUDnRDEm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và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TAUDnRDS.TAUDnRDSm</w:t>
      </w:r>
      <w:proofErr w:type="spellEnd"/>
      <w:r w:rsidRPr="0096010F">
        <w:rPr>
          <w:color w:val="000000" w:themeColor="text1"/>
          <w:sz w:val="24"/>
        </w:rPr>
        <w:t xml:space="preserve"> = 1) </w:t>
      </w:r>
      <w:proofErr w:type="spellStart"/>
      <w:r w:rsidRPr="0096010F">
        <w:rPr>
          <w:color w:val="000000" w:themeColor="text1"/>
          <w:sz w:val="24"/>
        </w:rPr>
        <w:t>nhưng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không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có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kênh</w:t>
      </w:r>
      <w:proofErr w:type="spellEnd"/>
      <w:r w:rsidRPr="0096010F">
        <w:rPr>
          <w:color w:val="000000" w:themeColor="text1"/>
          <w:sz w:val="24"/>
        </w:rPr>
        <w:t xml:space="preserve"> ở </w:t>
      </w:r>
      <w:proofErr w:type="spellStart"/>
      <w:r w:rsidRPr="0096010F">
        <w:rPr>
          <w:color w:val="000000" w:themeColor="text1"/>
          <w:sz w:val="24"/>
        </w:rPr>
        <w:t>vị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trí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cao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hơn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nào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được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thiết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lập</w:t>
      </w:r>
      <w:proofErr w:type="spellEnd"/>
      <w:r w:rsidRPr="0096010F">
        <w:rPr>
          <w:color w:val="000000" w:themeColor="text1"/>
          <w:sz w:val="24"/>
        </w:rPr>
        <w:t xml:space="preserve"> (</w:t>
      </w:r>
      <w:proofErr w:type="spellStart"/>
      <w:r w:rsidRPr="0096010F">
        <w:rPr>
          <w:color w:val="000000" w:themeColor="text1"/>
          <w:sz w:val="24"/>
        </w:rPr>
        <w:t>TAUDnRDC.TAUDnRDC</w:t>
      </w:r>
      <w:proofErr w:type="spellEnd"/>
      <w:r w:rsidRPr="0096010F">
        <w:rPr>
          <w:color w:val="000000" w:themeColor="text1"/>
          <w:sz w:val="24"/>
        </w:rPr>
        <w:t xml:space="preserve">[15:0] = 0), </w:t>
      </w:r>
      <w:proofErr w:type="spellStart"/>
      <w:r w:rsidRPr="0096010F">
        <w:rPr>
          <w:color w:val="000000" w:themeColor="text1"/>
          <w:sz w:val="24"/>
        </w:rPr>
        <w:t>ghi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đồng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thời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không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thể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diễn</w:t>
      </w:r>
      <w:proofErr w:type="spellEnd"/>
      <w:r w:rsidRPr="0096010F">
        <w:rPr>
          <w:color w:val="000000" w:themeColor="text1"/>
          <w:sz w:val="24"/>
        </w:rPr>
        <w:t xml:space="preserve"> ra.</w:t>
      </w:r>
    </w:p>
    <w:p w14:paraId="49EEF463" w14:textId="6F226483" w:rsidR="0096010F" w:rsidRDefault="0096010F" w:rsidP="0096010F">
      <w:pPr>
        <w:spacing w:line="360" w:lineRule="auto"/>
        <w:rPr>
          <w:color w:val="000000" w:themeColor="text1"/>
          <w:sz w:val="24"/>
        </w:rPr>
      </w:pPr>
    </w:p>
    <w:p w14:paraId="406FF49B" w14:textId="77777777" w:rsidR="0096010F" w:rsidRPr="0096010F" w:rsidRDefault="0096010F" w:rsidP="0096010F">
      <w:pPr>
        <w:spacing w:line="360" w:lineRule="auto"/>
        <w:rPr>
          <w:color w:val="000000" w:themeColor="text1"/>
          <w:sz w:val="24"/>
        </w:rPr>
      </w:pPr>
      <w:r w:rsidRPr="0096010F">
        <w:rPr>
          <w:color w:val="000000" w:themeColor="text1"/>
          <w:sz w:val="24"/>
        </w:rPr>
        <w:t xml:space="preserve">33.6.4 Các </w:t>
      </w:r>
      <w:proofErr w:type="spellStart"/>
      <w:r w:rsidRPr="0096010F">
        <w:rPr>
          <w:color w:val="000000" w:themeColor="text1"/>
          <w:sz w:val="24"/>
        </w:rPr>
        <w:t>Loại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Ghi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Đồng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Thời</w:t>
      </w:r>
      <w:proofErr w:type="spellEnd"/>
    </w:p>
    <w:p w14:paraId="2207B2FB" w14:textId="77777777" w:rsidR="0096010F" w:rsidRPr="0096010F" w:rsidRDefault="0096010F" w:rsidP="0096010F">
      <w:pPr>
        <w:spacing w:line="360" w:lineRule="auto"/>
        <w:rPr>
          <w:color w:val="000000" w:themeColor="text1"/>
          <w:sz w:val="24"/>
        </w:rPr>
      </w:pPr>
      <w:r w:rsidRPr="0096010F">
        <w:rPr>
          <w:color w:val="000000" w:themeColor="text1"/>
          <w:sz w:val="24"/>
        </w:rPr>
        <w:t xml:space="preserve">Trong </w:t>
      </w:r>
      <w:proofErr w:type="spellStart"/>
      <w:r w:rsidRPr="0096010F">
        <w:rPr>
          <w:color w:val="000000" w:themeColor="text1"/>
          <w:sz w:val="24"/>
        </w:rPr>
        <w:t>phần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tiếp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theo</w:t>
      </w:r>
      <w:proofErr w:type="spellEnd"/>
      <w:r w:rsidRPr="0096010F">
        <w:rPr>
          <w:color w:val="000000" w:themeColor="text1"/>
          <w:sz w:val="24"/>
        </w:rPr>
        <w:t xml:space="preserve">, </w:t>
      </w:r>
      <w:proofErr w:type="spellStart"/>
      <w:r w:rsidRPr="0096010F">
        <w:rPr>
          <w:color w:val="000000" w:themeColor="text1"/>
          <w:sz w:val="24"/>
        </w:rPr>
        <w:t>bốn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phương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pháp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ghi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đồng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thời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sẽ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được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giải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thích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bằng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cách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sử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dụng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biểu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đồ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thời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gian</w:t>
      </w:r>
      <w:proofErr w:type="spellEnd"/>
      <w:r w:rsidRPr="0096010F">
        <w:rPr>
          <w:color w:val="000000" w:themeColor="text1"/>
          <w:sz w:val="24"/>
        </w:rPr>
        <w:t>.</w:t>
      </w:r>
    </w:p>
    <w:p w14:paraId="1576DAAC" w14:textId="2A37A641" w:rsidR="0096010F" w:rsidRDefault="0096010F" w:rsidP="0096010F">
      <w:pPr>
        <w:spacing w:line="360" w:lineRule="auto"/>
        <w:rPr>
          <w:color w:val="000000" w:themeColor="text1"/>
          <w:sz w:val="24"/>
        </w:rPr>
      </w:pPr>
      <w:r w:rsidRPr="0096010F">
        <w:rPr>
          <w:color w:val="000000" w:themeColor="text1"/>
          <w:sz w:val="24"/>
        </w:rPr>
        <w:t xml:space="preserve">33.6.4.1 </w:t>
      </w:r>
      <w:proofErr w:type="spellStart"/>
      <w:r w:rsidRPr="0096010F">
        <w:rPr>
          <w:color w:val="000000" w:themeColor="text1"/>
          <w:sz w:val="24"/>
        </w:rPr>
        <w:t>Ghi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Đồng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Thời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khi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Kênh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Chủ</w:t>
      </w:r>
      <w:proofErr w:type="spellEnd"/>
      <w:r w:rsidRPr="0096010F">
        <w:rPr>
          <w:color w:val="000000" w:themeColor="text1"/>
          <w:sz w:val="24"/>
        </w:rPr>
        <w:t xml:space="preserve"> (</w:t>
      </w:r>
      <w:proofErr w:type="spellStart"/>
      <w:r w:rsidRPr="0096010F">
        <w:rPr>
          <w:color w:val="000000" w:themeColor="text1"/>
          <w:sz w:val="24"/>
        </w:rPr>
        <w:t>Khởi</w:t>
      </w:r>
      <w:proofErr w:type="spellEnd"/>
      <w:r w:rsidRPr="0096010F">
        <w:rPr>
          <w:color w:val="000000" w:themeColor="text1"/>
          <w:sz w:val="24"/>
        </w:rPr>
        <w:t xml:space="preserve">) </w:t>
      </w:r>
      <w:proofErr w:type="spellStart"/>
      <w:r w:rsidRPr="0096010F">
        <w:rPr>
          <w:color w:val="000000" w:themeColor="text1"/>
          <w:sz w:val="24"/>
        </w:rPr>
        <w:t>Bắt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Đầu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Đếm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Lại</w:t>
      </w:r>
      <w:proofErr w:type="spellEnd"/>
      <w:r w:rsidRPr="0096010F">
        <w:rPr>
          <w:color w:val="000000" w:themeColor="text1"/>
          <w:sz w:val="24"/>
        </w:rPr>
        <w:t xml:space="preserve"> (Phương Pháp A)</w:t>
      </w:r>
    </w:p>
    <w:p w14:paraId="33F1E65A" w14:textId="04F8AEBE" w:rsidR="0096010F" w:rsidRDefault="0096010F" w:rsidP="0096010F">
      <w:pPr>
        <w:spacing w:line="360" w:lineRule="auto"/>
        <w:rPr>
          <w:color w:val="000000" w:themeColor="text1"/>
          <w:sz w:val="24"/>
        </w:rPr>
      </w:pPr>
      <w:r w:rsidRPr="0096010F">
        <w:rPr>
          <w:color w:val="000000" w:themeColor="text1"/>
          <w:sz w:val="24"/>
        </w:rPr>
        <w:lastRenderedPageBreak/>
        <w:drawing>
          <wp:inline distT="0" distB="0" distL="0" distR="0" wp14:anchorId="275A746E" wp14:editId="54315E3A">
            <wp:extent cx="6563641" cy="6439799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F03A" w14:textId="77777777" w:rsidR="0096010F" w:rsidRPr="0096010F" w:rsidRDefault="0096010F" w:rsidP="0096010F">
      <w:pPr>
        <w:spacing w:line="360" w:lineRule="auto"/>
        <w:rPr>
          <w:b/>
          <w:bCs/>
          <w:color w:val="000000" w:themeColor="text1"/>
          <w:sz w:val="24"/>
        </w:rPr>
      </w:pPr>
      <w:proofErr w:type="spellStart"/>
      <w:r w:rsidRPr="0096010F">
        <w:rPr>
          <w:b/>
          <w:bCs/>
          <w:color w:val="000000" w:themeColor="text1"/>
          <w:sz w:val="24"/>
        </w:rPr>
        <w:t>Hình</w:t>
      </w:r>
      <w:proofErr w:type="spellEnd"/>
      <w:r w:rsidRPr="0096010F">
        <w:rPr>
          <w:b/>
          <w:bCs/>
          <w:color w:val="000000" w:themeColor="text1"/>
          <w:sz w:val="24"/>
        </w:rPr>
        <w:t xml:space="preserve"> 33.5 </w:t>
      </w:r>
      <w:proofErr w:type="spellStart"/>
      <w:r w:rsidRPr="0096010F">
        <w:rPr>
          <w:b/>
          <w:bCs/>
          <w:color w:val="000000" w:themeColor="text1"/>
          <w:sz w:val="24"/>
        </w:rPr>
        <w:t>Ghi</w:t>
      </w:r>
      <w:proofErr w:type="spellEnd"/>
      <w:r w:rsidRPr="0096010F">
        <w:rPr>
          <w:b/>
          <w:bCs/>
          <w:color w:val="000000" w:themeColor="text1"/>
          <w:sz w:val="24"/>
        </w:rPr>
        <w:t xml:space="preserve"> </w:t>
      </w:r>
      <w:proofErr w:type="spellStart"/>
      <w:r w:rsidRPr="0096010F">
        <w:rPr>
          <w:b/>
          <w:bCs/>
          <w:color w:val="000000" w:themeColor="text1"/>
          <w:sz w:val="24"/>
        </w:rPr>
        <w:t>Đồng</w:t>
      </w:r>
      <w:proofErr w:type="spellEnd"/>
      <w:r w:rsidRPr="0096010F">
        <w:rPr>
          <w:b/>
          <w:bCs/>
          <w:color w:val="000000" w:themeColor="text1"/>
          <w:sz w:val="24"/>
        </w:rPr>
        <w:t xml:space="preserve"> </w:t>
      </w:r>
      <w:proofErr w:type="spellStart"/>
      <w:r w:rsidRPr="0096010F">
        <w:rPr>
          <w:b/>
          <w:bCs/>
          <w:color w:val="000000" w:themeColor="text1"/>
          <w:sz w:val="24"/>
        </w:rPr>
        <w:t>Thời</w:t>
      </w:r>
      <w:proofErr w:type="spellEnd"/>
      <w:r w:rsidRPr="0096010F">
        <w:rPr>
          <w:b/>
          <w:bCs/>
          <w:color w:val="000000" w:themeColor="text1"/>
          <w:sz w:val="24"/>
        </w:rPr>
        <w:t xml:space="preserve"> Khi </w:t>
      </w:r>
      <w:proofErr w:type="spellStart"/>
      <w:r w:rsidRPr="0096010F">
        <w:rPr>
          <w:b/>
          <w:bCs/>
          <w:color w:val="000000" w:themeColor="text1"/>
          <w:sz w:val="24"/>
        </w:rPr>
        <w:t>Kênh</w:t>
      </w:r>
      <w:proofErr w:type="spellEnd"/>
      <w:r w:rsidRPr="0096010F">
        <w:rPr>
          <w:b/>
          <w:bCs/>
          <w:color w:val="000000" w:themeColor="text1"/>
          <w:sz w:val="24"/>
        </w:rPr>
        <w:t xml:space="preserve"> </w:t>
      </w:r>
      <w:proofErr w:type="spellStart"/>
      <w:r w:rsidRPr="0096010F">
        <w:rPr>
          <w:b/>
          <w:bCs/>
          <w:color w:val="000000" w:themeColor="text1"/>
          <w:sz w:val="24"/>
        </w:rPr>
        <w:t>Chủ</w:t>
      </w:r>
      <w:proofErr w:type="spellEnd"/>
      <w:r w:rsidRPr="0096010F">
        <w:rPr>
          <w:b/>
          <w:bCs/>
          <w:color w:val="000000" w:themeColor="text1"/>
          <w:sz w:val="24"/>
        </w:rPr>
        <w:t xml:space="preserve"> (</w:t>
      </w:r>
      <w:proofErr w:type="spellStart"/>
      <w:r w:rsidRPr="0096010F">
        <w:rPr>
          <w:b/>
          <w:bCs/>
          <w:color w:val="000000" w:themeColor="text1"/>
          <w:sz w:val="24"/>
        </w:rPr>
        <w:t>Khởi</w:t>
      </w:r>
      <w:proofErr w:type="spellEnd"/>
      <w:r w:rsidRPr="0096010F">
        <w:rPr>
          <w:b/>
          <w:bCs/>
          <w:color w:val="000000" w:themeColor="text1"/>
          <w:sz w:val="24"/>
        </w:rPr>
        <w:t xml:space="preserve">) </w:t>
      </w:r>
      <w:proofErr w:type="spellStart"/>
      <w:r w:rsidRPr="0096010F">
        <w:rPr>
          <w:b/>
          <w:bCs/>
          <w:color w:val="000000" w:themeColor="text1"/>
          <w:sz w:val="24"/>
        </w:rPr>
        <w:t>Bắt</w:t>
      </w:r>
      <w:proofErr w:type="spellEnd"/>
      <w:r w:rsidRPr="0096010F">
        <w:rPr>
          <w:b/>
          <w:bCs/>
          <w:color w:val="000000" w:themeColor="text1"/>
          <w:sz w:val="24"/>
        </w:rPr>
        <w:t xml:space="preserve"> </w:t>
      </w:r>
      <w:proofErr w:type="spellStart"/>
      <w:r w:rsidRPr="0096010F">
        <w:rPr>
          <w:b/>
          <w:bCs/>
          <w:color w:val="000000" w:themeColor="text1"/>
          <w:sz w:val="24"/>
        </w:rPr>
        <w:t>Đầu</w:t>
      </w:r>
      <w:proofErr w:type="spellEnd"/>
      <w:r w:rsidRPr="0096010F">
        <w:rPr>
          <w:b/>
          <w:bCs/>
          <w:color w:val="000000" w:themeColor="text1"/>
          <w:sz w:val="24"/>
        </w:rPr>
        <w:t xml:space="preserve"> </w:t>
      </w:r>
      <w:proofErr w:type="spellStart"/>
      <w:r w:rsidRPr="0096010F">
        <w:rPr>
          <w:b/>
          <w:bCs/>
          <w:color w:val="000000" w:themeColor="text1"/>
          <w:sz w:val="24"/>
        </w:rPr>
        <w:t>Đếm</w:t>
      </w:r>
      <w:proofErr w:type="spellEnd"/>
      <w:r w:rsidRPr="0096010F">
        <w:rPr>
          <w:b/>
          <w:bCs/>
          <w:color w:val="000000" w:themeColor="text1"/>
          <w:sz w:val="24"/>
        </w:rPr>
        <w:t xml:space="preserve"> </w:t>
      </w:r>
      <w:proofErr w:type="spellStart"/>
      <w:r w:rsidRPr="0096010F">
        <w:rPr>
          <w:b/>
          <w:bCs/>
          <w:color w:val="000000" w:themeColor="text1"/>
          <w:sz w:val="24"/>
        </w:rPr>
        <w:t>Lại</w:t>
      </w:r>
      <w:proofErr w:type="spellEnd"/>
    </w:p>
    <w:p w14:paraId="7467A9D3" w14:textId="77777777" w:rsidR="0096010F" w:rsidRPr="0096010F" w:rsidRDefault="0096010F" w:rsidP="0096010F">
      <w:pPr>
        <w:spacing w:line="360" w:lineRule="auto"/>
        <w:rPr>
          <w:b/>
          <w:bCs/>
          <w:color w:val="000000" w:themeColor="text1"/>
          <w:sz w:val="24"/>
        </w:rPr>
      </w:pPr>
      <w:proofErr w:type="spellStart"/>
      <w:r w:rsidRPr="0096010F">
        <w:rPr>
          <w:b/>
          <w:bCs/>
          <w:color w:val="000000" w:themeColor="text1"/>
          <w:sz w:val="24"/>
        </w:rPr>
        <w:t>Thiết</w:t>
      </w:r>
      <w:proofErr w:type="spellEnd"/>
      <w:r w:rsidRPr="0096010F">
        <w:rPr>
          <w:b/>
          <w:bCs/>
          <w:color w:val="000000" w:themeColor="text1"/>
          <w:sz w:val="24"/>
        </w:rPr>
        <w:t xml:space="preserve"> </w:t>
      </w:r>
      <w:proofErr w:type="spellStart"/>
      <w:r w:rsidRPr="0096010F">
        <w:rPr>
          <w:b/>
          <w:bCs/>
          <w:color w:val="000000" w:themeColor="text1"/>
          <w:sz w:val="24"/>
        </w:rPr>
        <w:t>lập</w:t>
      </w:r>
      <w:proofErr w:type="spellEnd"/>
      <w:r w:rsidRPr="0096010F">
        <w:rPr>
          <w:b/>
          <w:bCs/>
          <w:color w:val="000000" w:themeColor="text1"/>
          <w:sz w:val="24"/>
        </w:rPr>
        <w:t>:</w:t>
      </w:r>
    </w:p>
    <w:p w14:paraId="47EAEBCD" w14:textId="77777777" w:rsidR="0096010F" w:rsidRPr="0096010F" w:rsidRDefault="0096010F" w:rsidP="0096010F">
      <w:pPr>
        <w:spacing w:line="360" w:lineRule="auto"/>
        <w:rPr>
          <w:color w:val="000000" w:themeColor="text1"/>
          <w:sz w:val="24"/>
        </w:rPr>
      </w:pPr>
      <w:r w:rsidRPr="0096010F">
        <w:rPr>
          <w:color w:val="000000" w:themeColor="text1"/>
          <w:sz w:val="24"/>
        </w:rPr>
        <w:t xml:space="preserve">CH0 </w:t>
      </w:r>
      <w:proofErr w:type="spellStart"/>
      <w:r w:rsidRPr="0096010F">
        <w:rPr>
          <w:color w:val="000000" w:themeColor="text1"/>
          <w:sz w:val="24"/>
        </w:rPr>
        <w:t>là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kênh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chủ</w:t>
      </w:r>
      <w:proofErr w:type="spellEnd"/>
      <w:r w:rsidRPr="0096010F">
        <w:rPr>
          <w:color w:val="000000" w:themeColor="text1"/>
          <w:sz w:val="24"/>
        </w:rPr>
        <w:t xml:space="preserve">, </w:t>
      </w:r>
      <w:proofErr w:type="spellStart"/>
      <w:r w:rsidRPr="0096010F">
        <w:rPr>
          <w:color w:val="000000" w:themeColor="text1"/>
          <w:sz w:val="24"/>
        </w:rPr>
        <w:t>bắt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đầu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đếm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ngược</w:t>
      </w:r>
      <w:proofErr w:type="spellEnd"/>
      <w:r w:rsidRPr="0096010F">
        <w:rPr>
          <w:color w:val="000000" w:themeColor="text1"/>
          <w:sz w:val="24"/>
        </w:rPr>
        <w:t xml:space="preserve">, </w:t>
      </w:r>
      <w:proofErr w:type="spellStart"/>
      <w:r w:rsidRPr="0096010F">
        <w:rPr>
          <w:color w:val="000000" w:themeColor="text1"/>
          <w:sz w:val="24"/>
        </w:rPr>
        <w:t>và</w:t>
      </w:r>
      <w:proofErr w:type="spellEnd"/>
      <w:r w:rsidRPr="0096010F">
        <w:rPr>
          <w:color w:val="000000" w:themeColor="text1"/>
          <w:sz w:val="24"/>
        </w:rPr>
        <w:t xml:space="preserve"> CH1 </w:t>
      </w:r>
      <w:proofErr w:type="spellStart"/>
      <w:r w:rsidRPr="0096010F">
        <w:rPr>
          <w:color w:val="000000" w:themeColor="text1"/>
          <w:sz w:val="24"/>
        </w:rPr>
        <w:t>đại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diện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cho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một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kênh</w:t>
      </w:r>
      <w:proofErr w:type="spellEnd"/>
      <w:r w:rsidRPr="0096010F">
        <w:rPr>
          <w:color w:val="000000" w:themeColor="text1"/>
          <w:sz w:val="24"/>
        </w:rPr>
        <w:t xml:space="preserve"> con </w:t>
      </w:r>
      <w:proofErr w:type="spellStart"/>
      <w:r w:rsidRPr="0096010F">
        <w:rPr>
          <w:color w:val="000000" w:themeColor="text1"/>
          <w:sz w:val="24"/>
        </w:rPr>
        <w:t>bất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kỳ</w:t>
      </w:r>
      <w:proofErr w:type="spellEnd"/>
      <w:r w:rsidRPr="0096010F">
        <w:rPr>
          <w:color w:val="000000" w:themeColor="text1"/>
          <w:sz w:val="24"/>
        </w:rPr>
        <w:t>.</w:t>
      </w:r>
    </w:p>
    <w:p w14:paraId="53545011" w14:textId="770EB2E1" w:rsidR="0096010F" w:rsidRDefault="0096010F" w:rsidP="0096010F">
      <w:pPr>
        <w:spacing w:line="360" w:lineRule="auto"/>
        <w:rPr>
          <w:color w:val="000000" w:themeColor="text1"/>
          <w:sz w:val="24"/>
        </w:rPr>
      </w:pPr>
      <w:r w:rsidRPr="0096010F">
        <w:rPr>
          <w:color w:val="000000" w:themeColor="text1"/>
          <w:sz w:val="24"/>
        </w:rPr>
        <w:t xml:space="preserve">Phương </w:t>
      </w:r>
      <w:proofErr w:type="spellStart"/>
      <w:r w:rsidRPr="0096010F">
        <w:rPr>
          <w:color w:val="000000" w:themeColor="text1"/>
          <w:sz w:val="24"/>
        </w:rPr>
        <w:t>pháp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ghi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đồng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thời</w:t>
      </w:r>
      <w:proofErr w:type="spellEnd"/>
      <w:r w:rsidRPr="0096010F">
        <w:rPr>
          <w:color w:val="000000" w:themeColor="text1"/>
          <w:sz w:val="24"/>
        </w:rPr>
        <w:t xml:space="preserve"> A </w:t>
      </w:r>
      <w:proofErr w:type="spellStart"/>
      <w:r w:rsidRPr="0096010F">
        <w:rPr>
          <w:color w:val="000000" w:themeColor="text1"/>
          <w:sz w:val="24"/>
        </w:rPr>
        <w:t>được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áp</w:t>
      </w:r>
      <w:proofErr w:type="spellEnd"/>
      <w:r w:rsidRPr="0096010F">
        <w:rPr>
          <w:color w:val="000000" w:themeColor="text1"/>
          <w:sz w:val="24"/>
        </w:rPr>
        <w:t xml:space="preserve"> </w:t>
      </w:r>
      <w:proofErr w:type="spellStart"/>
      <w:r w:rsidRPr="0096010F">
        <w:rPr>
          <w:color w:val="000000" w:themeColor="text1"/>
          <w:sz w:val="24"/>
        </w:rPr>
        <w:t>dụng</w:t>
      </w:r>
      <w:proofErr w:type="spellEnd"/>
      <w:r w:rsidRPr="0096010F">
        <w:rPr>
          <w:color w:val="000000" w:themeColor="text1"/>
          <w:sz w:val="24"/>
        </w:rPr>
        <w:t>.</w:t>
      </w:r>
    </w:p>
    <w:p w14:paraId="7AB326D8" w14:textId="77777777" w:rsidR="000E42D7" w:rsidRPr="000E42D7" w:rsidRDefault="000E42D7" w:rsidP="000E42D7">
      <w:pPr>
        <w:spacing w:line="360" w:lineRule="auto"/>
        <w:rPr>
          <w:color w:val="000000" w:themeColor="text1"/>
          <w:sz w:val="24"/>
        </w:rPr>
      </w:pPr>
      <w:proofErr w:type="spellStart"/>
      <w:r w:rsidRPr="000E42D7">
        <w:rPr>
          <w:color w:val="000000" w:themeColor="text1"/>
          <w:sz w:val="24"/>
        </w:rPr>
        <w:t>Mô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tả</w:t>
      </w:r>
      <w:proofErr w:type="spellEnd"/>
      <w:r w:rsidRPr="000E42D7">
        <w:rPr>
          <w:color w:val="000000" w:themeColor="text1"/>
          <w:sz w:val="24"/>
        </w:rPr>
        <w:t>:</w:t>
      </w:r>
    </w:p>
    <w:p w14:paraId="45E618AA" w14:textId="77777777" w:rsidR="000E42D7" w:rsidRPr="000E42D7" w:rsidRDefault="000E42D7" w:rsidP="000E42D7">
      <w:pPr>
        <w:spacing w:line="360" w:lineRule="auto"/>
        <w:rPr>
          <w:color w:val="000000" w:themeColor="text1"/>
          <w:sz w:val="24"/>
        </w:rPr>
      </w:pPr>
      <w:r w:rsidRPr="000E42D7">
        <w:rPr>
          <w:color w:val="000000" w:themeColor="text1"/>
          <w:sz w:val="24"/>
        </w:rPr>
        <w:lastRenderedPageBreak/>
        <w:t xml:space="preserve">(1) Khi </w:t>
      </w:r>
      <w:proofErr w:type="spellStart"/>
      <w:r w:rsidRPr="000E42D7">
        <w:rPr>
          <w:color w:val="000000" w:themeColor="text1"/>
          <w:sz w:val="24"/>
        </w:rPr>
        <w:t>TAUDnTS.TAUDnTSm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được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thiết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lập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thành</w:t>
      </w:r>
      <w:proofErr w:type="spellEnd"/>
      <w:r w:rsidRPr="000E42D7">
        <w:rPr>
          <w:color w:val="000000" w:themeColor="text1"/>
          <w:sz w:val="24"/>
        </w:rPr>
        <w:t xml:space="preserve"> 1, </w:t>
      </w:r>
      <w:proofErr w:type="spellStart"/>
      <w:r w:rsidRPr="000E42D7">
        <w:rPr>
          <w:color w:val="000000" w:themeColor="text1"/>
          <w:sz w:val="24"/>
        </w:rPr>
        <w:t>giá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trị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của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TAUDnCDRm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được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sao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chép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vào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bộ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đệm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TAUDnCDRm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và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giá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trị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của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TAUDnTOL.TAUDnTOLm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được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sao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chép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vào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bộ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đệm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TAUDnTOL.TAUDnTOLm</w:t>
      </w:r>
      <w:proofErr w:type="spellEnd"/>
      <w:r w:rsidRPr="000E42D7">
        <w:rPr>
          <w:color w:val="000000" w:themeColor="text1"/>
          <w:sz w:val="24"/>
        </w:rPr>
        <w:t>.</w:t>
      </w:r>
    </w:p>
    <w:p w14:paraId="274D16B0" w14:textId="77777777" w:rsidR="000E42D7" w:rsidRPr="000E42D7" w:rsidRDefault="000E42D7" w:rsidP="000E42D7">
      <w:pPr>
        <w:spacing w:line="360" w:lineRule="auto"/>
        <w:rPr>
          <w:color w:val="000000" w:themeColor="text1"/>
          <w:sz w:val="24"/>
        </w:rPr>
      </w:pPr>
      <w:r w:rsidRPr="000E42D7">
        <w:rPr>
          <w:color w:val="000000" w:themeColor="text1"/>
          <w:sz w:val="24"/>
        </w:rPr>
        <w:t xml:space="preserve">(2) Các </w:t>
      </w:r>
      <w:proofErr w:type="spellStart"/>
      <w:r w:rsidRPr="000E42D7">
        <w:rPr>
          <w:color w:val="000000" w:themeColor="text1"/>
          <w:sz w:val="24"/>
        </w:rPr>
        <w:t>thanh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ghi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TAUDnCDRm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và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TAUDnTOL.TAUDnTOLm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có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thể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được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ghi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vào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bất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kỳ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lúc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nào</w:t>
      </w:r>
      <w:proofErr w:type="spellEnd"/>
      <w:r w:rsidRPr="000E42D7">
        <w:rPr>
          <w:color w:val="000000" w:themeColor="text1"/>
          <w:sz w:val="24"/>
        </w:rPr>
        <w:t>.</w:t>
      </w:r>
    </w:p>
    <w:p w14:paraId="536C2B1D" w14:textId="77777777" w:rsidR="000E42D7" w:rsidRPr="000E42D7" w:rsidRDefault="000E42D7" w:rsidP="000E42D7">
      <w:pPr>
        <w:spacing w:line="360" w:lineRule="auto"/>
        <w:rPr>
          <w:color w:val="000000" w:themeColor="text1"/>
          <w:sz w:val="24"/>
        </w:rPr>
      </w:pPr>
      <w:r w:rsidRPr="000E42D7">
        <w:rPr>
          <w:color w:val="000000" w:themeColor="text1"/>
          <w:sz w:val="24"/>
        </w:rPr>
        <w:t xml:space="preserve">(3) CH0 </w:t>
      </w:r>
      <w:proofErr w:type="spellStart"/>
      <w:r w:rsidRPr="000E42D7">
        <w:rPr>
          <w:color w:val="000000" w:themeColor="text1"/>
          <w:sz w:val="24"/>
        </w:rPr>
        <w:t>khởi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động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lại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đếm</w:t>
      </w:r>
      <w:proofErr w:type="spellEnd"/>
      <w:r w:rsidRPr="000E42D7">
        <w:rPr>
          <w:color w:val="000000" w:themeColor="text1"/>
          <w:sz w:val="24"/>
        </w:rPr>
        <w:t xml:space="preserve">, </w:t>
      </w:r>
      <w:proofErr w:type="spellStart"/>
      <w:r w:rsidRPr="000E42D7">
        <w:rPr>
          <w:color w:val="000000" w:themeColor="text1"/>
          <w:sz w:val="24"/>
        </w:rPr>
        <w:t>nhưng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ghi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đồng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thời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không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xảy</w:t>
      </w:r>
      <w:proofErr w:type="spellEnd"/>
      <w:r w:rsidRPr="000E42D7">
        <w:rPr>
          <w:color w:val="000000" w:themeColor="text1"/>
          <w:sz w:val="24"/>
        </w:rPr>
        <w:t xml:space="preserve"> ra </w:t>
      </w:r>
      <w:proofErr w:type="spellStart"/>
      <w:r w:rsidRPr="000E42D7">
        <w:rPr>
          <w:color w:val="000000" w:themeColor="text1"/>
          <w:sz w:val="24"/>
        </w:rPr>
        <w:t>vì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nó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đã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bị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vô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hiệu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hóa</w:t>
      </w:r>
      <w:proofErr w:type="spellEnd"/>
      <w:r w:rsidRPr="000E42D7">
        <w:rPr>
          <w:color w:val="000000" w:themeColor="text1"/>
          <w:sz w:val="24"/>
        </w:rPr>
        <w:t xml:space="preserve"> (</w:t>
      </w:r>
      <w:proofErr w:type="spellStart"/>
      <w:r w:rsidRPr="000E42D7">
        <w:rPr>
          <w:color w:val="000000" w:themeColor="text1"/>
          <w:sz w:val="24"/>
        </w:rPr>
        <w:t>TAUDnRSF.TAUDnRSFm</w:t>
      </w:r>
      <w:proofErr w:type="spellEnd"/>
      <w:r w:rsidRPr="000E42D7">
        <w:rPr>
          <w:color w:val="000000" w:themeColor="text1"/>
          <w:sz w:val="24"/>
        </w:rPr>
        <w:t xml:space="preserve"> = 0).</w:t>
      </w:r>
    </w:p>
    <w:p w14:paraId="77BED4D1" w14:textId="77777777" w:rsidR="000E42D7" w:rsidRPr="000E42D7" w:rsidRDefault="000E42D7" w:rsidP="000E42D7">
      <w:pPr>
        <w:spacing w:line="360" w:lineRule="auto"/>
        <w:rPr>
          <w:color w:val="000000" w:themeColor="text1"/>
          <w:sz w:val="24"/>
        </w:rPr>
      </w:pPr>
      <w:r w:rsidRPr="000E42D7">
        <w:rPr>
          <w:color w:val="000000" w:themeColor="text1"/>
          <w:sz w:val="24"/>
        </w:rPr>
        <w:t xml:space="preserve">(4) Bit </w:t>
      </w:r>
      <w:proofErr w:type="spellStart"/>
      <w:r w:rsidRPr="000E42D7">
        <w:rPr>
          <w:color w:val="000000" w:themeColor="text1"/>
          <w:sz w:val="24"/>
        </w:rPr>
        <w:t>kích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hoạt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dữ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liệu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nạp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lại</w:t>
      </w:r>
      <w:proofErr w:type="spellEnd"/>
      <w:r w:rsidRPr="000E42D7">
        <w:rPr>
          <w:color w:val="000000" w:themeColor="text1"/>
          <w:sz w:val="24"/>
        </w:rPr>
        <w:t xml:space="preserve"> (</w:t>
      </w:r>
      <w:proofErr w:type="spellStart"/>
      <w:r w:rsidRPr="000E42D7">
        <w:rPr>
          <w:color w:val="000000" w:themeColor="text1"/>
          <w:sz w:val="24"/>
        </w:rPr>
        <w:t>TAUDnRDT.TAUDnRDTm</w:t>
      </w:r>
      <w:proofErr w:type="spellEnd"/>
      <w:r w:rsidRPr="000E42D7">
        <w:rPr>
          <w:color w:val="000000" w:themeColor="text1"/>
          <w:sz w:val="24"/>
        </w:rPr>
        <w:t xml:space="preserve">) </w:t>
      </w:r>
      <w:proofErr w:type="spellStart"/>
      <w:r w:rsidRPr="000E42D7">
        <w:rPr>
          <w:color w:val="000000" w:themeColor="text1"/>
          <w:sz w:val="24"/>
        </w:rPr>
        <w:t>được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thiết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lập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thành</w:t>
      </w:r>
      <w:proofErr w:type="spellEnd"/>
      <w:r w:rsidRPr="000E42D7">
        <w:rPr>
          <w:color w:val="000000" w:themeColor="text1"/>
          <w:sz w:val="24"/>
        </w:rPr>
        <w:t xml:space="preserve"> 1, </w:t>
      </w:r>
      <w:proofErr w:type="spellStart"/>
      <w:r w:rsidRPr="000E42D7">
        <w:rPr>
          <w:color w:val="000000" w:themeColor="text1"/>
          <w:sz w:val="24"/>
        </w:rPr>
        <w:t>làm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thiết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lập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cờ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trạng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thái</w:t>
      </w:r>
      <w:proofErr w:type="spellEnd"/>
      <w:r w:rsidRPr="000E42D7">
        <w:rPr>
          <w:color w:val="000000" w:themeColor="text1"/>
          <w:sz w:val="24"/>
        </w:rPr>
        <w:t xml:space="preserve"> (</w:t>
      </w:r>
      <w:proofErr w:type="spellStart"/>
      <w:r w:rsidRPr="000E42D7">
        <w:rPr>
          <w:color w:val="000000" w:themeColor="text1"/>
          <w:sz w:val="24"/>
        </w:rPr>
        <w:t>TAUDnRSF.TAUDnRSFm</w:t>
      </w:r>
      <w:proofErr w:type="spellEnd"/>
      <w:r w:rsidRPr="000E42D7">
        <w:rPr>
          <w:color w:val="000000" w:themeColor="text1"/>
          <w:sz w:val="24"/>
        </w:rPr>
        <w:t xml:space="preserve"> = 1), </w:t>
      </w:r>
      <w:proofErr w:type="spellStart"/>
      <w:r w:rsidRPr="000E42D7">
        <w:rPr>
          <w:color w:val="000000" w:themeColor="text1"/>
          <w:sz w:val="24"/>
        </w:rPr>
        <w:t>cho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phép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ghi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đồng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thời</w:t>
      </w:r>
      <w:proofErr w:type="spellEnd"/>
      <w:r w:rsidRPr="000E42D7">
        <w:rPr>
          <w:color w:val="000000" w:themeColor="text1"/>
          <w:sz w:val="24"/>
        </w:rPr>
        <w:t>.</w:t>
      </w:r>
    </w:p>
    <w:p w14:paraId="6EF75B98" w14:textId="77777777" w:rsidR="000E42D7" w:rsidRPr="000E42D7" w:rsidRDefault="000E42D7" w:rsidP="000E42D7">
      <w:pPr>
        <w:spacing w:line="360" w:lineRule="auto"/>
        <w:rPr>
          <w:color w:val="000000" w:themeColor="text1"/>
          <w:sz w:val="24"/>
        </w:rPr>
      </w:pPr>
      <w:r w:rsidRPr="000E42D7">
        <w:rPr>
          <w:color w:val="000000" w:themeColor="text1"/>
          <w:sz w:val="24"/>
        </w:rPr>
        <w:t xml:space="preserve">(5) </w:t>
      </w:r>
      <w:proofErr w:type="spellStart"/>
      <w:r w:rsidRPr="000E42D7">
        <w:rPr>
          <w:color w:val="000000" w:themeColor="text1"/>
          <w:sz w:val="24"/>
        </w:rPr>
        <w:t>Vì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ghi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đồng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thời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được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kích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hoạt</w:t>
      </w:r>
      <w:proofErr w:type="spellEnd"/>
      <w:r w:rsidRPr="000E42D7">
        <w:rPr>
          <w:color w:val="000000" w:themeColor="text1"/>
          <w:sz w:val="24"/>
        </w:rPr>
        <w:t xml:space="preserve">, </w:t>
      </w:r>
      <w:proofErr w:type="spellStart"/>
      <w:r w:rsidRPr="000E42D7">
        <w:rPr>
          <w:color w:val="000000" w:themeColor="text1"/>
          <w:sz w:val="24"/>
        </w:rPr>
        <w:t>nó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được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kích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hoạt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khi</w:t>
      </w:r>
      <w:proofErr w:type="spellEnd"/>
      <w:r w:rsidRPr="000E42D7">
        <w:rPr>
          <w:color w:val="000000" w:themeColor="text1"/>
          <w:sz w:val="24"/>
        </w:rPr>
        <w:t xml:space="preserve"> CH0 </w:t>
      </w:r>
      <w:proofErr w:type="spellStart"/>
      <w:r w:rsidRPr="000E42D7">
        <w:rPr>
          <w:color w:val="000000" w:themeColor="text1"/>
          <w:sz w:val="24"/>
        </w:rPr>
        <w:t>bắt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đầu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lại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đếm</w:t>
      </w:r>
      <w:proofErr w:type="spellEnd"/>
      <w:r w:rsidRPr="000E42D7">
        <w:rPr>
          <w:color w:val="000000" w:themeColor="text1"/>
          <w:sz w:val="24"/>
        </w:rPr>
        <w:t xml:space="preserve">. </w:t>
      </w:r>
      <w:proofErr w:type="spellStart"/>
      <w:r w:rsidRPr="000E42D7">
        <w:rPr>
          <w:color w:val="000000" w:themeColor="text1"/>
          <w:sz w:val="24"/>
        </w:rPr>
        <w:t>Giá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trị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của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TAUDnCDRm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được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tải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vào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bộ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đệm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TAUDnCDRm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và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giá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trị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của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TAUDnTOL.TAUDnTOLm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được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tải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vào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bộ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đệm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TAUDnTOL.TAUDnTOLm</w:t>
      </w:r>
      <w:proofErr w:type="spellEnd"/>
      <w:r w:rsidRPr="000E42D7">
        <w:rPr>
          <w:color w:val="000000" w:themeColor="text1"/>
          <w:sz w:val="24"/>
        </w:rPr>
        <w:t>.</w:t>
      </w:r>
    </w:p>
    <w:p w14:paraId="09F16192" w14:textId="2281D839" w:rsidR="000E42D7" w:rsidRPr="00A246B9" w:rsidRDefault="000E42D7" w:rsidP="000E42D7">
      <w:pPr>
        <w:spacing w:line="360" w:lineRule="auto"/>
        <w:rPr>
          <w:color w:val="000000" w:themeColor="text1"/>
          <w:sz w:val="24"/>
        </w:rPr>
      </w:pPr>
      <w:r w:rsidRPr="000E42D7">
        <w:rPr>
          <w:color w:val="000000" w:themeColor="text1"/>
          <w:sz w:val="24"/>
        </w:rPr>
        <w:t xml:space="preserve">(6) Các </w:t>
      </w:r>
      <w:proofErr w:type="spellStart"/>
      <w:r w:rsidRPr="000E42D7">
        <w:rPr>
          <w:color w:val="000000" w:themeColor="text1"/>
          <w:sz w:val="24"/>
        </w:rPr>
        <w:t>bộ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đếm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đếm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ngược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và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chờ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đợi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tín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hiệu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kích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tiếp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theo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cho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ghi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đồng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thời</w:t>
      </w:r>
      <w:proofErr w:type="spellEnd"/>
      <w:r w:rsidRPr="000E42D7">
        <w:rPr>
          <w:color w:val="000000" w:themeColor="text1"/>
          <w:sz w:val="24"/>
        </w:rPr>
        <w:t xml:space="preserve">. Các </w:t>
      </w:r>
      <w:proofErr w:type="spellStart"/>
      <w:r w:rsidRPr="000E42D7">
        <w:rPr>
          <w:color w:val="000000" w:themeColor="text1"/>
          <w:sz w:val="24"/>
        </w:rPr>
        <w:t>giá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trị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của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TAUDnCDRm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và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TAUDnTOL.TAUDnTOLm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có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thể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được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thay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đổi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lại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một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lần</w:t>
      </w:r>
      <w:proofErr w:type="spellEnd"/>
      <w:r w:rsidRPr="000E42D7">
        <w:rPr>
          <w:color w:val="000000" w:themeColor="text1"/>
          <w:sz w:val="24"/>
        </w:rPr>
        <w:t xml:space="preserve"> </w:t>
      </w:r>
      <w:proofErr w:type="spellStart"/>
      <w:r w:rsidRPr="000E42D7">
        <w:rPr>
          <w:color w:val="000000" w:themeColor="text1"/>
          <w:sz w:val="24"/>
        </w:rPr>
        <w:t>nữa</w:t>
      </w:r>
      <w:proofErr w:type="spellEnd"/>
      <w:r w:rsidRPr="000E42D7">
        <w:rPr>
          <w:color w:val="000000" w:themeColor="text1"/>
          <w:sz w:val="24"/>
        </w:rPr>
        <w:t>.</w:t>
      </w:r>
    </w:p>
    <w:sectPr w:rsidR="000E42D7" w:rsidRPr="00A246B9" w:rsidSect="0035033C">
      <w:footerReference w:type="default" r:id="rId11"/>
      <w:pgSz w:w="12240" w:h="15840" w:code="1"/>
      <w:pgMar w:top="1134" w:right="567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30D94" w14:textId="77777777" w:rsidR="00A5512C" w:rsidRDefault="00A5512C" w:rsidP="002733D9">
      <w:pPr>
        <w:spacing w:line="240" w:lineRule="auto"/>
      </w:pPr>
      <w:r>
        <w:separator/>
      </w:r>
    </w:p>
  </w:endnote>
  <w:endnote w:type="continuationSeparator" w:id="0">
    <w:p w14:paraId="32E7816F" w14:textId="77777777" w:rsidR="00A5512C" w:rsidRDefault="00A5512C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atical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69695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7CDE83" w14:textId="71BE1F13" w:rsidR="00AB42E9" w:rsidRDefault="00AB42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0E9A749D" w:rsidR="00FD50FE" w:rsidRPr="00CA6380" w:rsidRDefault="00FD50FE" w:rsidP="00FD50FE">
    <w:pPr>
      <w:pStyle w:val="Footer"/>
      <w:ind w:left="0" w:firstLine="0"/>
      <w:jc w:val="lef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F0E93" w14:textId="77777777" w:rsidR="00A5512C" w:rsidRDefault="00A5512C" w:rsidP="002733D9">
      <w:pPr>
        <w:spacing w:line="240" w:lineRule="auto"/>
      </w:pPr>
      <w:r>
        <w:separator/>
      </w:r>
    </w:p>
  </w:footnote>
  <w:footnote w:type="continuationSeparator" w:id="0">
    <w:p w14:paraId="2770389F" w14:textId="77777777" w:rsidR="00A5512C" w:rsidRDefault="00A5512C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E28"/>
    <w:multiLevelType w:val="hybridMultilevel"/>
    <w:tmpl w:val="9314ECA6"/>
    <w:lvl w:ilvl="0" w:tplc="11C6419E">
      <w:numFmt w:val="bullet"/>
      <w:lvlText w:val="•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C0B40"/>
    <w:multiLevelType w:val="hybridMultilevel"/>
    <w:tmpl w:val="8E26B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4357E"/>
    <w:multiLevelType w:val="hybridMultilevel"/>
    <w:tmpl w:val="A12E1430"/>
    <w:lvl w:ilvl="0" w:tplc="11C6419E">
      <w:numFmt w:val="bullet"/>
      <w:lvlText w:val="•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90C23"/>
    <w:multiLevelType w:val="hybridMultilevel"/>
    <w:tmpl w:val="B22E3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5380E"/>
    <w:multiLevelType w:val="hybridMultilevel"/>
    <w:tmpl w:val="640C8832"/>
    <w:lvl w:ilvl="0" w:tplc="11C6419E">
      <w:numFmt w:val="bullet"/>
      <w:lvlText w:val="•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C7E7C"/>
    <w:multiLevelType w:val="hybridMultilevel"/>
    <w:tmpl w:val="DA464870"/>
    <w:lvl w:ilvl="0" w:tplc="11C6419E">
      <w:numFmt w:val="bullet"/>
      <w:lvlText w:val="•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5263DB"/>
    <w:multiLevelType w:val="hybridMultilevel"/>
    <w:tmpl w:val="14BCDCAA"/>
    <w:lvl w:ilvl="0" w:tplc="11C6419E">
      <w:numFmt w:val="bullet"/>
      <w:lvlText w:val="•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77716D"/>
    <w:multiLevelType w:val="hybridMultilevel"/>
    <w:tmpl w:val="83664D8E"/>
    <w:lvl w:ilvl="0" w:tplc="11C6419E">
      <w:numFmt w:val="bullet"/>
      <w:lvlText w:val="•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11C6419E">
      <w:numFmt w:val="bullet"/>
      <w:lvlText w:val="•"/>
      <w:lvlJc w:val="left"/>
      <w:pPr>
        <w:ind w:left="1440" w:hanging="360"/>
      </w:pPr>
      <w:rPr>
        <w:rFonts w:ascii="Cambria" w:eastAsia="Times New Roman" w:hAnsi="Cambria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A2116"/>
    <w:multiLevelType w:val="hybridMultilevel"/>
    <w:tmpl w:val="0622C014"/>
    <w:lvl w:ilvl="0" w:tplc="11C6419E">
      <w:numFmt w:val="bullet"/>
      <w:lvlText w:val="•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5D3E31"/>
    <w:multiLevelType w:val="hybridMultilevel"/>
    <w:tmpl w:val="596CE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9C283E"/>
    <w:multiLevelType w:val="hybridMultilevel"/>
    <w:tmpl w:val="30D48344"/>
    <w:lvl w:ilvl="0" w:tplc="D00C1638">
      <w:numFmt w:val="bullet"/>
      <w:lvlText w:val="–"/>
      <w:lvlJc w:val="left"/>
      <w:pPr>
        <w:ind w:left="108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A37746"/>
    <w:multiLevelType w:val="hybridMultilevel"/>
    <w:tmpl w:val="571C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F0ED12">
      <w:numFmt w:val="bullet"/>
      <w:lvlText w:val="•"/>
      <w:lvlJc w:val="left"/>
      <w:pPr>
        <w:ind w:left="1440" w:hanging="360"/>
      </w:pPr>
      <w:rPr>
        <w:rFonts w:ascii="Cambria" w:eastAsiaTheme="minorHAnsi" w:hAnsi="Cambria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C15EC7"/>
    <w:multiLevelType w:val="hybridMultilevel"/>
    <w:tmpl w:val="9B628B00"/>
    <w:lvl w:ilvl="0" w:tplc="11C6419E">
      <w:numFmt w:val="bullet"/>
      <w:lvlText w:val="•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E923F1"/>
    <w:multiLevelType w:val="hybridMultilevel"/>
    <w:tmpl w:val="FA32E1B6"/>
    <w:lvl w:ilvl="0" w:tplc="11C6419E">
      <w:numFmt w:val="bullet"/>
      <w:lvlText w:val="•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36C4F"/>
    <w:multiLevelType w:val="hybridMultilevel"/>
    <w:tmpl w:val="261A3616"/>
    <w:lvl w:ilvl="0" w:tplc="11C6419E">
      <w:numFmt w:val="bullet"/>
      <w:lvlText w:val="•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D72CA0"/>
    <w:multiLevelType w:val="hybridMultilevel"/>
    <w:tmpl w:val="613A7BAE"/>
    <w:lvl w:ilvl="0" w:tplc="11C6419E">
      <w:numFmt w:val="bullet"/>
      <w:lvlText w:val="•"/>
      <w:lvlJc w:val="left"/>
      <w:pPr>
        <w:ind w:left="144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74E04E0"/>
    <w:multiLevelType w:val="hybridMultilevel"/>
    <w:tmpl w:val="7BB42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CE3D1A">
      <w:numFmt w:val="bullet"/>
      <w:lvlText w:val="•"/>
      <w:lvlJc w:val="left"/>
      <w:pPr>
        <w:ind w:left="2160" w:hanging="360"/>
      </w:pPr>
      <w:rPr>
        <w:rFonts w:ascii="Cambria" w:eastAsiaTheme="minorHAnsi" w:hAnsi="Cambria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532E9F"/>
    <w:multiLevelType w:val="hybridMultilevel"/>
    <w:tmpl w:val="A9BADF88"/>
    <w:lvl w:ilvl="0" w:tplc="D00C1638">
      <w:numFmt w:val="bullet"/>
      <w:lvlText w:val="–"/>
      <w:lvlJc w:val="left"/>
      <w:pPr>
        <w:ind w:left="180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C851521"/>
    <w:multiLevelType w:val="hybridMultilevel"/>
    <w:tmpl w:val="F54C3022"/>
    <w:lvl w:ilvl="0" w:tplc="D00C1638">
      <w:numFmt w:val="bullet"/>
      <w:lvlText w:val="–"/>
      <w:lvlJc w:val="left"/>
      <w:pPr>
        <w:ind w:left="144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1D57795"/>
    <w:multiLevelType w:val="hybridMultilevel"/>
    <w:tmpl w:val="A05A4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DA1D26"/>
    <w:multiLevelType w:val="multilevel"/>
    <w:tmpl w:val="E6B08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765B62"/>
    <w:multiLevelType w:val="hybridMultilevel"/>
    <w:tmpl w:val="33DE335C"/>
    <w:lvl w:ilvl="0" w:tplc="11C6419E">
      <w:numFmt w:val="bullet"/>
      <w:lvlText w:val="•"/>
      <w:lvlJc w:val="left"/>
      <w:pPr>
        <w:ind w:left="2160" w:hanging="360"/>
      </w:pPr>
      <w:rPr>
        <w:rFonts w:ascii="Cambria" w:eastAsia="Times New Roman" w:hAnsi="Cambria" w:cs="Calibr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8351B2B"/>
    <w:multiLevelType w:val="hybridMultilevel"/>
    <w:tmpl w:val="06D0A09C"/>
    <w:lvl w:ilvl="0" w:tplc="3402BB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317D3"/>
    <w:multiLevelType w:val="hybridMultilevel"/>
    <w:tmpl w:val="7DA45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D2335E"/>
    <w:multiLevelType w:val="hybridMultilevel"/>
    <w:tmpl w:val="D2A4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E1062A"/>
    <w:multiLevelType w:val="hybridMultilevel"/>
    <w:tmpl w:val="4F74A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6F130D"/>
    <w:multiLevelType w:val="hybridMultilevel"/>
    <w:tmpl w:val="BE569A0A"/>
    <w:lvl w:ilvl="0" w:tplc="D00C1638">
      <w:numFmt w:val="bullet"/>
      <w:lvlText w:val="–"/>
      <w:lvlJc w:val="left"/>
      <w:pPr>
        <w:ind w:left="108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E7C3009"/>
    <w:multiLevelType w:val="multilevel"/>
    <w:tmpl w:val="286C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8DB0995"/>
    <w:multiLevelType w:val="hybridMultilevel"/>
    <w:tmpl w:val="86A26EEE"/>
    <w:lvl w:ilvl="0" w:tplc="D00C1638">
      <w:numFmt w:val="bullet"/>
      <w:lvlText w:val="–"/>
      <w:lvlJc w:val="left"/>
      <w:pPr>
        <w:ind w:left="144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C13E21"/>
    <w:multiLevelType w:val="hybridMultilevel"/>
    <w:tmpl w:val="5CDAB4AC"/>
    <w:lvl w:ilvl="0" w:tplc="3402BB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FBF77FE"/>
    <w:multiLevelType w:val="hybridMultilevel"/>
    <w:tmpl w:val="65E8E0B8"/>
    <w:lvl w:ilvl="0" w:tplc="98207260">
      <w:numFmt w:val="bullet"/>
      <w:lvlText w:val="•"/>
      <w:lvlJc w:val="left"/>
      <w:pPr>
        <w:ind w:left="720" w:hanging="360"/>
      </w:pPr>
      <w:rPr>
        <w:rFonts w:ascii="Cambria" w:eastAsiaTheme="minorHAns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197416"/>
    <w:multiLevelType w:val="hybridMultilevel"/>
    <w:tmpl w:val="6AE66662"/>
    <w:lvl w:ilvl="0" w:tplc="11C6419E">
      <w:numFmt w:val="bullet"/>
      <w:lvlText w:val="•"/>
      <w:lvlJc w:val="left"/>
      <w:pPr>
        <w:ind w:left="144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02A7F02"/>
    <w:multiLevelType w:val="hybridMultilevel"/>
    <w:tmpl w:val="9BEC275A"/>
    <w:lvl w:ilvl="0" w:tplc="D00C1638">
      <w:numFmt w:val="bullet"/>
      <w:lvlText w:val="–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5C2220"/>
    <w:multiLevelType w:val="hybridMultilevel"/>
    <w:tmpl w:val="CC4C2CB4"/>
    <w:lvl w:ilvl="0" w:tplc="11C6419E">
      <w:numFmt w:val="bullet"/>
      <w:lvlText w:val="•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42569"/>
    <w:multiLevelType w:val="hybridMultilevel"/>
    <w:tmpl w:val="AF1C5206"/>
    <w:lvl w:ilvl="0" w:tplc="11C6419E">
      <w:numFmt w:val="bullet"/>
      <w:lvlText w:val="•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5B3A3C"/>
    <w:multiLevelType w:val="hybridMultilevel"/>
    <w:tmpl w:val="95742C16"/>
    <w:lvl w:ilvl="0" w:tplc="11C6419E">
      <w:numFmt w:val="bullet"/>
      <w:lvlText w:val="•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281D22"/>
    <w:multiLevelType w:val="hybridMultilevel"/>
    <w:tmpl w:val="AF12E26C"/>
    <w:lvl w:ilvl="0" w:tplc="A46EA75A">
      <w:numFmt w:val="bullet"/>
      <w:lvlText w:val="•"/>
      <w:lvlJc w:val="left"/>
      <w:pPr>
        <w:ind w:left="720" w:hanging="360"/>
      </w:pPr>
      <w:rPr>
        <w:rFonts w:ascii="Cambria" w:eastAsiaTheme="minorHAns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8F5809"/>
    <w:multiLevelType w:val="hybridMultilevel"/>
    <w:tmpl w:val="41CED2D6"/>
    <w:lvl w:ilvl="0" w:tplc="D00C1638">
      <w:numFmt w:val="bullet"/>
      <w:lvlText w:val="–"/>
      <w:lvlJc w:val="left"/>
      <w:pPr>
        <w:ind w:left="180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7964FB"/>
    <w:multiLevelType w:val="hybridMultilevel"/>
    <w:tmpl w:val="7D86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BE7A2E"/>
    <w:multiLevelType w:val="hybridMultilevel"/>
    <w:tmpl w:val="FBE674A0"/>
    <w:lvl w:ilvl="0" w:tplc="11C6419E">
      <w:numFmt w:val="bullet"/>
      <w:lvlText w:val="•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A14B7"/>
    <w:multiLevelType w:val="hybridMultilevel"/>
    <w:tmpl w:val="8D4AE97E"/>
    <w:lvl w:ilvl="0" w:tplc="11C6419E">
      <w:numFmt w:val="bullet"/>
      <w:lvlText w:val="•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C16CB"/>
    <w:multiLevelType w:val="hybridMultilevel"/>
    <w:tmpl w:val="90D6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E086F6">
      <w:numFmt w:val="bullet"/>
      <w:lvlText w:val="•"/>
      <w:lvlJc w:val="left"/>
      <w:pPr>
        <w:ind w:left="2880" w:hanging="360"/>
      </w:pPr>
      <w:rPr>
        <w:rFonts w:ascii="Cambria" w:eastAsiaTheme="minorHAnsi" w:hAnsi="Cambria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217A17"/>
    <w:multiLevelType w:val="hybridMultilevel"/>
    <w:tmpl w:val="12AA7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652D62"/>
    <w:multiLevelType w:val="hybridMultilevel"/>
    <w:tmpl w:val="9648C66C"/>
    <w:lvl w:ilvl="0" w:tplc="11C6419E">
      <w:numFmt w:val="bullet"/>
      <w:lvlText w:val="•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D53AA5"/>
    <w:multiLevelType w:val="multilevel"/>
    <w:tmpl w:val="7212BAAE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ascii="Helvatical" w:hAnsi="Helvatical" w:hint="default"/>
        <w:b/>
        <w:i w:val="0"/>
        <w:sz w:val="32"/>
      </w:rPr>
    </w:lvl>
    <w:lvl w:ilvl="1">
      <w:start w:val="1"/>
      <w:numFmt w:val="upperRoman"/>
      <w:pStyle w:val="Heading2"/>
      <w:lvlText w:val="CHƯƠNG  %2:"/>
      <w:lvlJc w:val="left"/>
      <w:pPr>
        <w:ind w:left="1844" w:hanging="1844"/>
      </w:pPr>
      <w:rPr>
        <w:rFonts w:ascii="Helvatical" w:hAnsi="Helvatical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Calibri" w:hAnsi="Calibri" w:hint="default"/>
        <w:b/>
        <w:i w:val="0"/>
        <w:sz w:val="20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ascii="Cambria" w:hAnsi="Cambria" w:hint="default"/>
        <w:b/>
        <w:i w:val="0"/>
        <w:color w:val="538135" w:themeColor="accent6" w:themeShade="BF"/>
        <w:sz w:val="20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Cambria" w:hAnsi="Cambria" w:hint="default"/>
        <w:b/>
        <w:i w:val="0"/>
        <w:color w:val="00B0F0"/>
        <w:sz w:val="20"/>
      </w:rPr>
    </w:lvl>
    <w:lvl w:ilvl="5">
      <w:start w:val="1"/>
      <w:numFmt w:val="decimal"/>
      <w:pStyle w:val="Heading6"/>
      <w:lvlText w:val="%3.%4.%5.%6."/>
      <w:lvlJc w:val="left"/>
      <w:pPr>
        <w:ind w:left="0" w:firstLine="0"/>
      </w:pPr>
      <w:rPr>
        <w:rFonts w:ascii="Cambria" w:hAnsi="Cambria" w:hint="default"/>
        <w:b/>
        <w:i/>
        <w:sz w:val="20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ascii="Helvatical" w:hAnsi="Helvatical" w:hint="default"/>
        <w:b/>
        <w:i w:val="0"/>
        <w:sz w:val="20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abstractNum w:abstractNumId="45" w15:restartNumberingAfterBreak="0">
    <w:nsid w:val="7CDF3BC7"/>
    <w:multiLevelType w:val="hybridMultilevel"/>
    <w:tmpl w:val="1F3C9F5E"/>
    <w:lvl w:ilvl="0" w:tplc="11C6419E">
      <w:numFmt w:val="bullet"/>
      <w:lvlText w:val="•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55788E"/>
    <w:multiLevelType w:val="hybridMultilevel"/>
    <w:tmpl w:val="AF46B29C"/>
    <w:lvl w:ilvl="0" w:tplc="11C6419E">
      <w:numFmt w:val="bullet"/>
      <w:lvlText w:val="•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19"/>
  </w:num>
  <w:num w:numId="3">
    <w:abstractNumId w:val="22"/>
  </w:num>
  <w:num w:numId="4">
    <w:abstractNumId w:val="42"/>
  </w:num>
  <w:num w:numId="5">
    <w:abstractNumId w:val="14"/>
  </w:num>
  <w:num w:numId="6">
    <w:abstractNumId w:val="33"/>
  </w:num>
  <w:num w:numId="7">
    <w:abstractNumId w:val="29"/>
  </w:num>
  <w:num w:numId="8">
    <w:abstractNumId w:val="26"/>
  </w:num>
  <w:num w:numId="9">
    <w:abstractNumId w:val="28"/>
  </w:num>
  <w:num w:numId="10">
    <w:abstractNumId w:val="17"/>
  </w:num>
  <w:num w:numId="11">
    <w:abstractNumId w:val="37"/>
  </w:num>
  <w:num w:numId="12">
    <w:abstractNumId w:val="10"/>
  </w:num>
  <w:num w:numId="13">
    <w:abstractNumId w:val="32"/>
  </w:num>
  <w:num w:numId="14">
    <w:abstractNumId w:val="38"/>
  </w:num>
  <w:num w:numId="15">
    <w:abstractNumId w:val="40"/>
  </w:num>
  <w:num w:numId="16">
    <w:abstractNumId w:val="12"/>
  </w:num>
  <w:num w:numId="17">
    <w:abstractNumId w:val="45"/>
  </w:num>
  <w:num w:numId="18">
    <w:abstractNumId w:val="46"/>
  </w:num>
  <w:num w:numId="19">
    <w:abstractNumId w:val="24"/>
  </w:num>
  <w:num w:numId="20">
    <w:abstractNumId w:val="3"/>
  </w:num>
  <w:num w:numId="21">
    <w:abstractNumId w:val="5"/>
  </w:num>
  <w:num w:numId="22">
    <w:abstractNumId w:val="18"/>
  </w:num>
  <w:num w:numId="23">
    <w:abstractNumId w:val="7"/>
  </w:num>
  <w:num w:numId="24">
    <w:abstractNumId w:val="35"/>
  </w:num>
  <w:num w:numId="25">
    <w:abstractNumId w:val="43"/>
  </w:num>
  <w:num w:numId="26">
    <w:abstractNumId w:val="39"/>
  </w:num>
  <w:num w:numId="27">
    <w:abstractNumId w:val="15"/>
  </w:num>
  <w:num w:numId="28">
    <w:abstractNumId w:val="8"/>
  </w:num>
  <w:num w:numId="29">
    <w:abstractNumId w:val="0"/>
  </w:num>
  <w:num w:numId="30">
    <w:abstractNumId w:val="21"/>
  </w:num>
  <w:num w:numId="31">
    <w:abstractNumId w:val="2"/>
  </w:num>
  <w:num w:numId="32">
    <w:abstractNumId w:val="6"/>
  </w:num>
  <w:num w:numId="33">
    <w:abstractNumId w:val="4"/>
  </w:num>
  <w:num w:numId="34">
    <w:abstractNumId w:val="13"/>
  </w:num>
  <w:num w:numId="35">
    <w:abstractNumId w:val="31"/>
  </w:num>
  <w:num w:numId="36">
    <w:abstractNumId w:val="34"/>
  </w:num>
  <w:num w:numId="37">
    <w:abstractNumId w:val="27"/>
  </w:num>
  <w:num w:numId="38">
    <w:abstractNumId w:val="20"/>
  </w:num>
  <w:num w:numId="39">
    <w:abstractNumId w:val="11"/>
  </w:num>
  <w:num w:numId="40">
    <w:abstractNumId w:val="36"/>
  </w:num>
  <w:num w:numId="41">
    <w:abstractNumId w:val="16"/>
  </w:num>
  <w:num w:numId="42">
    <w:abstractNumId w:val="23"/>
  </w:num>
  <w:num w:numId="43">
    <w:abstractNumId w:val="30"/>
  </w:num>
  <w:num w:numId="44">
    <w:abstractNumId w:val="41"/>
  </w:num>
  <w:num w:numId="45">
    <w:abstractNumId w:val="25"/>
  </w:num>
  <w:num w:numId="46">
    <w:abstractNumId w:val="9"/>
  </w:num>
  <w:num w:numId="4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6F2"/>
    <w:rsid w:val="00001528"/>
    <w:rsid w:val="00004A90"/>
    <w:rsid w:val="00011344"/>
    <w:rsid w:val="000164D5"/>
    <w:rsid w:val="0002138A"/>
    <w:rsid w:val="00021D21"/>
    <w:rsid w:val="00021E19"/>
    <w:rsid w:val="000254FA"/>
    <w:rsid w:val="00027D16"/>
    <w:rsid w:val="00034429"/>
    <w:rsid w:val="00035346"/>
    <w:rsid w:val="000374B0"/>
    <w:rsid w:val="00044919"/>
    <w:rsid w:val="00045A33"/>
    <w:rsid w:val="0005040C"/>
    <w:rsid w:val="00061E7D"/>
    <w:rsid w:val="00064311"/>
    <w:rsid w:val="00067864"/>
    <w:rsid w:val="000720FD"/>
    <w:rsid w:val="00074F8B"/>
    <w:rsid w:val="00082253"/>
    <w:rsid w:val="00093DE5"/>
    <w:rsid w:val="00093ECA"/>
    <w:rsid w:val="000956FC"/>
    <w:rsid w:val="000A0FBE"/>
    <w:rsid w:val="000A2441"/>
    <w:rsid w:val="000A26C7"/>
    <w:rsid w:val="000A6F89"/>
    <w:rsid w:val="000B2CF0"/>
    <w:rsid w:val="000B7359"/>
    <w:rsid w:val="000C0F80"/>
    <w:rsid w:val="000C33D5"/>
    <w:rsid w:val="000C52D3"/>
    <w:rsid w:val="000D57FC"/>
    <w:rsid w:val="000E135F"/>
    <w:rsid w:val="000E42D7"/>
    <w:rsid w:val="000F1B18"/>
    <w:rsid w:val="000F2328"/>
    <w:rsid w:val="000F46DA"/>
    <w:rsid w:val="001060A3"/>
    <w:rsid w:val="00110434"/>
    <w:rsid w:val="0011098B"/>
    <w:rsid w:val="001136D2"/>
    <w:rsid w:val="00115760"/>
    <w:rsid w:val="001158F1"/>
    <w:rsid w:val="001208DC"/>
    <w:rsid w:val="00120E2A"/>
    <w:rsid w:val="00123A25"/>
    <w:rsid w:val="00124D3C"/>
    <w:rsid w:val="001326F2"/>
    <w:rsid w:val="00136BD4"/>
    <w:rsid w:val="00137295"/>
    <w:rsid w:val="00146C7D"/>
    <w:rsid w:val="001501AE"/>
    <w:rsid w:val="001558AB"/>
    <w:rsid w:val="00156CDB"/>
    <w:rsid w:val="00157BE8"/>
    <w:rsid w:val="001643A5"/>
    <w:rsid w:val="001666D5"/>
    <w:rsid w:val="00171B6E"/>
    <w:rsid w:val="00174F38"/>
    <w:rsid w:val="00183DE7"/>
    <w:rsid w:val="00185C25"/>
    <w:rsid w:val="0018736E"/>
    <w:rsid w:val="001908FD"/>
    <w:rsid w:val="00191C33"/>
    <w:rsid w:val="00193FB0"/>
    <w:rsid w:val="00195551"/>
    <w:rsid w:val="001A0115"/>
    <w:rsid w:val="001A3891"/>
    <w:rsid w:val="001A77F1"/>
    <w:rsid w:val="001B1274"/>
    <w:rsid w:val="001B1E18"/>
    <w:rsid w:val="001B30CF"/>
    <w:rsid w:val="001C316D"/>
    <w:rsid w:val="001C5FB4"/>
    <w:rsid w:val="001C7BBF"/>
    <w:rsid w:val="001D2C71"/>
    <w:rsid w:val="001E3A78"/>
    <w:rsid w:val="001E3FDC"/>
    <w:rsid w:val="001E5F50"/>
    <w:rsid w:val="001E66CC"/>
    <w:rsid w:val="001F252B"/>
    <w:rsid w:val="001F5EC4"/>
    <w:rsid w:val="00217108"/>
    <w:rsid w:val="002171F0"/>
    <w:rsid w:val="00221610"/>
    <w:rsid w:val="002329EE"/>
    <w:rsid w:val="00236250"/>
    <w:rsid w:val="00237841"/>
    <w:rsid w:val="00247237"/>
    <w:rsid w:val="00247A42"/>
    <w:rsid w:val="00250428"/>
    <w:rsid w:val="002613CD"/>
    <w:rsid w:val="0026213F"/>
    <w:rsid w:val="00264725"/>
    <w:rsid w:val="00264C81"/>
    <w:rsid w:val="002733D9"/>
    <w:rsid w:val="00281024"/>
    <w:rsid w:val="00283DE2"/>
    <w:rsid w:val="002878E7"/>
    <w:rsid w:val="00287AF3"/>
    <w:rsid w:val="0029291B"/>
    <w:rsid w:val="00292DF7"/>
    <w:rsid w:val="00293A51"/>
    <w:rsid w:val="002A07B9"/>
    <w:rsid w:val="002A0804"/>
    <w:rsid w:val="002A15C8"/>
    <w:rsid w:val="002A28B3"/>
    <w:rsid w:val="002A429E"/>
    <w:rsid w:val="002B04D3"/>
    <w:rsid w:val="002B37F2"/>
    <w:rsid w:val="002B3FBD"/>
    <w:rsid w:val="002C0B7A"/>
    <w:rsid w:val="002C2FC3"/>
    <w:rsid w:val="002C32CF"/>
    <w:rsid w:val="002C3C17"/>
    <w:rsid w:val="002C615E"/>
    <w:rsid w:val="002C737A"/>
    <w:rsid w:val="002D0FD4"/>
    <w:rsid w:val="002D51A0"/>
    <w:rsid w:val="002D7BFD"/>
    <w:rsid w:val="002E0E9A"/>
    <w:rsid w:val="002E6C02"/>
    <w:rsid w:val="002E7239"/>
    <w:rsid w:val="002F4E61"/>
    <w:rsid w:val="00301E4C"/>
    <w:rsid w:val="00303FD7"/>
    <w:rsid w:val="003043EF"/>
    <w:rsid w:val="003103E0"/>
    <w:rsid w:val="00310A4C"/>
    <w:rsid w:val="003134B5"/>
    <w:rsid w:val="00321043"/>
    <w:rsid w:val="00326216"/>
    <w:rsid w:val="00341300"/>
    <w:rsid w:val="00342165"/>
    <w:rsid w:val="0034250E"/>
    <w:rsid w:val="003457B2"/>
    <w:rsid w:val="00345FB8"/>
    <w:rsid w:val="00346870"/>
    <w:rsid w:val="00347784"/>
    <w:rsid w:val="0035033C"/>
    <w:rsid w:val="003506A1"/>
    <w:rsid w:val="003518C8"/>
    <w:rsid w:val="00351B75"/>
    <w:rsid w:val="0035323F"/>
    <w:rsid w:val="00353E8F"/>
    <w:rsid w:val="00355B4F"/>
    <w:rsid w:val="00373911"/>
    <w:rsid w:val="00373A9D"/>
    <w:rsid w:val="00391E33"/>
    <w:rsid w:val="00393603"/>
    <w:rsid w:val="00395C1F"/>
    <w:rsid w:val="00397AD9"/>
    <w:rsid w:val="003A40B8"/>
    <w:rsid w:val="003A40F3"/>
    <w:rsid w:val="003A6529"/>
    <w:rsid w:val="003B1E9D"/>
    <w:rsid w:val="003B60FD"/>
    <w:rsid w:val="003B6E93"/>
    <w:rsid w:val="003B7BD0"/>
    <w:rsid w:val="003C00C7"/>
    <w:rsid w:val="003C098B"/>
    <w:rsid w:val="003C5501"/>
    <w:rsid w:val="003D2B7E"/>
    <w:rsid w:val="003D42C0"/>
    <w:rsid w:val="003E20A0"/>
    <w:rsid w:val="003E2349"/>
    <w:rsid w:val="003F05E4"/>
    <w:rsid w:val="0040407A"/>
    <w:rsid w:val="00404332"/>
    <w:rsid w:val="00415F4B"/>
    <w:rsid w:val="004169C8"/>
    <w:rsid w:val="00420886"/>
    <w:rsid w:val="00421C85"/>
    <w:rsid w:val="00422D1D"/>
    <w:rsid w:val="0042590C"/>
    <w:rsid w:val="00430144"/>
    <w:rsid w:val="00432A5F"/>
    <w:rsid w:val="00434A1C"/>
    <w:rsid w:val="00436226"/>
    <w:rsid w:val="00437137"/>
    <w:rsid w:val="00437293"/>
    <w:rsid w:val="00441064"/>
    <w:rsid w:val="00451EB7"/>
    <w:rsid w:val="0045398C"/>
    <w:rsid w:val="0045597F"/>
    <w:rsid w:val="00456AA8"/>
    <w:rsid w:val="00460DB7"/>
    <w:rsid w:val="00460F0B"/>
    <w:rsid w:val="00461008"/>
    <w:rsid w:val="004632DA"/>
    <w:rsid w:val="0046486F"/>
    <w:rsid w:val="00464BB0"/>
    <w:rsid w:val="00467C2D"/>
    <w:rsid w:val="00467C90"/>
    <w:rsid w:val="00471ED5"/>
    <w:rsid w:val="004736BE"/>
    <w:rsid w:val="0047414B"/>
    <w:rsid w:val="00477807"/>
    <w:rsid w:val="00484767"/>
    <w:rsid w:val="0048731F"/>
    <w:rsid w:val="0049334B"/>
    <w:rsid w:val="00493BA4"/>
    <w:rsid w:val="00493C45"/>
    <w:rsid w:val="004959A5"/>
    <w:rsid w:val="0049600E"/>
    <w:rsid w:val="00496944"/>
    <w:rsid w:val="004A3D36"/>
    <w:rsid w:val="004A5FD1"/>
    <w:rsid w:val="004A709B"/>
    <w:rsid w:val="004A7543"/>
    <w:rsid w:val="004A7DE0"/>
    <w:rsid w:val="004B2ABF"/>
    <w:rsid w:val="004C2B94"/>
    <w:rsid w:val="004C438E"/>
    <w:rsid w:val="004C6C12"/>
    <w:rsid w:val="004D3450"/>
    <w:rsid w:val="004E7617"/>
    <w:rsid w:val="004F2654"/>
    <w:rsid w:val="004F3657"/>
    <w:rsid w:val="004F6A29"/>
    <w:rsid w:val="005034C4"/>
    <w:rsid w:val="0050399D"/>
    <w:rsid w:val="005055AC"/>
    <w:rsid w:val="00506004"/>
    <w:rsid w:val="00512224"/>
    <w:rsid w:val="00515C28"/>
    <w:rsid w:val="0052499E"/>
    <w:rsid w:val="005362F7"/>
    <w:rsid w:val="00540093"/>
    <w:rsid w:val="0054083C"/>
    <w:rsid w:val="00541C5C"/>
    <w:rsid w:val="00541F28"/>
    <w:rsid w:val="005516CF"/>
    <w:rsid w:val="0056108F"/>
    <w:rsid w:val="00574677"/>
    <w:rsid w:val="005814F6"/>
    <w:rsid w:val="00585B92"/>
    <w:rsid w:val="005909B7"/>
    <w:rsid w:val="00590A70"/>
    <w:rsid w:val="005935A4"/>
    <w:rsid w:val="00594A85"/>
    <w:rsid w:val="00597D29"/>
    <w:rsid w:val="005A0CC6"/>
    <w:rsid w:val="005A7806"/>
    <w:rsid w:val="005C231B"/>
    <w:rsid w:val="005C2AAB"/>
    <w:rsid w:val="005C6887"/>
    <w:rsid w:val="005D0183"/>
    <w:rsid w:val="005D18BF"/>
    <w:rsid w:val="005D57BE"/>
    <w:rsid w:val="005D687C"/>
    <w:rsid w:val="005F1A0A"/>
    <w:rsid w:val="00602197"/>
    <w:rsid w:val="00603D31"/>
    <w:rsid w:val="0060732B"/>
    <w:rsid w:val="006134F4"/>
    <w:rsid w:val="0061463E"/>
    <w:rsid w:val="00614F10"/>
    <w:rsid w:val="006168A3"/>
    <w:rsid w:val="00617BA5"/>
    <w:rsid w:val="00622959"/>
    <w:rsid w:val="00622FB6"/>
    <w:rsid w:val="00625465"/>
    <w:rsid w:val="0063073A"/>
    <w:rsid w:val="00633EB9"/>
    <w:rsid w:val="00640AA4"/>
    <w:rsid w:val="006425D7"/>
    <w:rsid w:val="00644872"/>
    <w:rsid w:val="006457E5"/>
    <w:rsid w:val="006461C2"/>
    <w:rsid w:val="00653997"/>
    <w:rsid w:val="00655B9E"/>
    <w:rsid w:val="00661A32"/>
    <w:rsid w:val="006653FA"/>
    <w:rsid w:val="00672B24"/>
    <w:rsid w:val="0067605B"/>
    <w:rsid w:val="006760C3"/>
    <w:rsid w:val="006767B3"/>
    <w:rsid w:val="00676B81"/>
    <w:rsid w:val="00681821"/>
    <w:rsid w:val="006855AB"/>
    <w:rsid w:val="00685C7E"/>
    <w:rsid w:val="00692354"/>
    <w:rsid w:val="006A2D1E"/>
    <w:rsid w:val="006A5335"/>
    <w:rsid w:val="006A64D8"/>
    <w:rsid w:val="006A774D"/>
    <w:rsid w:val="006A7D5A"/>
    <w:rsid w:val="006B0871"/>
    <w:rsid w:val="006B2752"/>
    <w:rsid w:val="006B77D6"/>
    <w:rsid w:val="006C69B7"/>
    <w:rsid w:val="006C7B5C"/>
    <w:rsid w:val="006D34C3"/>
    <w:rsid w:val="006D35A2"/>
    <w:rsid w:val="006D576B"/>
    <w:rsid w:val="006D7981"/>
    <w:rsid w:val="006E67BB"/>
    <w:rsid w:val="006F25F3"/>
    <w:rsid w:val="006F73DE"/>
    <w:rsid w:val="0070093C"/>
    <w:rsid w:val="00701616"/>
    <w:rsid w:val="00702BF9"/>
    <w:rsid w:val="00706B0D"/>
    <w:rsid w:val="00710F3E"/>
    <w:rsid w:val="007218E0"/>
    <w:rsid w:val="0073265C"/>
    <w:rsid w:val="0073288E"/>
    <w:rsid w:val="00732B20"/>
    <w:rsid w:val="007359F3"/>
    <w:rsid w:val="00737D1F"/>
    <w:rsid w:val="007440E2"/>
    <w:rsid w:val="00745230"/>
    <w:rsid w:val="007479A4"/>
    <w:rsid w:val="0075041F"/>
    <w:rsid w:val="0075081C"/>
    <w:rsid w:val="00753701"/>
    <w:rsid w:val="00755BED"/>
    <w:rsid w:val="0076081D"/>
    <w:rsid w:val="00760D4D"/>
    <w:rsid w:val="00762930"/>
    <w:rsid w:val="0076317F"/>
    <w:rsid w:val="00763EBD"/>
    <w:rsid w:val="00764703"/>
    <w:rsid w:val="00770FA0"/>
    <w:rsid w:val="00774D64"/>
    <w:rsid w:val="0077747F"/>
    <w:rsid w:val="00780B00"/>
    <w:rsid w:val="00781452"/>
    <w:rsid w:val="007859C6"/>
    <w:rsid w:val="00785AF2"/>
    <w:rsid w:val="00787AA0"/>
    <w:rsid w:val="00787DEE"/>
    <w:rsid w:val="007905B1"/>
    <w:rsid w:val="007967F1"/>
    <w:rsid w:val="00796FE3"/>
    <w:rsid w:val="007A40ED"/>
    <w:rsid w:val="007B29F9"/>
    <w:rsid w:val="007B2F18"/>
    <w:rsid w:val="007B5875"/>
    <w:rsid w:val="007B7C8F"/>
    <w:rsid w:val="007C2B81"/>
    <w:rsid w:val="007C2F27"/>
    <w:rsid w:val="007C3096"/>
    <w:rsid w:val="007D2795"/>
    <w:rsid w:val="007D73B3"/>
    <w:rsid w:val="007E1149"/>
    <w:rsid w:val="007E71A1"/>
    <w:rsid w:val="007F04C3"/>
    <w:rsid w:val="007F21D4"/>
    <w:rsid w:val="007F76F9"/>
    <w:rsid w:val="008024CA"/>
    <w:rsid w:val="00805A39"/>
    <w:rsid w:val="008077C7"/>
    <w:rsid w:val="00816D0A"/>
    <w:rsid w:val="00827218"/>
    <w:rsid w:val="00844520"/>
    <w:rsid w:val="008447C1"/>
    <w:rsid w:val="00851681"/>
    <w:rsid w:val="0085453C"/>
    <w:rsid w:val="00856A3C"/>
    <w:rsid w:val="00861C3E"/>
    <w:rsid w:val="008654A5"/>
    <w:rsid w:val="00867F8C"/>
    <w:rsid w:val="0087119A"/>
    <w:rsid w:val="00875DBF"/>
    <w:rsid w:val="0088674C"/>
    <w:rsid w:val="008938E9"/>
    <w:rsid w:val="008A26CA"/>
    <w:rsid w:val="008A7E06"/>
    <w:rsid w:val="008B2CBA"/>
    <w:rsid w:val="008B424A"/>
    <w:rsid w:val="008B4F8B"/>
    <w:rsid w:val="008B79E5"/>
    <w:rsid w:val="008B7AD3"/>
    <w:rsid w:val="008C08A0"/>
    <w:rsid w:val="008C0C76"/>
    <w:rsid w:val="008C0E41"/>
    <w:rsid w:val="008C43AD"/>
    <w:rsid w:val="008C5066"/>
    <w:rsid w:val="008C5FDA"/>
    <w:rsid w:val="008D1484"/>
    <w:rsid w:val="008D17ED"/>
    <w:rsid w:val="008D7E9B"/>
    <w:rsid w:val="008E0743"/>
    <w:rsid w:val="008E54EA"/>
    <w:rsid w:val="008F0687"/>
    <w:rsid w:val="008F121F"/>
    <w:rsid w:val="008F3CB2"/>
    <w:rsid w:val="008F6390"/>
    <w:rsid w:val="008F6A6A"/>
    <w:rsid w:val="008F6AC0"/>
    <w:rsid w:val="00901775"/>
    <w:rsid w:val="00903872"/>
    <w:rsid w:val="00910408"/>
    <w:rsid w:val="00915254"/>
    <w:rsid w:val="00915890"/>
    <w:rsid w:val="00920F2E"/>
    <w:rsid w:val="00921021"/>
    <w:rsid w:val="00926D5C"/>
    <w:rsid w:val="00954A2E"/>
    <w:rsid w:val="00955504"/>
    <w:rsid w:val="0096010F"/>
    <w:rsid w:val="00967C17"/>
    <w:rsid w:val="00974D95"/>
    <w:rsid w:val="00976AA9"/>
    <w:rsid w:val="00984222"/>
    <w:rsid w:val="009863C2"/>
    <w:rsid w:val="00986841"/>
    <w:rsid w:val="00986E16"/>
    <w:rsid w:val="00994A2B"/>
    <w:rsid w:val="009B6379"/>
    <w:rsid w:val="009B6E17"/>
    <w:rsid w:val="009C1139"/>
    <w:rsid w:val="009C4326"/>
    <w:rsid w:val="009C4B98"/>
    <w:rsid w:val="009C5A34"/>
    <w:rsid w:val="009D241B"/>
    <w:rsid w:val="009D2A39"/>
    <w:rsid w:val="009D6702"/>
    <w:rsid w:val="009D776B"/>
    <w:rsid w:val="009D7FD1"/>
    <w:rsid w:val="009E1BF4"/>
    <w:rsid w:val="009E288C"/>
    <w:rsid w:val="009E5FC3"/>
    <w:rsid w:val="009F0588"/>
    <w:rsid w:val="009F5970"/>
    <w:rsid w:val="009F6198"/>
    <w:rsid w:val="00A0012B"/>
    <w:rsid w:val="00A022B1"/>
    <w:rsid w:val="00A15CAE"/>
    <w:rsid w:val="00A15DA2"/>
    <w:rsid w:val="00A16AD1"/>
    <w:rsid w:val="00A2042C"/>
    <w:rsid w:val="00A208DB"/>
    <w:rsid w:val="00A20B02"/>
    <w:rsid w:val="00A225BE"/>
    <w:rsid w:val="00A242A3"/>
    <w:rsid w:val="00A24650"/>
    <w:rsid w:val="00A246B9"/>
    <w:rsid w:val="00A322F5"/>
    <w:rsid w:val="00A348CC"/>
    <w:rsid w:val="00A367DD"/>
    <w:rsid w:val="00A37456"/>
    <w:rsid w:val="00A42F56"/>
    <w:rsid w:val="00A43E88"/>
    <w:rsid w:val="00A5512C"/>
    <w:rsid w:val="00A569A1"/>
    <w:rsid w:val="00A62B68"/>
    <w:rsid w:val="00A6453C"/>
    <w:rsid w:val="00A67E87"/>
    <w:rsid w:val="00A70469"/>
    <w:rsid w:val="00A75D24"/>
    <w:rsid w:val="00A7735F"/>
    <w:rsid w:val="00A77779"/>
    <w:rsid w:val="00A80219"/>
    <w:rsid w:val="00A819B3"/>
    <w:rsid w:val="00A84E31"/>
    <w:rsid w:val="00A86B26"/>
    <w:rsid w:val="00A932AB"/>
    <w:rsid w:val="00AB42E9"/>
    <w:rsid w:val="00AB6CD0"/>
    <w:rsid w:val="00AC3F98"/>
    <w:rsid w:val="00AC706A"/>
    <w:rsid w:val="00AD05D7"/>
    <w:rsid w:val="00AD13FF"/>
    <w:rsid w:val="00AD15E5"/>
    <w:rsid w:val="00AD7071"/>
    <w:rsid w:val="00AE2656"/>
    <w:rsid w:val="00AE2C86"/>
    <w:rsid w:val="00AE660B"/>
    <w:rsid w:val="00AF059D"/>
    <w:rsid w:val="00AF085C"/>
    <w:rsid w:val="00AF4C24"/>
    <w:rsid w:val="00AF60B9"/>
    <w:rsid w:val="00AF73D0"/>
    <w:rsid w:val="00B02182"/>
    <w:rsid w:val="00B10E0F"/>
    <w:rsid w:val="00B11BCC"/>
    <w:rsid w:val="00B13341"/>
    <w:rsid w:val="00B13DF0"/>
    <w:rsid w:val="00B159A6"/>
    <w:rsid w:val="00B22925"/>
    <w:rsid w:val="00B232CA"/>
    <w:rsid w:val="00B24208"/>
    <w:rsid w:val="00B30183"/>
    <w:rsid w:val="00B34BA7"/>
    <w:rsid w:val="00B35B41"/>
    <w:rsid w:val="00B36E90"/>
    <w:rsid w:val="00B426E6"/>
    <w:rsid w:val="00B4477C"/>
    <w:rsid w:val="00B523D5"/>
    <w:rsid w:val="00B53572"/>
    <w:rsid w:val="00B53EDC"/>
    <w:rsid w:val="00B54A6A"/>
    <w:rsid w:val="00B57277"/>
    <w:rsid w:val="00B607F0"/>
    <w:rsid w:val="00B62FB8"/>
    <w:rsid w:val="00B63675"/>
    <w:rsid w:val="00B63D50"/>
    <w:rsid w:val="00B734DF"/>
    <w:rsid w:val="00B74B1A"/>
    <w:rsid w:val="00B87021"/>
    <w:rsid w:val="00B8782D"/>
    <w:rsid w:val="00B9031C"/>
    <w:rsid w:val="00B94039"/>
    <w:rsid w:val="00B97FE6"/>
    <w:rsid w:val="00BA52F4"/>
    <w:rsid w:val="00BA655C"/>
    <w:rsid w:val="00BA75BD"/>
    <w:rsid w:val="00BB479B"/>
    <w:rsid w:val="00BC114A"/>
    <w:rsid w:val="00BC1A30"/>
    <w:rsid w:val="00BC2157"/>
    <w:rsid w:val="00BC3767"/>
    <w:rsid w:val="00BC39E2"/>
    <w:rsid w:val="00BC7A32"/>
    <w:rsid w:val="00BC7C07"/>
    <w:rsid w:val="00BD1CF7"/>
    <w:rsid w:val="00BD24EC"/>
    <w:rsid w:val="00BD301E"/>
    <w:rsid w:val="00BE086A"/>
    <w:rsid w:val="00BE6E6A"/>
    <w:rsid w:val="00BE6EB9"/>
    <w:rsid w:val="00BE7530"/>
    <w:rsid w:val="00BF1CB4"/>
    <w:rsid w:val="00BF7908"/>
    <w:rsid w:val="00C0123E"/>
    <w:rsid w:val="00C0323C"/>
    <w:rsid w:val="00C0757A"/>
    <w:rsid w:val="00C112E8"/>
    <w:rsid w:val="00C21C8D"/>
    <w:rsid w:val="00C2488C"/>
    <w:rsid w:val="00C3140E"/>
    <w:rsid w:val="00C32E73"/>
    <w:rsid w:val="00C3493E"/>
    <w:rsid w:val="00C441F0"/>
    <w:rsid w:val="00C61042"/>
    <w:rsid w:val="00C7501E"/>
    <w:rsid w:val="00C75B95"/>
    <w:rsid w:val="00C75C25"/>
    <w:rsid w:val="00C77302"/>
    <w:rsid w:val="00C816F9"/>
    <w:rsid w:val="00C85174"/>
    <w:rsid w:val="00C853AF"/>
    <w:rsid w:val="00C85C87"/>
    <w:rsid w:val="00C87BD2"/>
    <w:rsid w:val="00C9075B"/>
    <w:rsid w:val="00C9351D"/>
    <w:rsid w:val="00CA1DE9"/>
    <w:rsid w:val="00CA2542"/>
    <w:rsid w:val="00CA27C7"/>
    <w:rsid w:val="00CA49AE"/>
    <w:rsid w:val="00CA4AD1"/>
    <w:rsid w:val="00CA4D9A"/>
    <w:rsid w:val="00CB2CA7"/>
    <w:rsid w:val="00CB3760"/>
    <w:rsid w:val="00CC0558"/>
    <w:rsid w:val="00CC061B"/>
    <w:rsid w:val="00CC16F1"/>
    <w:rsid w:val="00CC3919"/>
    <w:rsid w:val="00CC6675"/>
    <w:rsid w:val="00CD3DEF"/>
    <w:rsid w:val="00CD443B"/>
    <w:rsid w:val="00CD7141"/>
    <w:rsid w:val="00CE0C86"/>
    <w:rsid w:val="00CE6CC3"/>
    <w:rsid w:val="00CF0431"/>
    <w:rsid w:val="00CF46A7"/>
    <w:rsid w:val="00CF7864"/>
    <w:rsid w:val="00D0408F"/>
    <w:rsid w:val="00D06D09"/>
    <w:rsid w:val="00D101BE"/>
    <w:rsid w:val="00D110A2"/>
    <w:rsid w:val="00D132AA"/>
    <w:rsid w:val="00D13564"/>
    <w:rsid w:val="00D1769F"/>
    <w:rsid w:val="00D26A88"/>
    <w:rsid w:val="00D33260"/>
    <w:rsid w:val="00D336B6"/>
    <w:rsid w:val="00D33C99"/>
    <w:rsid w:val="00D373A7"/>
    <w:rsid w:val="00D41CCB"/>
    <w:rsid w:val="00D43518"/>
    <w:rsid w:val="00D563F0"/>
    <w:rsid w:val="00D575DE"/>
    <w:rsid w:val="00D61B7E"/>
    <w:rsid w:val="00D633AA"/>
    <w:rsid w:val="00D64E34"/>
    <w:rsid w:val="00D6661A"/>
    <w:rsid w:val="00D73A2D"/>
    <w:rsid w:val="00D75E26"/>
    <w:rsid w:val="00D768BE"/>
    <w:rsid w:val="00D81C0D"/>
    <w:rsid w:val="00D84BCA"/>
    <w:rsid w:val="00D8631A"/>
    <w:rsid w:val="00D96367"/>
    <w:rsid w:val="00D96379"/>
    <w:rsid w:val="00DA5BC4"/>
    <w:rsid w:val="00DA66BA"/>
    <w:rsid w:val="00DB429C"/>
    <w:rsid w:val="00DB5261"/>
    <w:rsid w:val="00DB5F5A"/>
    <w:rsid w:val="00DC2717"/>
    <w:rsid w:val="00DC4558"/>
    <w:rsid w:val="00DD13D8"/>
    <w:rsid w:val="00DD17E2"/>
    <w:rsid w:val="00DD1F16"/>
    <w:rsid w:val="00DE0AC8"/>
    <w:rsid w:val="00DE334C"/>
    <w:rsid w:val="00DE3FC1"/>
    <w:rsid w:val="00DF043F"/>
    <w:rsid w:val="00DF45DA"/>
    <w:rsid w:val="00E02D02"/>
    <w:rsid w:val="00E03C1D"/>
    <w:rsid w:val="00E03CF9"/>
    <w:rsid w:val="00E064B4"/>
    <w:rsid w:val="00E07A2A"/>
    <w:rsid w:val="00E163BE"/>
    <w:rsid w:val="00E164F8"/>
    <w:rsid w:val="00E2029E"/>
    <w:rsid w:val="00E24D58"/>
    <w:rsid w:val="00E3618B"/>
    <w:rsid w:val="00E4065C"/>
    <w:rsid w:val="00E41A51"/>
    <w:rsid w:val="00E423B7"/>
    <w:rsid w:val="00E4725D"/>
    <w:rsid w:val="00E54B38"/>
    <w:rsid w:val="00E56227"/>
    <w:rsid w:val="00E6361B"/>
    <w:rsid w:val="00E63C52"/>
    <w:rsid w:val="00E70782"/>
    <w:rsid w:val="00E709DE"/>
    <w:rsid w:val="00E73673"/>
    <w:rsid w:val="00E73AF9"/>
    <w:rsid w:val="00E74500"/>
    <w:rsid w:val="00E754CB"/>
    <w:rsid w:val="00E75C69"/>
    <w:rsid w:val="00E7705B"/>
    <w:rsid w:val="00E800AF"/>
    <w:rsid w:val="00E87008"/>
    <w:rsid w:val="00E8768E"/>
    <w:rsid w:val="00E90446"/>
    <w:rsid w:val="00E92BD3"/>
    <w:rsid w:val="00E93AA6"/>
    <w:rsid w:val="00EA26CE"/>
    <w:rsid w:val="00EA2FBA"/>
    <w:rsid w:val="00EA44C1"/>
    <w:rsid w:val="00EB0B4D"/>
    <w:rsid w:val="00EB51D7"/>
    <w:rsid w:val="00EC2E67"/>
    <w:rsid w:val="00ED4FD6"/>
    <w:rsid w:val="00ED61A6"/>
    <w:rsid w:val="00ED6C11"/>
    <w:rsid w:val="00ED719D"/>
    <w:rsid w:val="00EE5E82"/>
    <w:rsid w:val="00EE6B4F"/>
    <w:rsid w:val="00EF190C"/>
    <w:rsid w:val="00F00904"/>
    <w:rsid w:val="00F01AE4"/>
    <w:rsid w:val="00F026B4"/>
    <w:rsid w:val="00F144AC"/>
    <w:rsid w:val="00F14FF9"/>
    <w:rsid w:val="00F21852"/>
    <w:rsid w:val="00F240B7"/>
    <w:rsid w:val="00F30510"/>
    <w:rsid w:val="00F31230"/>
    <w:rsid w:val="00F3136D"/>
    <w:rsid w:val="00F31973"/>
    <w:rsid w:val="00F360B7"/>
    <w:rsid w:val="00F3651F"/>
    <w:rsid w:val="00F37D11"/>
    <w:rsid w:val="00F40A58"/>
    <w:rsid w:val="00F41608"/>
    <w:rsid w:val="00F41C2C"/>
    <w:rsid w:val="00F44C9A"/>
    <w:rsid w:val="00F45B31"/>
    <w:rsid w:val="00F5099A"/>
    <w:rsid w:val="00F53117"/>
    <w:rsid w:val="00F53D38"/>
    <w:rsid w:val="00F54E4C"/>
    <w:rsid w:val="00F57166"/>
    <w:rsid w:val="00F573B7"/>
    <w:rsid w:val="00F6284A"/>
    <w:rsid w:val="00F67B82"/>
    <w:rsid w:val="00F67D6E"/>
    <w:rsid w:val="00F71465"/>
    <w:rsid w:val="00F71FBC"/>
    <w:rsid w:val="00F76746"/>
    <w:rsid w:val="00F80054"/>
    <w:rsid w:val="00F822CD"/>
    <w:rsid w:val="00F848D7"/>
    <w:rsid w:val="00F86CA4"/>
    <w:rsid w:val="00F87840"/>
    <w:rsid w:val="00F933BD"/>
    <w:rsid w:val="00FA7471"/>
    <w:rsid w:val="00FB2A0A"/>
    <w:rsid w:val="00FB53D7"/>
    <w:rsid w:val="00FB79E9"/>
    <w:rsid w:val="00FC1AEE"/>
    <w:rsid w:val="00FC6291"/>
    <w:rsid w:val="00FD182A"/>
    <w:rsid w:val="00FD45DC"/>
    <w:rsid w:val="00FD46C6"/>
    <w:rsid w:val="00FD50FE"/>
    <w:rsid w:val="00FD730F"/>
    <w:rsid w:val="00FE442F"/>
    <w:rsid w:val="00FF1704"/>
    <w:rsid w:val="00FF219C"/>
    <w:rsid w:val="00FF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CC172"/>
  <w15:docId w15:val="{0C6C9B48-71BD-4CB9-BC63-4D850B70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="Calibri"/>
        <w:iCs/>
        <w:color w:val="70AD47" w:themeColor="accent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7705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79E9"/>
    <w:pPr>
      <w:keepNext/>
      <w:keepLines/>
      <w:numPr>
        <w:numId w:val="1"/>
      </w:numPr>
      <w:spacing w:after="120" w:line="360" w:lineRule="auto"/>
      <w:jc w:val="center"/>
      <w:outlineLvl w:val="0"/>
    </w:pPr>
    <w:rPr>
      <w:rFonts w:ascii="Helvatical" w:eastAsiaTheme="majorEastAsia" w:hAnsi="Helvatical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4C3"/>
    <w:pPr>
      <w:keepNext/>
      <w:keepLines/>
      <w:numPr>
        <w:ilvl w:val="1"/>
        <w:numId w:val="1"/>
      </w:numPr>
      <w:spacing w:after="120" w:line="360" w:lineRule="auto"/>
      <w:jc w:val="center"/>
      <w:outlineLvl w:val="1"/>
    </w:pPr>
    <w:rPr>
      <w:rFonts w:ascii="Helvatical" w:eastAsiaTheme="majorEastAsia" w:hAnsi="Helvatical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7ED"/>
    <w:pPr>
      <w:keepNext/>
      <w:keepLines/>
      <w:numPr>
        <w:ilvl w:val="2"/>
        <w:numId w:val="1"/>
      </w:numPr>
      <w:spacing w:before="100" w:beforeAutospacing="1" w:after="120" w:line="360" w:lineRule="auto"/>
      <w:outlineLvl w:val="2"/>
    </w:pPr>
    <w:rPr>
      <w:rFonts w:eastAsiaTheme="majorEastAsia" w:cstheme="majorBidi"/>
      <w:b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64B4"/>
    <w:pPr>
      <w:keepNext/>
      <w:keepLines/>
      <w:numPr>
        <w:ilvl w:val="3"/>
        <w:numId w:val="1"/>
      </w:numPr>
      <w:spacing w:before="100" w:beforeAutospacing="1" w:after="120" w:line="360" w:lineRule="auto"/>
      <w:outlineLvl w:val="3"/>
    </w:pPr>
    <w:rPr>
      <w:rFonts w:eastAsiaTheme="majorEastAsia" w:cstheme="majorBidi"/>
      <w:b/>
      <w:iCs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17ED"/>
    <w:pPr>
      <w:keepNext/>
      <w:keepLines/>
      <w:numPr>
        <w:ilvl w:val="4"/>
        <w:numId w:val="1"/>
      </w:numPr>
      <w:spacing w:before="120" w:line="360" w:lineRule="auto"/>
      <w:outlineLvl w:val="4"/>
    </w:pPr>
    <w:rPr>
      <w:rFonts w:eastAsiaTheme="majorEastAsia" w:cstheme="majorBidi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D17ED"/>
    <w:pPr>
      <w:keepNext/>
      <w:keepLines/>
      <w:numPr>
        <w:ilvl w:val="5"/>
        <w:numId w:val="1"/>
      </w:numPr>
      <w:spacing w:before="100" w:beforeAutospacing="1" w:after="120" w:line="360" w:lineRule="auto"/>
      <w:outlineLvl w:val="5"/>
    </w:pPr>
    <w:rPr>
      <w:rFonts w:eastAsiaTheme="majorEastAsia" w:cstheme="majorBidi"/>
      <w:b/>
      <w:color w:val="7030A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 w:val="0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04C3"/>
    <w:rPr>
      <w:rFonts w:ascii="Helvatical" w:eastAsiaTheme="majorEastAsia" w:hAnsi="Helvatical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17ED"/>
    <w:rPr>
      <w:rFonts w:eastAsiaTheme="majorEastAsia" w:cstheme="majorBidi"/>
      <w:b/>
      <w:color w:val="C45911" w:themeColor="accent2" w:themeShade="BF"/>
    </w:rPr>
  </w:style>
  <w:style w:type="paragraph" w:styleId="ListParagraph">
    <w:name w:val="List Paragraph"/>
    <w:basedOn w:val="Normal"/>
    <w:uiPriority w:val="34"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064B4"/>
    <w:rPr>
      <w:rFonts w:eastAsiaTheme="majorEastAsia" w:cstheme="majorBidi"/>
      <w:b/>
      <w:iCs w:val="0"/>
    </w:rPr>
  </w:style>
  <w:style w:type="character" w:customStyle="1" w:styleId="Heading5Char">
    <w:name w:val="Heading 5 Char"/>
    <w:basedOn w:val="DefaultParagraphFont"/>
    <w:link w:val="Heading5"/>
    <w:uiPriority w:val="9"/>
    <w:rsid w:val="008D17ED"/>
    <w:rPr>
      <w:rFonts w:eastAsiaTheme="majorEastAsia" w:cstheme="majorBidi"/>
      <w:b/>
      <w:color w:val="00B0F0"/>
    </w:rPr>
  </w:style>
  <w:style w:type="character" w:customStyle="1" w:styleId="Heading6Char">
    <w:name w:val="Heading 6 Char"/>
    <w:basedOn w:val="DefaultParagraphFont"/>
    <w:link w:val="Heading6"/>
    <w:uiPriority w:val="9"/>
    <w:rsid w:val="008D17ED"/>
    <w:rPr>
      <w:rFonts w:eastAsiaTheme="majorEastAsia" w:cstheme="majorBidi"/>
      <w:b/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FB79E9"/>
    <w:rPr>
      <w:rFonts w:ascii="Helvatical" w:eastAsiaTheme="majorEastAsia" w:hAnsi="Helvatical" w:cstheme="majorBidi"/>
      <w:b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5C2AAB"/>
    <w:pPr>
      <w:tabs>
        <w:tab w:val="left" w:pos="1320"/>
        <w:tab w:val="right" w:leader="dot" w:pos="10195"/>
      </w:tabs>
      <w:spacing w:after="100" w:line="360" w:lineRule="auto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rsid w:val="003D2B7E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rsid w:val="00B8782D"/>
    <w:rPr>
      <w:i/>
      <w:iCs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rsid w:val="004D3450"/>
    <w:pPr>
      <w:spacing w:before="145" w:line="360" w:lineRule="auto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 w:val="0"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 w:val="0"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  <w:szCs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  <w:szCs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 w:val="0"/>
      <w:color w:val="000000"/>
      <w:sz w:val="26"/>
      <w:szCs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 w:val="0"/>
      <w:color w:val="000000"/>
      <w:sz w:val="26"/>
      <w:szCs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 w:val="0"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cstheme="minorBidi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 w:val="0"/>
      <w:color w:val="272727" w:themeColor="text1" w:themeTint="D8"/>
      <w:sz w:val="21"/>
      <w:szCs w:val="21"/>
    </w:rPr>
  </w:style>
  <w:style w:type="paragraph" w:customStyle="1" w:styleId="list-goto-0">
    <w:name w:val="list-goto-0"/>
    <w:basedOn w:val="Normal"/>
    <w:rsid w:val="00F8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0A0FBE"/>
  </w:style>
  <w:style w:type="paragraph" w:customStyle="1" w:styleId="list-goto-5">
    <w:name w:val="list-goto-5"/>
    <w:basedOn w:val="Normal"/>
    <w:rsid w:val="000A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77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3C5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etadate">
    <w:name w:val="meta_date"/>
    <w:basedOn w:val="DefaultParagraphFont"/>
    <w:rsid w:val="005362F7"/>
  </w:style>
  <w:style w:type="character" w:customStyle="1" w:styleId="metacategories">
    <w:name w:val="meta_categories"/>
    <w:basedOn w:val="DefaultParagraphFont"/>
    <w:rsid w:val="005362F7"/>
  </w:style>
  <w:style w:type="character" w:customStyle="1" w:styleId="metacomments">
    <w:name w:val="meta_comments"/>
    <w:basedOn w:val="DefaultParagraphFont"/>
    <w:rsid w:val="005362F7"/>
  </w:style>
  <w:style w:type="character" w:customStyle="1" w:styleId="share-button-link-text">
    <w:name w:val="share-button-link-text"/>
    <w:basedOn w:val="DefaultParagraphFont"/>
    <w:rsid w:val="000C52D3"/>
  </w:style>
  <w:style w:type="character" w:customStyle="1" w:styleId="related-post-item-summary">
    <w:name w:val="related-post-item-summary"/>
    <w:basedOn w:val="DefaultParagraphFont"/>
    <w:rsid w:val="000C52D3"/>
  </w:style>
  <w:style w:type="character" w:customStyle="1" w:styleId="related-post-item-summary-text">
    <w:name w:val="related-post-item-summary-text"/>
    <w:basedOn w:val="DefaultParagraphFont"/>
    <w:rsid w:val="000C52D3"/>
  </w:style>
  <w:style w:type="character" w:customStyle="1" w:styleId="mw-editsection">
    <w:name w:val="mw-editsection"/>
    <w:basedOn w:val="DefaultParagraphFont"/>
    <w:rsid w:val="00F848D7"/>
  </w:style>
  <w:style w:type="character" w:customStyle="1" w:styleId="mw-editsection-bracket">
    <w:name w:val="mw-editsection-bracket"/>
    <w:basedOn w:val="DefaultParagraphFont"/>
    <w:rsid w:val="00F848D7"/>
  </w:style>
  <w:style w:type="character" w:customStyle="1" w:styleId="mw-editsection-divider">
    <w:name w:val="mw-editsection-divider"/>
    <w:basedOn w:val="DefaultParagraphFont"/>
    <w:rsid w:val="00F84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075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1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080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642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814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97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4647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18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53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908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162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76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50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9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87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44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8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32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9183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520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41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35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909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318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4191859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022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748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2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7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67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426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313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46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39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16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5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90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32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8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44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06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24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440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404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758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580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86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317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77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95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34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93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957060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3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69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1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479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250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733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031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308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61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3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541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83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404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28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80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6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9845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94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9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741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79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17942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04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854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7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927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3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46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406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899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070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399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375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38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2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75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96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472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8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06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3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425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4183010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781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820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0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6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768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007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6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364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31574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95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905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245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2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8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32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06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026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292851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60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8269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20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61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66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653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55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9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7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709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852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177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5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091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913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67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374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74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53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809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4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19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45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201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94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16709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112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6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6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911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13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19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98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61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338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90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499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88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956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332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191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2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763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78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3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561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409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348891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8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563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72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79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32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4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04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552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06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72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043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49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977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355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08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4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92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35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51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07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04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1318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548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9673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42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70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29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46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356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038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32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89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0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6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8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94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8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45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07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25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037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155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885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483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557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98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242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68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94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198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551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04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5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50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15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42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4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397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860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328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319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648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18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803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6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31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82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78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47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79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48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272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787318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47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5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57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65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04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16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652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6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2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170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86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346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045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7481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667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658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335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267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89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908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880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555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499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55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5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93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4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62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007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866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931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7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91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093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31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6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091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40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858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13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781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68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93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314650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73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050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8578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368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9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005969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27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59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41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334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249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4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456298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8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250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81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8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8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901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00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83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47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70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53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9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6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29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2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720088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65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2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745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025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482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195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607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113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7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321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773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90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559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28988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86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800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99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5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789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14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857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80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02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82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037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262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116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6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974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60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669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4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1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70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159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3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86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010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95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39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853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99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38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085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4550111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85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9462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4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85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05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2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954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17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332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81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2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469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132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105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78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15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14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99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085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259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44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82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954394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142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978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5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8713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93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17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787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3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270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4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73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22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9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296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56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500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4431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9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2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608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46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30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178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53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05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72378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7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8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56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4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835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648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85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7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579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110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91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5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87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66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585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6462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  <w:div w:id="125470428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3387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1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5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0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78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636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28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68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46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480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826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9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1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750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65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04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75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906432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31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725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19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5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20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7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1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5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635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11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245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018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86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66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437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7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227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071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403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5513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5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903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0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2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637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174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15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2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633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401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65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319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3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119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0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248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5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9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224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66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14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90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2859203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71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4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37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8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4860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72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93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37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607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92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524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98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61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6742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510589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650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178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68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4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460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34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533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5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046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065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09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53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6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800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2129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88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6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4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22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13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0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347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928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513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529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254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4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56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1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36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65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54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54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96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71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90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70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0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295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408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5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23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3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08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8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32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8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7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707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2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0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97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96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90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7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218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57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56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98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569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400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0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3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76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732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68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636246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2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19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1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79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1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5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334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601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77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92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3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42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999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26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94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23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049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31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4075916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98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5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37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03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09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4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050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378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790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53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419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628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15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286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09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9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175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279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94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188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38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921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765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4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38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7069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173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444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020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09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23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79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48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12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83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6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96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0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71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01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889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745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40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0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78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1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258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64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97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14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048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445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64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7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9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62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619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80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43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6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43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88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129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473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490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5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02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249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75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9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505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036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895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9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654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04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411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079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45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90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9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045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09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85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94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3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47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73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53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56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55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7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6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55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33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9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681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82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3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013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3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14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0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522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10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539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486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46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852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33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54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6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16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8050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13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76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11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4913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6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4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827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4099117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976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5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75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72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06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6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2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75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20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76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7152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34865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53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53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066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6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3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732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907912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4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7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962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147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7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4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36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9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90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400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10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212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364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512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16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227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30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3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89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5732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52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51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41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7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5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47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14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85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629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53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47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8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33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74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9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90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2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6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33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8544800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4570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259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49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46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86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504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945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465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5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310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430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95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012743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818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447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46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63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2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15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281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428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48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075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472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8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891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4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99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2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01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226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25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02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4859058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3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4273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09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26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22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916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622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854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427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906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5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354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9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191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981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71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574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155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357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94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286893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99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465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4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75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9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63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74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678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36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10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81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8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43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50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89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33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737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96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07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28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33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05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668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9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29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37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6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64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11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2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17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160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50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935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57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884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9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309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83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227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62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24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6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99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3305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3876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69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406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09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89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5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75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717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18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028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38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13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344344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290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625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10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824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4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29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43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60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33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264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625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569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269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886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085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55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66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6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037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52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44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1346123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52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905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2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83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53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65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27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73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13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95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00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67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622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381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87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885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21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19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99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05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6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16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903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65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4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097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65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24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842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3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3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27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101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650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084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676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73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18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86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0050880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0240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8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9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708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272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503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21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856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45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689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80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402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062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453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92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029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98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71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415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84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8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5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92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5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1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26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5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094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860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5181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4092335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6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559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50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2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2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85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757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29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599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993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9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373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29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667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607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482611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52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59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20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180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444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296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478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549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073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80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746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706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99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152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809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82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0975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2288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384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15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3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7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642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438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751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82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20539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8252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2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14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638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56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0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9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61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0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942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9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439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795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35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64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3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822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21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4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25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316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65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72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53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759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6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70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162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919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19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50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830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70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6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11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5370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9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714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857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27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73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96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972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400213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978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973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984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250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5582300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56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587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1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186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7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1005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32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473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8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24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224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6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700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980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41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3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928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41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578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72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317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359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986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24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365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99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319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69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685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46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667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124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2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60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03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62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652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918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353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712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093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2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2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66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22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43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827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373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15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295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65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660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2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84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83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01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1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8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43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28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19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4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40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817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415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30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598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13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66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825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7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402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72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6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995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58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08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249124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861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2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845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7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780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93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04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82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7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81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14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74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49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87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64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52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5442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27936965">
              <w:blockQuote w:val="1"/>
              <w:marLeft w:val="0"/>
              <w:marRight w:val="0"/>
              <w:marTop w:val="0"/>
              <w:marBottom w:val="360"/>
              <w:divBdr>
                <w:top w:val="none" w:sz="0" w:space="15" w:color="auto"/>
                <w:left w:val="single" w:sz="18" w:space="15" w:color="F4483B"/>
                <w:bottom w:val="none" w:sz="0" w:space="15" w:color="auto"/>
                <w:right w:val="none" w:sz="0" w:space="15" w:color="auto"/>
              </w:divBdr>
              <w:divsChild>
                <w:div w:id="13883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819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11" w:color="DDDDDD"/>
                            <w:left w:val="single" w:sz="6" w:space="0" w:color="DDDDDD"/>
                            <w:bottom w:val="single" w:sz="6" w:space="11" w:color="DDDDDD"/>
                            <w:right w:val="single" w:sz="6" w:space="0" w:color="DDDDDD"/>
                          </w:divBdr>
                          <w:divsChild>
                            <w:div w:id="130188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12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70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139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7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1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955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69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468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400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5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9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3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0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5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0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66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48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3525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8599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9469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696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434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6983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527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3047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554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728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9027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4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109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457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003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1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99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3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36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33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07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709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44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2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08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13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89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60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297786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39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352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00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68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25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278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809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252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28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07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927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691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33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88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1571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5042379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761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5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66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09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591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27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34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2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428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18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565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60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53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869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764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0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170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1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9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904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91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555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6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3028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777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9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4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90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383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346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95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998353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21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43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581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82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99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514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720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3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492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3780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93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736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832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075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70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75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820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7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54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08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82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92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258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10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511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1642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3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000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576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268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70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0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95858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57091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5995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246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581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8671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1857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025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6993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3103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689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1050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6555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5478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4650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7026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1771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4362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7640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112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092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0952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665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7158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76209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7788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1852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517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410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6562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216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8012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9619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716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8266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62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783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864202398">
          <w:marLeft w:val="0"/>
          <w:marRight w:val="0"/>
          <w:marTop w:val="0"/>
          <w:marBottom w:val="300"/>
          <w:divBdr>
            <w:top w:val="single" w:sz="6" w:space="0" w:color="ECF0F1"/>
            <w:left w:val="single" w:sz="6" w:space="3" w:color="ECF0F1"/>
            <w:bottom w:val="single" w:sz="6" w:space="3" w:color="ECF0F1"/>
            <w:right w:val="single" w:sz="6" w:space="3" w:color="ECF0F1"/>
          </w:divBdr>
          <w:divsChild>
            <w:div w:id="1750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F0F1"/>
                <w:right w:val="none" w:sz="0" w:space="0" w:color="auto"/>
              </w:divBdr>
            </w:div>
            <w:div w:id="1913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3601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93331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8899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4146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316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750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280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476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4449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0925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562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0695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4267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325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312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7897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3333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849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903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4535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069234018">
          <w:marLeft w:val="0"/>
          <w:marRight w:val="0"/>
          <w:marTop w:val="0"/>
          <w:marBottom w:val="300"/>
          <w:divBdr>
            <w:top w:val="single" w:sz="6" w:space="0" w:color="ECF0F1"/>
            <w:left w:val="single" w:sz="6" w:space="3" w:color="ECF0F1"/>
            <w:bottom w:val="single" w:sz="6" w:space="3" w:color="ECF0F1"/>
            <w:right w:val="single" w:sz="6" w:space="3" w:color="ECF0F1"/>
          </w:divBdr>
          <w:divsChild>
            <w:div w:id="1775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F0F1"/>
                <w:right w:val="none" w:sz="0" w:space="0" w:color="auto"/>
              </w:divBdr>
            </w:div>
            <w:div w:id="43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6607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8566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152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3384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3700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230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0449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9021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841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277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8798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834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6793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6006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6456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5571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1124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337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4055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5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2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28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21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520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689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126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830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15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8149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22126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92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02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3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38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620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728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95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973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9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636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4298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7757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4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153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020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809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658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57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3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01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43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489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340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112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18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66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72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0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93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9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0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144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765504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891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7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0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25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89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5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0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887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5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9194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0530225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68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7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968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5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735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7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292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11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867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1561927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5864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69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83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9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827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445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549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780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17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353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68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045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391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06025296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86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9050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84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46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5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7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04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750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16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0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549634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37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988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0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4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175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340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711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5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793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25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63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37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12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19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2467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85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4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580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15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848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93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80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26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610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150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858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34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21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445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987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35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25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459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58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9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2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50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48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06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26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094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7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987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0038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1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164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1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559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54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372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41788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271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9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0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394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2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9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15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74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949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404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655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556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580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2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05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654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16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560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456872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77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185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1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675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45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08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426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58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84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5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94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60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27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21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48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826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139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4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340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6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530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155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587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66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9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91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57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97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76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842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75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295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905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64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35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337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0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3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91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57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24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92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850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51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26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5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367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44118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25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86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02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369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9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4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572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44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187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55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21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0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626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33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897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6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3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21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6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52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58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1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7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5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1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65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72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6007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58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325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994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4105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3179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9538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7456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4841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2367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1674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036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1021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21171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194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70753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3818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3289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2356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74656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5302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0708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7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1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254092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98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39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1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3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4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4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34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26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1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4144</TotalTime>
  <Pages>10</Pages>
  <Words>1752</Words>
  <Characters>9991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Administrator</cp:lastModifiedBy>
  <cp:revision>189</cp:revision>
  <dcterms:created xsi:type="dcterms:W3CDTF">2023-01-13T00:46:00Z</dcterms:created>
  <dcterms:modified xsi:type="dcterms:W3CDTF">2024-04-04T09:06:00Z</dcterms:modified>
</cp:coreProperties>
</file>