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55B2" w14:textId="0ABC1AA9" w:rsidR="009841A5" w:rsidRDefault="006E7C03" w:rsidP="006E7C03">
      <w:pPr>
        <w:pStyle w:val="Heading1"/>
        <w:numPr>
          <w:ilvl w:val="0"/>
          <w:numId w:val="0"/>
        </w:numPr>
      </w:pPr>
      <w:r>
        <w:t xml:space="preserve">CHƯƠNG 2: </w:t>
      </w:r>
      <w:r>
        <w:t>TỔ CHỨC BỘ NHỚ, THANH GHI</w:t>
      </w:r>
    </w:p>
    <w:p w14:paraId="6D5786BB" w14:textId="36A1CD02" w:rsidR="006E7C03" w:rsidRDefault="006E7C03" w:rsidP="006E7C03">
      <w:pPr>
        <w:pStyle w:val="Heading3"/>
      </w:pPr>
      <w:r>
        <w:t>GIỚI THIỆU</w:t>
      </w:r>
    </w:p>
    <w:p w14:paraId="78429F56" w14:textId="4A79D897" w:rsidR="006E7C03" w:rsidRDefault="006E7C03" w:rsidP="006E7C03">
      <w:pPr>
        <w:spacing w:line="360" w:lineRule="auto"/>
      </w:pPr>
      <w:r>
        <w:t>Ở chương này khảo sát tổ chức bộ nhớ bên trong, các thanh ghi của vi điều khiển 8 bit. Sau khi kết thúc chương này thì người đọc có thể biết tổ chức bộ nhớ bên trong, chức năng của từng loại bộ nhớ, tên và chức năng của các thanh ghi đặc biệt.</w:t>
      </w:r>
    </w:p>
    <w:p w14:paraId="3F76F7B7" w14:textId="4AA1344A" w:rsidR="006E7C03" w:rsidRDefault="006E7C03" w:rsidP="006E7C03">
      <w:pPr>
        <w:pStyle w:val="Heading3"/>
      </w:pPr>
      <w:r>
        <w:t>KIẾN TRÚC BỘ NHỚ</w:t>
      </w:r>
    </w:p>
    <w:p w14:paraId="255FD33A" w14:textId="33E64955" w:rsidR="006E7C03" w:rsidRDefault="006E7C03" w:rsidP="006E7C03">
      <w:r>
        <w:t>Có 2 loại kiến trúc bộ nhớ cơ bản là kiến trúc Von Neumann và Harvard</w:t>
      </w:r>
    </w:p>
    <w:p w14:paraId="24982250" w14:textId="4ACF3822" w:rsidR="006E7C03" w:rsidRDefault="006E7C03" w:rsidP="006E7C03">
      <w:r>
        <w:rPr>
          <w:noProof/>
        </w:rPr>
        <w:drawing>
          <wp:inline distT="0" distB="0" distL="0" distR="0" wp14:anchorId="7DB1181C" wp14:editId="5C64B442">
            <wp:extent cx="3298378" cy="3230270"/>
            <wp:effectExtent l="0" t="0" r="0" b="8255"/>
            <wp:docPr id="18" name="Picture 18" descr="A picture containing tex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rectangle, de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8378" cy="3230270"/>
                    </a:xfrm>
                    <a:prstGeom prst="rect">
                      <a:avLst/>
                    </a:prstGeom>
                  </pic:spPr>
                </pic:pic>
              </a:graphicData>
            </a:graphic>
          </wp:inline>
        </w:drawing>
      </w:r>
    </w:p>
    <w:p w14:paraId="0AA95F2D" w14:textId="3387D358" w:rsidR="006E7C03" w:rsidRDefault="006E7C03" w:rsidP="006E7C03">
      <w:r>
        <w:rPr>
          <w:noProof/>
        </w:rPr>
        <w:drawing>
          <wp:inline distT="0" distB="0" distL="0" distR="0" wp14:anchorId="5B4CAF55" wp14:editId="58C01CA2">
            <wp:extent cx="4699459" cy="3356757"/>
            <wp:effectExtent l="0" t="0" r="6350" b="0"/>
            <wp:docPr id="20" name="Picture 20"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reensho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9459" cy="3356757"/>
                    </a:xfrm>
                    <a:prstGeom prst="rect">
                      <a:avLst/>
                    </a:prstGeom>
                  </pic:spPr>
                </pic:pic>
              </a:graphicData>
            </a:graphic>
          </wp:inline>
        </w:drawing>
      </w:r>
    </w:p>
    <w:p w14:paraId="7CC3A14B" w14:textId="77777777" w:rsidR="00B53F32" w:rsidRDefault="00B53F32" w:rsidP="006E7C0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5"/>
        <w:gridCol w:w="3600"/>
        <w:gridCol w:w="2197"/>
        <w:gridCol w:w="2531"/>
      </w:tblGrid>
      <w:tr w:rsidR="006E7C03" w14:paraId="1D72F314" w14:textId="77777777" w:rsidTr="00B53F32">
        <w:trPr>
          <w:trHeight w:val="449"/>
        </w:trPr>
        <w:tc>
          <w:tcPr>
            <w:tcW w:w="1795" w:type="dxa"/>
          </w:tcPr>
          <w:p w14:paraId="3B4BB9CF" w14:textId="5B96C34B" w:rsidR="006E7C03" w:rsidRPr="00B53F32" w:rsidRDefault="006E7C03" w:rsidP="00B53F32">
            <w:pPr>
              <w:spacing w:before="120" w:after="120"/>
              <w:jc w:val="center"/>
              <w:rPr>
                <w:rFonts w:ascii="inherit" w:hAnsi="inherit"/>
                <w:lang w:val="en-US"/>
              </w:rPr>
            </w:pPr>
            <w:r w:rsidRPr="00B53F32">
              <w:rPr>
                <w:rFonts w:ascii="inherit" w:hAnsi="inherit"/>
                <w:lang w:val="en-US"/>
              </w:rPr>
              <w:lastRenderedPageBreak/>
              <w:t>Tên kiến trúc</w:t>
            </w:r>
          </w:p>
        </w:tc>
        <w:tc>
          <w:tcPr>
            <w:tcW w:w="3600" w:type="dxa"/>
          </w:tcPr>
          <w:p w14:paraId="63240966" w14:textId="621E2C41" w:rsidR="006E7C03" w:rsidRPr="00B53F32" w:rsidRDefault="006E7C03" w:rsidP="00B53F32">
            <w:pPr>
              <w:spacing w:before="120" w:after="120"/>
              <w:jc w:val="center"/>
              <w:rPr>
                <w:rFonts w:ascii="inherit" w:hAnsi="inherit"/>
                <w:lang w:val="en-US"/>
              </w:rPr>
            </w:pPr>
            <w:r w:rsidRPr="00B53F32">
              <w:rPr>
                <w:rFonts w:ascii="inherit" w:hAnsi="inherit"/>
                <w:lang w:val="en-US"/>
              </w:rPr>
              <w:t>Tính chất</w:t>
            </w:r>
          </w:p>
        </w:tc>
        <w:tc>
          <w:tcPr>
            <w:tcW w:w="2197" w:type="dxa"/>
          </w:tcPr>
          <w:p w14:paraId="788967AA" w14:textId="24216E26" w:rsidR="006E7C03" w:rsidRPr="00B53F32" w:rsidRDefault="00B53F32" w:rsidP="00B53F32">
            <w:pPr>
              <w:spacing w:before="120" w:after="120"/>
              <w:jc w:val="center"/>
              <w:rPr>
                <w:rFonts w:ascii="inherit" w:hAnsi="inherit"/>
                <w:lang w:val="en-US"/>
              </w:rPr>
            </w:pPr>
            <w:r w:rsidRPr="00B53F32">
              <w:rPr>
                <w:rFonts w:ascii="inherit" w:hAnsi="inherit"/>
                <w:lang w:val="en-US"/>
              </w:rPr>
              <w:t>Ưu điểm</w:t>
            </w:r>
          </w:p>
        </w:tc>
        <w:tc>
          <w:tcPr>
            <w:tcW w:w="2531" w:type="dxa"/>
          </w:tcPr>
          <w:p w14:paraId="4A5AEE40" w14:textId="76FAF7C2" w:rsidR="006E7C03" w:rsidRPr="00B53F32" w:rsidRDefault="00B53F32" w:rsidP="00B53F32">
            <w:pPr>
              <w:spacing w:before="120" w:after="120"/>
              <w:jc w:val="center"/>
              <w:rPr>
                <w:rFonts w:ascii="inherit" w:hAnsi="inherit"/>
                <w:lang w:val="en-US"/>
              </w:rPr>
            </w:pPr>
            <w:r w:rsidRPr="00B53F32">
              <w:rPr>
                <w:rFonts w:ascii="inherit" w:hAnsi="inherit"/>
                <w:lang w:val="en-US"/>
              </w:rPr>
              <w:t>Khuyết điểm</w:t>
            </w:r>
          </w:p>
        </w:tc>
      </w:tr>
      <w:tr w:rsidR="006E7C03" w14:paraId="2AFC9A54" w14:textId="77777777" w:rsidTr="00B53F32">
        <w:trPr>
          <w:trHeight w:val="1300"/>
        </w:trPr>
        <w:tc>
          <w:tcPr>
            <w:tcW w:w="1795" w:type="dxa"/>
          </w:tcPr>
          <w:p w14:paraId="5DE41A55" w14:textId="6F2DB87E" w:rsidR="006E7C03" w:rsidRPr="00B53F32" w:rsidRDefault="00B53F32" w:rsidP="00B53F32">
            <w:pPr>
              <w:spacing w:before="120" w:after="120"/>
              <w:rPr>
                <w:rFonts w:ascii="inherit" w:hAnsi="inherit"/>
              </w:rPr>
            </w:pPr>
            <w:r w:rsidRPr="00B53F32">
              <w:rPr>
                <w:rFonts w:ascii="inherit" w:hAnsi="inherit"/>
              </w:rPr>
              <w:t>Kiến trúc Von Neumann</w:t>
            </w:r>
          </w:p>
        </w:tc>
        <w:tc>
          <w:tcPr>
            <w:tcW w:w="3600" w:type="dxa"/>
          </w:tcPr>
          <w:p w14:paraId="4E113A15" w14:textId="2F0903B9" w:rsidR="00B53F32" w:rsidRPr="00B53F32" w:rsidRDefault="00B53F32" w:rsidP="00B53F32">
            <w:pPr>
              <w:spacing w:before="120" w:after="120"/>
              <w:rPr>
                <w:rFonts w:ascii="inherit" w:hAnsi="inherit"/>
              </w:rPr>
            </w:pPr>
            <w:r w:rsidRPr="00B53F32">
              <w:rPr>
                <w:rFonts w:ascii="inherit" w:hAnsi="inherit"/>
                <w:lang w:val="en-US"/>
              </w:rPr>
              <w:t>- B</w:t>
            </w:r>
            <w:r w:rsidRPr="00B53F32">
              <w:rPr>
                <w:rFonts w:ascii="inherit" w:hAnsi="inherit"/>
              </w:rPr>
              <w:t xml:space="preserve">ộ nhớ giao tiếp với CPU thông qua </w:t>
            </w:r>
            <w:r w:rsidRPr="00B53F32">
              <w:rPr>
                <w:rFonts w:ascii="inherit" w:hAnsi="inherit"/>
                <w:color w:val="FF0000"/>
              </w:rPr>
              <w:t>1 bus dữ liệu 8 bit</w:t>
            </w:r>
          </w:p>
          <w:p w14:paraId="2B5AE59E" w14:textId="0971AC4C" w:rsidR="00B53F32" w:rsidRPr="00B53F32" w:rsidRDefault="00B53F32" w:rsidP="00B53F32">
            <w:pPr>
              <w:spacing w:before="120" w:after="120"/>
              <w:rPr>
                <w:rFonts w:ascii="inherit" w:hAnsi="inherit"/>
              </w:rPr>
            </w:pPr>
            <w:r w:rsidRPr="00B53F32">
              <w:rPr>
                <w:rFonts w:ascii="inherit" w:hAnsi="inherit"/>
                <w:lang w:val="en-US"/>
              </w:rPr>
              <w:t>-B</w:t>
            </w:r>
            <w:r w:rsidRPr="00B53F32">
              <w:rPr>
                <w:rFonts w:ascii="inherit" w:hAnsi="inherit"/>
              </w:rPr>
              <w:t>ộ nhớ có các ô nhớ chứa dữ liệu 8 bit</w:t>
            </w:r>
          </w:p>
          <w:p w14:paraId="12D32771" w14:textId="2ED5B76B" w:rsidR="006E7C03" w:rsidRPr="00B53F32" w:rsidRDefault="00B53F32" w:rsidP="00B53F32">
            <w:pPr>
              <w:spacing w:before="120" w:after="120"/>
              <w:rPr>
                <w:rFonts w:ascii="inherit" w:hAnsi="inherit"/>
              </w:rPr>
            </w:pPr>
            <w:r w:rsidRPr="00B53F32">
              <w:rPr>
                <w:rFonts w:ascii="inherit" w:hAnsi="inherit"/>
                <w:lang w:val="en-US"/>
              </w:rPr>
              <w:t>-B</w:t>
            </w:r>
            <w:r w:rsidRPr="00B53F32">
              <w:rPr>
                <w:rFonts w:ascii="inherit" w:hAnsi="inherit"/>
              </w:rPr>
              <w:t xml:space="preserve">ộ nhớ </w:t>
            </w:r>
            <w:r w:rsidRPr="00B53F32">
              <w:rPr>
                <w:rFonts w:ascii="inherit" w:hAnsi="inherit"/>
                <w:color w:val="FF0000"/>
              </w:rPr>
              <w:t>vừa lưu trữ chương trình và dữ liệu.</w:t>
            </w:r>
          </w:p>
        </w:tc>
        <w:tc>
          <w:tcPr>
            <w:tcW w:w="2197" w:type="dxa"/>
          </w:tcPr>
          <w:p w14:paraId="499CD77E" w14:textId="33D61513" w:rsidR="006E7C03" w:rsidRPr="00B53F32" w:rsidRDefault="00B53F32" w:rsidP="00B53F32">
            <w:pPr>
              <w:spacing w:before="120" w:after="120"/>
              <w:rPr>
                <w:rFonts w:ascii="inherit" w:hAnsi="inherit"/>
              </w:rPr>
            </w:pPr>
            <w:r>
              <w:rPr>
                <w:rFonts w:ascii="inherit" w:hAnsi="inherit"/>
                <w:lang w:val="en-US"/>
              </w:rPr>
              <w:t>K</w:t>
            </w:r>
            <w:r w:rsidRPr="00B53F32">
              <w:rPr>
                <w:rFonts w:ascii="inherit" w:hAnsi="inherit"/>
              </w:rPr>
              <w:t>iến trúc đơn giản</w:t>
            </w:r>
          </w:p>
        </w:tc>
        <w:tc>
          <w:tcPr>
            <w:tcW w:w="2531" w:type="dxa"/>
          </w:tcPr>
          <w:p w14:paraId="5818CE45" w14:textId="360B80FE" w:rsidR="00B53F32" w:rsidRPr="00B53F32" w:rsidRDefault="00B53F32" w:rsidP="00B53F32">
            <w:pPr>
              <w:spacing w:before="120" w:after="120"/>
              <w:rPr>
                <w:rFonts w:ascii="inherit" w:hAnsi="inherit"/>
              </w:rPr>
            </w:pPr>
            <w:r w:rsidRPr="00B53F32">
              <w:rPr>
                <w:rFonts w:ascii="inherit" w:hAnsi="inherit"/>
                <w:lang w:val="en-US"/>
              </w:rPr>
              <w:t>-D</w:t>
            </w:r>
            <w:r w:rsidRPr="00B53F32">
              <w:rPr>
                <w:rFonts w:ascii="inherit" w:hAnsi="inherit"/>
              </w:rPr>
              <w:t>o chỉ có 1 bus nên tốc độ truy suất chậm</w:t>
            </w:r>
          </w:p>
          <w:p w14:paraId="2103D484" w14:textId="73DA19FC" w:rsidR="006E7C03" w:rsidRPr="00B53F32" w:rsidRDefault="00B53F32" w:rsidP="00B53F32">
            <w:pPr>
              <w:spacing w:before="120" w:after="120"/>
              <w:rPr>
                <w:rFonts w:ascii="inherit" w:hAnsi="inherit"/>
              </w:rPr>
            </w:pPr>
            <w:r w:rsidRPr="00B53F32">
              <w:rPr>
                <w:rFonts w:ascii="inherit" w:hAnsi="inherit"/>
                <w:lang w:val="en-US"/>
              </w:rPr>
              <w:t>-K</w:t>
            </w:r>
            <w:r w:rsidRPr="00B53F32">
              <w:rPr>
                <w:rFonts w:ascii="inherit" w:hAnsi="inherit"/>
              </w:rPr>
              <w:t>hó thay đổi dung lượng lưu trữ của ô nhớ</w:t>
            </w:r>
          </w:p>
        </w:tc>
      </w:tr>
      <w:tr w:rsidR="006E7C03" w14:paraId="28DE8941" w14:textId="77777777" w:rsidTr="00B53F32">
        <w:trPr>
          <w:trHeight w:val="1359"/>
        </w:trPr>
        <w:tc>
          <w:tcPr>
            <w:tcW w:w="1795" w:type="dxa"/>
          </w:tcPr>
          <w:p w14:paraId="37B96235" w14:textId="4D9F3197" w:rsidR="006E7C03" w:rsidRPr="00B53F32" w:rsidRDefault="00B53F32" w:rsidP="00B53F32">
            <w:pPr>
              <w:spacing w:before="120" w:after="120"/>
              <w:rPr>
                <w:rFonts w:ascii="inherit" w:hAnsi="inherit"/>
              </w:rPr>
            </w:pPr>
            <w:r w:rsidRPr="00B53F32">
              <w:rPr>
                <w:rFonts w:ascii="inherit" w:hAnsi="inherit"/>
              </w:rPr>
              <w:t>Kiến trúc Harvard</w:t>
            </w:r>
          </w:p>
        </w:tc>
        <w:tc>
          <w:tcPr>
            <w:tcW w:w="3600" w:type="dxa"/>
          </w:tcPr>
          <w:p w14:paraId="73B5B190" w14:textId="5298DDA1" w:rsidR="00B53F32" w:rsidRPr="00B53F32" w:rsidRDefault="00B53F32" w:rsidP="00B53F32">
            <w:pPr>
              <w:spacing w:before="120" w:after="120"/>
              <w:rPr>
                <w:rFonts w:ascii="inherit" w:hAnsi="inherit"/>
              </w:rPr>
            </w:pPr>
            <w:r w:rsidRPr="00B53F32">
              <w:rPr>
                <w:rFonts w:ascii="inherit" w:hAnsi="inherit"/>
                <w:lang w:val="en-US"/>
              </w:rPr>
              <w:t>-B</w:t>
            </w:r>
            <w:r w:rsidRPr="00B53F32">
              <w:rPr>
                <w:rFonts w:ascii="inherit" w:hAnsi="inherit"/>
              </w:rPr>
              <w:t xml:space="preserve">ộ nhớ được </w:t>
            </w:r>
            <w:r w:rsidRPr="00B53F32">
              <w:rPr>
                <w:rFonts w:ascii="inherit" w:hAnsi="inherit"/>
                <w:color w:val="FF0000"/>
              </w:rPr>
              <w:t>tách ra làm 2 loại bộ nhớ độc lập</w:t>
            </w:r>
            <w:r w:rsidRPr="00B53F32">
              <w:rPr>
                <w:rFonts w:ascii="inherit" w:hAnsi="inherit"/>
              </w:rPr>
              <w:t>: bộ nhớ lưu chương trình và bộ nhớ lưu dữ liệu</w:t>
            </w:r>
          </w:p>
          <w:p w14:paraId="5DF94EFD" w14:textId="0C7F62F1" w:rsidR="006E7C03" w:rsidRPr="00B53F32" w:rsidRDefault="00B53F32" w:rsidP="00B53F32">
            <w:pPr>
              <w:spacing w:before="120" w:after="120"/>
              <w:rPr>
                <w:rFonts w:ascii="inherit" w:hAnsi="inherit"/>
              </w:rPr>
            </w:pPr>
            <w:r w:rsidRPr="00B53F32">
              <w:rPr>
                <w:rFonts w:ascii="inherit" w:hAnsi="inherit"/>
                <w:lang w:val="en-US"/>
              </w:rPr>
              <w:t>-</w:t>
            </w:r>
            <w:r w:rsidRPr="00B53F32">
              <w:rPr>
                <w:rFonts w:ascii="inherit" w:hAnsi="inherit"/>
              </w:rPr>
              <w:t xml:space="preserve">CPU </w:t>
            </w:r>
            <w:r w:rsidRPr="00B53F32">
              <w:rPr>
                <w:rFonts w:ascii="inherit" w:hAnsi="inherit"/>
                <w:color w:val="FF0000"/>
              </w:rPr>
              <w:t>giao tiếp với 2 bộ nhớ độc lập</w:t>
            </w:r>
            <w:r w:rsidRPr="00B53F32">
              <w:rPr>
                <w:rFonts w:ascii="inherit" w:hAnsi="inherit"/>
              </w:rPr>
              <w:t xml:space="preserve"> nên cần 2 bus độc lập. </w:t>
            </w:r>
            <w:r w:rsidRPr="00B53F32">
              <w:rPr>
                <w:rFonts w:ascii="inherit" w:hAnsi="inherit"/>
                <w:lang w:val="en-US"/>
              </w:rPr>
              <w:t>-C</w:t>
            </w:r>
            <w:r w:rsidRPr="00B53F32">
              <w:rPr>
                <w:rFonts w:ascii="inherit" w:hAnsi="inherit"/>
              </w:rPr>
              <w:t>ó thể thay đổi số bit lưu trữ của từng bộ nhớ mà không ảnh hưởng lẫn nhau.</w:t>
            </w:r>
          </w:p>
        </w:tc>
        <w:tc>
          <w:tcPr>
            <w:tcW w:w="2197" w:type="dxa"/>
          </w:tcPr>
          <w:p w14:paraId="5CDB16F8" w14:textId="27560E77" w:rsidR="00B53F32" w:rsidRPr="00B53F32" w:rsidRDefault="00B53F32" w:rsidP="00B53F32">
            <w:pPr>
              <w:spacing w:before="120" w:after="120"/>
              <w:rPr>
                <w:rFonts w:ascii="inherit" w:hAnsi="inherit"/>
              </w:rPr>
            </w:pPr>
            <w:r w:rsidRPr="00B53F32">
              <w:rPr>
                <w:rFonts w:ascii="inherit" w:hAnsi="inherit"/>
                <w:lang w:val="en-US"/>
              </w:rPr>
              <w:t>-D</w:t>
            </w:r>
            <w:r w:rsidRPr="00B53F32">
              <w:rPr>
                <w:rFonts w:ascii="inherit" w:hAnsi="inherit"/>
              </w:rPr>
              <w:t>o chỉ có 2 bus nên tốc độ truy suất nhanh</w:t>
            </w:r>
          </w:p>
          <w:p w14:paraId="4058218B" w14:textId="5C1F62DD" w:rsidR="006E7C03" w:rsidRPr="00B53F32" w:rsidRDefault="00B53F32" w:rsidP="00B53F32">
            <w:pPr>
              <w:spacing w:before="120" w:after="120"/>
              <w:rPr>
                <w:rFonts w:ascii="inherit" w:hAnsi="inherit"/>
                <w:lang w:val="en-US"/>
              </w:rPr>
            </w:pPr>
            <w:r w:rsidRPr="00B53F32">
              <w:rPr>
                <w:rFonts w:ascii="inherit" w:hAnsi="inherit"/>
                <w:lang w:val="en-US"/>
              </w:rPr>
              <w:t>-T</w:t>
            </w:r>
            <w:r w:rsidRPr="00B53F32">
              <w:rPr>
                <w:rFonts w:ascii="inherit" w:hAnsi="inherit"/>
              </w:rPr>
              <w:t>ùy ý thay đổi số bit của ô nhớ.</w:t>
            </w:r>
          </w:p>
        </w:tc>
        <w:tc>
          <w:tcPr>
            <w:tcW w:w="2531" w:type="dxa"/>
          </w:tcPr>
          <w:p w14:paraId="100B9EFA" w14:textId="5C8756F3" w:rsidR="006E7C03" w:rsidRPr="00B53F32" w:rsidRDefault="00B53F32" w:rsidP="00B53F32">
            <w:pPr>
              <w:spacing w:before="120" w:after="120"/>
              <w:rPr>
                <w:rFonts w:ascii="inherit" w:hAnsi="inherit"/>
                <w:lang w:val="en-US"/>
              </w:rPr>
            </w:pPr>
            <w:r w:rsidRPr="00B53F32">
              <w:rPr>
                <w:rFonts w:ascii="inherit" w:hAnsi="inherit"/>
                <w:lang w:val="en-US"/>
              </w:rPr>
              <w:t>Kiến trúc phức tạp</w:t>
            </w:r>
          </w:p>
        </w:tc>
      </w:tr>
    </w:tbl>
    <w:p w14:paraId="61C0ACA8" w14:textId="1F3443C7" w:rsidR="006E7C03" w:rsidRDefault="00B53F32" w:rsidP="00B53F32">
      <w:pPr>
        <w:pStyle w:val="Heading3"/>
      </w:pPr>
      <w:r>
        <w:t>TỔ CHỨC BỘ NHỚ CỦA VI ĐIỀU KHIỂN PIC 16F887</w:t>
      </w:r>
    </w:p>
    <w:p w14:paraId="3318FCFD" w14:textId="325E4270" w:rsidR="00B53F32" w:rsidRDefault="00581B94" w:rsidP="00581B94">
      <w:pPr>
        <w:pStyle w:val="Heading4"/>
      </w:pPr>
      <w:r>
        <w:t>TỔ CHỨC BỘ NHỚ CHƯƠNG TRÌNH VÀ NGĂN XẾP</w:t>
      </w:r>
    </w:p>
    <w:p w14:paraId="652786A5" w14:textId="6FAC783A" w:rsidR="00581B94" w:rsidRDefault="00581B94" w:rsidP="00581B94">
      <w:pPr>
        <w:pStyle w:val="Heading5"/>
      </w:pPr>
      <w:r>
        <w:t>Bộ nhớ chương trình</w:t>
      </w:r>
    </w:p>
    <w:p w14:paraId="468D3651" w14:textId="58419411" w:rsidR="00581B94" w:rsidRDefault="00581B94" w:rsidP="00581B94">
      <w:pPr>
        <w:spacing w:line="360" w:lineRule="auto"/>
        <w:rPr>
          <w:b/>
          <w:bCs/>
          <w:color w:val="FF0000"/>
        </w:rPr>
      </w:pPr>
      <w:r>
        <w:t xml:space="preserve">Bộ nhớ chương trình của PIC16F8xx có </w:t>
      </w:r>
      <w:r w:rsidRPr="00581B94">
        <w:rPr>
          <w:b/>
          <w:bCs/>
          <w:color w:val="FF0000"/>
        </w:rPr>
        <w:t>dung lượng 8K</w:t>
      </w:r>
      <w:r w:rsidRPr="00581B94">
        <w:rPr>
          <w:color w:val="FF0000"/>
        </w:rPr>
        <w:t xml:space="preserve"> </w:t>
      </w:r>
      <w:r>
        <w:t xml:space="preserve">được chia làm 4 trang bộ nhớ, </w:t>
      </w:r>
      <w:r w:rsidRPr="00581B94">
        <w:rPr>
          <w:b/>
          <w:bCs/>
          <w:color w:val="FF0000"/>
        </w:rPr>
        <w:t>mỗi trang 2K</w:t>
      </w:r>
    </w:p>
    <w:p w14:paraId="66DA4822" w14:textId="09F76BAC" w:rsidR="00BE43EB" w:rsidRDefault="00BE43EB" w:rsidP="00581B94">
      <w:pPr>
        <w:spacing w:line="360" w:lineRule="auto"/>
      </w:pPr>
      <w:r>
        <w:rPr>
          <w:noProof/>
        </w:rPr>
        <w:lastRenderedPageBreak/>
        <w:drawing>
          <wp:inline distT="0" distB="0" distL="0" distR="0" wp14:anchorId="48651F31" wp14:editId="216A66D3">
            <wp:extent cx="5715000" cy="7620000"/>
            <wp:effectExtent l="0" t="0" r="0" b="0"/>
            <wp:docPr id="21" name="Picture 21" descr="A picture containing text, receip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receipt, number,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7620000"/>
                    </a:xfrm>
                    <a:prstGeom prst="rect">
                      <a:avLst/>
                    </a:prstGeom>
                  </pic:spPr>
                </pic:pic>
              </a:graphicData>
            </a:graphic>
          </wp:inline>
        </w:drawing>
      </w:r>
    </w:p>
    <w:p w14:paraId="73EA4FBE" w14:textId="05D09707" w:rsidR="00BE43EB" w:rsidRDefault="00BE43EB" w:rsidP="00581B94">
      <w:pPr>
        <w:spacing w:line="360" w:lineRule="auto"/>
      </w:pPr>
      <w:r>
        <w:t xml:space="preserve">Bộ nhớ có dung lượng 8K ô nhớ sẽ có </w:t>
      </w:r>
      <w:proofErr w:type="gramStart"/>
      <w:r>
        <w:t>13 bit</w:t>
      </w:r>
      <w:proofErr w:type="gramEnd"/>
      <w:r>
        <w:t xml:space="preserve"> địa chỉ, để quản lý địa chỉ của bộ nhớ chương trình thì do thanh ghi bộ đếm chương trình (Program Counter - PC) đảm nhận.</w:t>
      </w:r>
    </w:p>
    <w:p w14:paraId="2E3E9C68" w14:textId="36C5C252" w:rsidR="00BE43EB" w:rsidRDefault="00BE43EB" w:rsidP="00BE43EB">
      <w:pPr>
        <w:pStyle w:val="Heading5"/>
      </w:pPr>
      <w:r>
        <w:lastRenderedPageBreak/>
        <w:t>Thanh ghi PC và PCLATH</w:t>
      </w:r>
    </w:p>
    <w:p w14:paraId="5BBCA74B" w14:textId="33815809" w:rsidR="00BE43EB" w:rsidRDefault="00087DBC" w:rsidP="00087DBC">
      <w:pPr>
        <w:spacing w:after="120" w:line="360" w:lineRule="auto"/>
      </w:pPr>
      <w:r>
        <w:t xml:space="preserve">Thanh ghi bộ đếm chương trình PC sẽ quản lý địa chỉ của bộ nhớ chương trình, thanh ghi PC có độ dài </w:t>
      </w:r>
      <w:proofErr w:type="gramStart"/>
      <w:r>
        <w:t>13 bit</w:t>
      </w:r>
      <w:proofErr w:type="gramEnd"/>
      <w:r>
        <w:t xml:space="preserve"> sẽ quản lý 8192 ô nhớ tương đương với 8K ô nhớ. Số bit của thanh ghi PC có mối quan hệ với dung lượng bộ nhớ chương trình.</w:t>
      </w:r>
    </w:p>
    <w:p w14:paraId="041B3035" w14:textId="2B8751B3" w:rsidR="00087DBC" w:rsidRDefault="00087DBC" w:rsidP="00087DBC">
      <w:pPr>
        <w:spacing w:after="120" w:line="360" w:lineRule="auto"/>
      </w:pPr>
      <w:r>
        <w:t xml:space="preserve">Với vi điều khiển PIC 16F887 thì mỗi ô nhớ chương trình có </w:t>
      </w:r>
      <w:r w:rsidRPr="00087DBC">
        <w:rPr>
          <w:b/>
          <w:bCs/>
        </w:rPr>
        <w:t>độ dài 14 bit.</w:t>
      </w:r>
    </w:p>
    <w:p w14:paraId="01560A49" w14:textId="40073205" w:rsidR="00087DBC" w:rsidRDefault="00087DBC" w:rsidP="00087DBC">
      <w:pPr>
        <w:spacing w:after="120" w:line="360" w:lineRule="auto"/>
      </w:pPr>
      <w:r>
        <w:t xml:space="preserve">Khi PIC </w:t>
      </w:r>
      <w:r w:rsidRPr="00087DBC">
        <w:rPr>
          <w:b/>
          <w:bCs/>
        </w:rPr>
        <w:t>bị reset</w:t>
      </w:r>
      <w:r>
        <w:t xml:space="preserve"> thì thanh ghi PC </w:t>
      </w:r>
      <w:r w:rsidRPr="00087DBC">
        <w:rPr>
          <w:b/>
          <w:bCs/>
        </w:rPr>
        <w:t>có giá trị là 0000H</w:t>
      </w:r>
      <w:r>
        <w:t xml:space="preserve"> và vi điều khiển PIC sẽ bắt đầu thực hiện chương trình tại </w:t>
      </w:r>
      <w:r w:rsidRPr="00087DBC">
        <w:rPr>
          <w:b/>
          <w:bCs/>
        </w:rPr>
        <w:t>địa chỉ 0000H</w:t>
      </w:r>
    </w:p>
    <w:p w14:paraId="6F16B0EC" w14:textId="4465764A" w:rsidR="00087DBC" w:rsidRDefault="00087DBC" w:rsidP="00087DBC">
      <w:pPr>
        <w:spacing w:line="360" w:lineRule="auto"/>
        <w:rPr>
          <w:b/>
          <w:bCs/>
          <w:color w:val="FF0000"/>
        </w:rPr>
      </w:pPr>
      <w:r>
        <w:t xml:space="preserve">Khi có bất kỳ ngắt nào tác động thì vi điều khiển PIC sẽ thực hiện chương trình phục vụ ngắt tại </w:t>
      </w:r>
      <w:r w:rsidRPr="00087DBC">
        <w:rPr>
          <w:b/>
          <w:bCs/>
          <w:color w:val="FF0000"/>
        </w:rPr>
        <w:t>địa chỉ 0004H.</w:t>
      </w:r>
    </w:p>
    <w:p w14:paraId="0377C80F" w14:textId="2A378BD0" w:rsidR="001A1A36" w:rsidRDefault="001A1A36" w:rsidP="00087DBC">
      <w:pPr>
        <w:spacing w:line="360" w:lineRule="auto"/>
        <w:rPr>
          <w:b/>
          <w:bCs/>
          <w:color w:val="002060"/>
        </w:rPr>
      </w:pPr>
      <w:r>
        <w:t xml:space="preserve">Việc phân chia theo trang bộ nhớ chỉ có tác dụng đối với </w:t>
      </w:r>
      <w:r w:rsidRPr="001A1A36">
        <w:rPr>
          <w:b/>
          <w:bCs/>
          <w:color w:val="FF0000"/>
        </w:rPr>
        <w:t>lệnh nhảy</w:t>
      </w:r>
      <w:r w:rsidRPr="001A1A36">
        <w:rPr>
          <w:color w:val="FF0000"/>
        </w:rPr>
        <w:t xml:space="preserve"> </w:t>
      </w:r>
      <w:r>
        <w:t xml:space="preserve">và </w:t>
      </w:r>
      <w:r w:rsidRPr="001A1A36">
        <w:rPr>
          <w:b/>
          <w:bCs/>
          <w:color w:val="FF0000"/>
        </w:rPr>
        <w:t>lệnh gọi</w:t>
      </w:r>
      <w:r>
        <w:t xml:space="preserve"> chương trình con, khi truy xuất </w:t>
      </w:r>
      <w:r w:rsidRPr="001A1A36">
        <w:rPr>
          <w:b/>
          <w:bCs/>
          <w:color w:val="FF0000"/>
        </w:rPr>
        <w:t>trong nội bộ mỗi trang</w:t>
      </w:r>
      <w:r>
        <w:t xml:space="preserve"> thì chỉ có </w:t>
      </w:r>
      <w:proofErr w:type="gramStart"/>
      <w:r w:rsidRPr="001A1A36">
        <w:rPr>
          <w:b/>
          <w:bCs/>
          <w:color w:val="FF0000"/>
        </w:rPr>
        <w:t>11 bit</w:t>
      </w:r>
      <w:proofErr w:type="gramEnd"/>
      <w:r w:rsidRPr="001A1A36">
        <w:rPr>
          <w:b/>
          <w:bCs/>
          <w:color w:val="FF0000"/>
        </w:rPr>
        <w:t xml:space="preserve"> địa chỉ thấp</w:t>
      </w:r>
      <w:r w:rsidRPr="001A1A36">
        <w:rPr>
          <w:color w:val="FF0000"/>
        </w:rPr>
        <w:t xml:space="preserve"> </w:t>
      </w:r>
      <w:r w:rsidRPr="001A1A36">
        <w:rPr>
          <w:b/>
          <w:bCs/>
          <w:color w:val="002060"/>
        </w:rPr>
        <w:t>thay đổi</w:t>
      </w:r>
      <w:r>
        <w:t xml:space="preserve">, </w:t>
      </w:r>
      <w:r w:rsidRPr="001A1A36">
        <w:rPr>
          <w:b/>
          <w:bCs/>
          <w:color w:val="FF0000"/>
        </w:rPr>
        <w:t>2 bit địa chỉ cao</w:t>
      </w:r>
      <w:r w:rsidRPr="001A1A36">
        <w:rPr>
          <w:color w:val="FF0000"/>
        </w:rPr>
        <w:t xml:space="preserve"> </w:t>
      </w:r>
      <w:r w:rsidRPr="001A1A36">
        <w:rPr>
          <w:b/>
          <w:bCs/>
          <w:color w:val="002060"/>
        </w:rPr>
        <w:t>giữ nguyên.</w:t>
      </w:r>
    </w:p>
    <w:p w14:paraId="2B42DC6A" w14:textId="2EC22280" w:rsidR="001A1A36" w:rsidRDefault="001A1A36" w:rsidP="00087DBC">
      <w:pPr>
        <w:spacing w:line="360" w:lineRule="auto"/>
        <w:rPr>
          <w:b/>
          <w:bCs/>
          <w:color w:val="002060"/>
        </w:rPr>
      </w:pPr>
      <w:r>
        <w:t xml:space="preserve">Khi thực hiện </w:t>
      </w:r>
      <w:r w:rsidRPr="001A1A36">
        <w:rPr>
          <w:b/>
          <w:bCs/>
          <w:color w:val="FF0000"/>
        </w:rPr>
        <w:t>lệnh gọi</w:t>
      </w:r>
      <w:r w:rsidRPr="001A1A36">
        <w:rPr>
          <w:color w:val="FF0000"/>
        </w:rPr>
        <w:t xml:space="preserve"> </w:t>
      </w:r>
      <w:r>
        <w:t xml:space="preserve">hoặc </w:t>
      </w:r>
      <w:r w:rsidRPr="001A1A36">
        <w:rPr>
          <w:b/>
          <w:bCs/>
          <w:color w:val="FF0000"/>
        </w:rPr>
        <w:t>lệnh nhảy</w:t>
      </w:r>
      <w:r w:rsidRPr="001A1A36">
        <w:rPr>
          <w:color w:val="FF0000"/>
        </w:rPr>
        <w:t xml:space="preserve"> </w:t>
      </w:r>
      <w:r>
        <w:t xml:space="preserve">thì từ mã lệnh </w:t>
      </w:r>
      <w:proofErr w:type="gramStart"/>
      <w:r>
        <w:t>14 bit</w:t>
      </w:r>
      <w:proofErr w:type="gramEnd"/>
      <w:r>
        <w:t xml:space="preserve"> trong đó chứa </w:t>
      </w:r>
      <w:r w:rsidRPr="001A1A36">
        <w:rPr>
          <w:b/>
          <w:bCs/>
          <w:color w:val="FF0000"/>
        </w:rPr>
        <w:t>11 bit địa chỉ thấp</w:t>
      </w:r>
      <w:r w:rsidRPr="001A1A36">
        <w:rPr>
          <w:color w:val="FF0000"/>
        </w:rPr>
        <w:t xml:space="preserve"> </w:t>
      </w:r>
      <w:r>
        <w:t xml:space="preserve">và </w:t>
      </w:r>
      <w:r w:rsidRPr="001A1A36">
        <w:rPr>
          <w:b/>
          <w:bCs/>
          <w:color w:val="FF0000"/>
        </w:rPr>
        <w:t>2 bit địa chỉ cao</w:t>
      </w:r>
      <w:r>
        <w:t xml:space="preserve"> lấy từ </w:t>
      </w:r>
      <w:r w:rsidRPr="001A1A36">
        <w:rPr>
          <w:b/>
          <w:bCs/>
          <w:color w:val="002060"/>
        </w:rPr>
        <w:t>thanh ghi PCLATH</w:t>
      </w:r>
    </w:p>
    <w:p w14:paraId="68B24963" w14:textId="77777777" w:rsidR="001A1A36" w:rsidRDefault="001A1A36" w:rsidP="00087DBC">
      <w:pPr>
        <w:spacing w:line="360" w:lineRule="auto"/>
        <w:rPr>
          <w:b/>
          <w:bCs/>
          <w:color w:val="002060"/>
        </w:rPr>
      </w:pPr>
    </w:p>
    <w:p w14:paraId="6E6038BB" w14:textId="6CB006FE" w:rsidR="001A1A36" w:rsidRDefault="001A1A36" w:rsidP="00087DBC">
      <w:pPr>
        <w:spacing w:line="360" w:lineRule="auto"/>
        <w:rPr>
          <w:b/>
          <w:bCs/>
          <w:color w:val="002060"/>
        </w:rPr>
      </w:pPr>
      <w:r w:rsidRPr="001A1A36">
        <w:rPr>
          <w:b/>
          <w:bCs/>
          <w:color w:val="002060"/>
        </w:rPr>
        <w:drawing>
          <wp:inline distT="0" distB="0" distL="0" distR="0" wp14:anchorId="106EB6DA" wp14:editId="02698704">
            <wp:extent cx="5685013" cy="30254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5013" cy="3025402"/>
                    </a:xfrm>
                    <a:prstGeom prst="rect">
                      <a:avLst/>
                    </a:prstGeom>
                  </pic:spPr>
                </pic:pic>
              </a:graphicData>
            </a:graphic>
          </wp:inline>
        </w:drawing>
      </w:r>
    </w:p>
    <w:p w14:paraId="38092E38" w14:textId="533EDC34" w:rsidR="001A1A36" w:rsidRPr="001A1A36" w:rsidRDefault="001A1A36" w:rsidP="001A1A36"/>
    <w:p w14:paraId="2D92AA22" w14:textId="6E959BC3" w:rsidR="001A1A36" w:rsidRDefault="001A1A36" w:rsidP="001A1A36">
      <w:pPr>
        <w:rPr>
          <w:b/>
          <w:bCs/>
          <w:color w:val="002060"/>
        </w:rPr>
      </w:pPr>
    </w:p>
    <w:p w14:paraId="7C8577A1" w14:textId="2DB448F9" w:rsidR="001A1A36" w:rsidRDefault="001A1A36" w:rsidP="001A1A36">
      <w:r>
        <w:t xml:space="preserve">Khi nơi nhảy đến hoặc khi gọi chương trình con nằm trong cùng 1 trang thì lệnh sẽ viết ngắn gọn chỉ có 1 lệnh và mã lệnh chỉ là 1 từ bao gồm cả mã lệnh và địa chỉ </w:t>
      </w:r>
      <w:proofErr w:type="gramStart"/>
      <w:r>
        <w:t>11 bit</w:t>
      </w:r>
      <w:proofErr w:type="gramEnd"/>
      <w:r>
        <w:t xml:space="preserve"> là địa chỉ của trang hiện tại</w:t>
      </w:r>
    </w:p>
    <w:p w14:paraId="78605344" w14:textId="428FDE28" w:rsidR="001A1A36" w:rsidRDefault="001A1A36" w:rsidP="001A1A36">
      <w:r w:rsidRPr="001A1A36">
        <w:lastRenderedPageBreak/>
        <w:drawing>
          <wp:inline distT="0" distB="0" distL="0" distR="0" wp14:anchorId="7A80CA29" wp14:editId="39D885C0">
            <wp:extent cx="4740051" cy="370364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051" cy="3703641"/>
                    </a:xfrm>
                    <a:prstGeom prst="rect">
                      <a:avLst/>
                    </a:prstGeom>
                  </pic:spPr>
                </pic:pic>
              </a:graphicData>
            </a:graphic>
          </wp:inline>
        </w:drawing>
      </w:r>
    </w:p>
    <w:p w14:paraId="244A8258" w14:textId="7CB1457F" w:rsidR="001A1A36" w:rsidRDefault="001A1A36" w:rsidP="001A1A36">
      <w:r>
        <w:t xml:space="preserve">Khi nhảy hoặc gọi trong cùng 1 trang thì chỉ thay đổi </w:t>
      </w:r>
      <w:proofErr w:type="gramStart"/>
      <w:r>
        <w:t>11 bit</w:t>
      </w:r>
      <w:proofErr w:type="gramEnd"/>
      <w:r>
        <w:t xml:space="preserve"> địa chỉ trong thanh ghi PC nên chỉ nhảy đến trong phạm vi 1 trang 2K. Hai bit địa chỉ thứ 12 và 13 lưu trong thanh ghi PCLATH giữ nguyên.</w:t>
      </w:r>
    </w:p>
    <w:p w14:paraId="37C40F86" w14:textId="2F2E44D0" w:rsidR="001A1A36" w:rsidRDefault="001A1A36" w:rsidP="001A1A36">
      <w:pPr>
        <w:spacing w:before="120"/>
      </w:pPr>
      <w:r>
        <w:t xml:space="preserve">Khi nơi nhảy đến hoặc khi gọi chương trình con nằm ở trang khác thì trước khi thực hiện lệnh nhảy hoặc gọi thì ta phải biết được nơi nhảy đến nằm ở trang nào để tiến hành thay đổi </w:t>
      </w:r>
      <w:proofErr w:type="gramStart"/>
      <w:r>
        <w:t>2 bit</w:t>
      </w:r>
      <w:proofErr w:type="gramEnd"/>
      <w:r>
        <w:t xml:space="preserve"> địa chỉ cao trong thanh ghi PCLATH cho đúng rồi mới thực hiện lệnh nhảy hoặc gọi. Do có nhiều lệnh hơn nên mã lệnh dài hơn</w:t>
      </w:r>
    </w:p>
    <w:p w14:paraId="1D12BD27" w14:textId="5EE5792C" w:rsidR="001A1A36" w:rsidRDefault="001A1A36" w:rsidP="001A1A36">
      <w:pPr>
        <w:pStyle w:val="ListParagraph"/>
        <w:numPr>
          <w:ilvl w:val="0"/>
          <w:numId w:val="10"/>
        </w:numPr>
        <w:spacing w:before="120"/>
      </w:pPr>
      <w:r>
        <w:t xml:space="preserve">Nói tóm lại cùng trang thì không thay đổi </w:t>
      </w:r>
      <w:proofErr w:type="gramStart"/>
      <w:r w:rsidRPr="001A1A36">
        <w:rPr>
          <w:b/>
          <w:bCs/>
          <w:color w:val="FF0000"/>
        </w:rPr>
        <w:t>2 bit</w:t>
      </w:r>
      <w:proofErr w:type="gramEnd"/>
      <w:r w:rsidRPr="001A1A36">
        <w:rPr>
          <w:b/>
          <w:bCs/>
          <w:color w:val="FF0000"/>
        </w:rPr>
        <w:t xml:space="preserve"> địa chỉ cao trong thanh ghi PCLATH</w:t>
      </w:r>
      <w:r w:rsidRPr="001A1A36">
        <w:rPr>
          <w:color w:val="FF0000"/>
        </w:rPr>
        <w:t xml:space="preserve"> </w:t>
      </w:r>
      <w:r>
        <w:t>còn khác trang thì thay đổi</w:t>
      </w:r>
    </w:p>
    <w:p w14:paraId="24666C12" w14:textId="43A0C879" w:rsidR="001A1A36" w:rsidRDefault="001A1A36" w:rsidP="001A1A36">
      <w:pPr>
        <w:pStyle w:val="Heading5"/>
      </w:pPr>
      <w:r>
        <w:t>Bộ nhớ ngăn xếp</w:t>
      </w:r>
    </w:p>
    <w:p w14:paraId="5535B673" w14:textId="77777777" w:rsidR="001A1A36" w:rsidRDefault="001A1A36" w:rsidP="001A1A36">
      <w:pPr>
        <w:spacing w:line="360" w:lineRule="auto"/>
      </w:pPr>
      <w:r>
        <w:t xml:space="preserve">Trong các họ vi điều khiển khác thì bộ nhớ ngăn xếp </w:t>
      </w:r>
      <w:r w:rsidRPr="001A1A36">
        <w:rPr>
          <w:b/>
          <w:bCs/>
          <w:color w:val="FF0000"/>
        </w:rPr>
        <w:t>dùng chung</w:t>
      </w:r>
      <w:r w:rsidRPr="001A1A36">
        <w:rPr>
          <w:color w:val="FF0000"/>
        </w:rPr>
        <w:t xml:space="preserve"> </w:t>
      </w:r>
      <w:r>
        <w:t xml:space="preserve">với bộ nhớ dữ liệu, ưu điểm là cấu trúc đơn giản, khuyết điểm là việc dùng chung nếu không biết giới hạn sẽ lấn chiếm lẫn nhau và làm mất dữ liệu lưu trong bộ nhớ ngăn xếp, khi đó dẫn đến vi điều khiển thực hiện sai chương trình. </w:t>
      </w:r>
    </w:p>
    <w:p w14:paraId="0A37A107" w14:textId="6E06B08E" w:rsidR="001A1A36" w:rsidRDefault="001A1A36" w:rsidP="001A1A36">
      <w:pPr>
        <w:spacing w:before="120" w:line="360" w:lineRule="auto"/>
      </w:pPr>
      <w:r w:rsidRPr="001A1A36">
        <w:rPr>
          <w:b/>
          <w:bCs/>
          <w:color w:val="FF0000"/>
        </w:rPr>
        <w:t>Ở vi điều khiển PIC</w:t>
      </w:r>
      <w:r w:rsidRPr="001A1A36">
        <w:rPr>
          <w:color w:val="FF0000"/>
        </w:rPr>
        <w:t xml:space="preserve"> </w:t>
      </w:r>
      <w:r>
        <w:t xml:space="preserve">thì nhà thiết kế </w:t>
      </w:r>
      <w:r w:rsidRPr="001A1A36">
        <w:rPr>
          <w:b/>
          <w:bCs/>
          <w:color w:val="FF0000"/>
        </w:rPr>
        <w:t>tách</w:t>
      </w:r>
      <w:r>
        <w:t xml:space="preserve"> bộ nhớ ngăn xếp </w:t>
      </w:r>
      <w:r w:rsidRPr="001A1A36">
        <w:rPr>
          <w:b/>
          <w:bCs/>
          <w:color w:val="FF0000"/>
        </w:rPr>
        <w:t>độc lập</w:t>
      </w:r>
      <w:r w:rsidRPr="001A1A36">
        <w:rPr>
          <w:color w:val="FF0000"/>
        </w:rPr>
        <w:t xml:space="preserve"> </w:t>
      </w:r>
      <w:r>
        <w:t>với bộ nhớ dữ liệu và chỉ để dùng lưu địa chỉ trở về của thanh ghi PC khi thực hiện lệnh gọi chương trình con và khi thực hiện ngắt</w:t>
      </w:r>
    </w:p>
    <w:p w14:paraId="11B038FE" w14:textId="79549DED" w:rsidR="007A7F7F" w:rsidRDefault="007A7F7F" w:rsidP="001A1A36">
      <w:pPr>
        <w:spacing w:before="120" w:line="360" w:lineRule="auto"/>
      </w:pPr>
      <w:r w:rsidRPr="007A7F7F">
        <w:lastRenderedPageBreak/>
        <w:drawing>
          <wp:inline distT="0" distB="0" distL="0" distR="0" wp14:anchorId="7F913B36" wp14:editId="01998374">
            <wp:extent cx="6469941" cy="255292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9941" cy="2552921"/>
                    </a:xfrm>
                    <a:prstGeom prst="rect">
                      <a:avLst/>
                    </a:prstGeom>
                  </pic:spPr>
                </pic:pic>
              </a:graphicData>
            </a:graphic>
          </wp:inline>
        </w:drawing>
      </w:r>
    </w:p>
    <w:p w14:paraId="3E3B946B" w14:textId="0EB9B3E7" w:rsidR="007A7F7F" w:rsidRDefault="007A7F7F" w:rsidP="007A7F7F"/>
    <w:p w14:paraId="05374F08" w14:textId="50103A62" w:rsidR="007A7F7F" w:rsidRDefault="007A7F7F" w:rsidP="007A7F7F">
      <w:pPr>
        <w:rPr>
          <w:b/>
          <w:bCs/>
        </w:rPr>
      </w:pPr>
      <w:r>
        <w:t xml:space="preserve">Bộ đếm ngăn </w:t>
      </w:r>
      <w:proofErr w:type="gramStart"/>
      <w:r>
        <w:t>xếp(</w:t>
      </w:r>
      <w:proofErr w:type="gramEnd"/>
      <w:r>
        <w:t xml:space="preserve">Stack) giống như 1 nơi được </w:t>
      </w:r>
      <w:r w:rsidRPr="007A7F7F">
        <w:rPr>
          <w:b/>
          <w:bCs/>
          <w:color w:val="FF0000"/>
        </w:rPr>
        <w:t>mượn</w:t>
      </w:r>
      <w:r>
        <w:t xml:space="preserve"> để </w:t>
      </w:r>
      <w:r w:rsidRPr="007A7F7F">
        <w:rPr>
          <w:b/>
          <w:bCs/>
          <w:color w:val="FF0000"/>
        </w:rPr>
        <w:t>lưu trữ địa chỉ của lệnh</w:t>
      </w:r>
      <w:r>
        <w:t xml:space="preserve">. Khi thực hiện xong yêu cầu ngắt thì địa chỉ của lệnh sẽ được </w:t>
      </w:r>
      <w:r w:rsidRPr="007A7F7F">
        <w:rPr>
          <w:b/>
          <w:bCs/>
        </w:rPr>
        <w:t>trả lại</w:t>
      </w:r>
    </w:p>
    <w:p w14:paraId="199C9E37" w14:textId="539CCF1E" w:rsidR="007A7F7F" w:rsidRDefault="007A7F7F" w:rsidP="007A7F7F">
      <w:pPr>
        <w:spacing w:before="120"/>
        <w:rPr>
          <w:b/>
          <w:bCs/>
        </w:rPr>
      </w:pPr>
      <w:r>
        <w:t xml:space="preserve">Do chỉ có 8 ô nhớ nên khi thực hiện các chương trình con lồng vào nhau tối đa là </w:t>
      </w:r>
      <w:r w:rsidRPr="007A7F7F">
        <w:rPr>
          <w:b/>
          <w:bCs/>
        </w:rPr>
        <w:t>8 cấp</w:t>
      </w:r>
      <w:r>
        <w:rPr>
          <w:b/>
          <w:bCs/>
        </w:rPr>
        <w:t xml:space="preserve"> (Mượn có giới hạn)</w:t>
      </w:r>
    </w:p>
    <w:p w14:paraId="4C662F75" w14:textId="4131E1E5" w:rsidR="007A7F7F" w:rsidRDefault="007A7F7F" w:rsidP="007A7F7F">
      <w:pPr>
        <w:spacing w:before="120"/>
        <w:rPr>
          <w:b/>
          <w:bCs/>
          <w:color w:val="FF0000"/>
        </w:rPr>
      </w:pPr>
      <w:r>
        <w:t>T</w:t>
      </w:r>
      <w:r>
        <w:t xml:space="preserve">ránh </w:t>
      </w:r>
      <w:r w:rsidRPr="007A7F7F">
        <w:rPr>
          <w:b/>
          <w:bCs/>
          <w:color w:val="FF0000"/>
        </w:rPr>
        <w:t>vùng nhớ bắt đầu</w:t>
      </w:r>
      <w:r>
        <w:t xml:space="preserve"> tại </w:t>
      </w:r>
      <w:r w:rsidRPr="007A7F7F">
        <w:rPr>
          <w:b/>
          <w:bCs/>
          <w:color w:val="FF0000"/>
        </w:rPr>
        <w:t>địa chỉ 0004H</w:t>
      </w:r>
    </w:p>
    <w:p w14:paraId="7ED246A5" w14:textId="33F4C283" w:rsidR="008034D6" w:rsidRDefault="007A7F7F" w:rsidP="008034D6">
      <w:pPr>
        <w:pStyle w:val="Heading4"/>
      </w:pPr>
      <w:r>
        <w:t>MÃ LỆNH 14 BIT</w:t>
      </w:r>
    </w:p>
    <w:p w14:paraId="4FD6F98D" w14:textId="6C1052A6" w:rsidR="008034D6" w:rsidRPr="008034D6" w:rsidRDefault="008034D6" w:rsidP="008034D6">
      <w:pPr>
        <w:pStyle w:val="Heading5"/>
      </w:pPr>
      <w:r>
        <w:t>Vi điều khiển khác</w:t>
      </w:r>
    </w:p>
    <w:p w14:paraId="1B347C2D" w14:textId="7A8916A0" w:rsidR="007A7F7F" w:rsidRDefault="007A7F7F" w:rsidP="007A7F7F">
      <w:r>
        <w:t xml:space="preserve">Với các vi điều khiển </w:t>
      </w:r>
      <w:proofErr w:type="gramStart"/>
      <w:r>
        <w:t>8 bit</w:t>
      </w:r>
      <w:proofErr w:type="gramEnd"/>
      <w:r>
        <w:t xml:space="preserve"> của các hãng khác thì bộ nhớ chương trình tổ chức theo đơn vị là byte, mỗi ô nhớ lưu trữ dữ liệu 1 byte</w:t>
      </w:r>
    </w:p>
    <w:p w14:paraId="7835FA0C" w14:textId="555543E3" w:rsidR="007A7F7F" w:rsidRDefault="008034D6" w:rsidP="007A7F7F">
      <w:r w:rsidRPr="008034D6">
        <w:drawing>
          <wp:inline distT="0" distB="0" distL="0" distR="0" wp14:anchorId="414C5CA5" wp14:editId="298B0540">
            <wp:extent cx="1966130" cy="235478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130" cy="2354784"/>
                    </a:xfrm>
                    <a:prstGeom prst="rect">
                      <a:avLst/>
                    </a:prstGeom>
                  </pic:spPr>
                </pic:pic>
              </a:graphicData>
            </a:graphic>
          </wp:inline>
        </w:drawing>
      </w:r>
    </w:p>
    <w:p w14:paraId="431A3AEC" w14:textId="493F9D8B" w:rsidR="008034D6" w:rsidRDefault="008034D6" w:rsidP="007A7F7F">
      <w:r>
        <w:t xml:space="preserve">Nếu mã lệnh </w:t>
      </w:r>
      <w:proofErr w:type="gramStart"/>
      <w:r>
        <w:t>2 byte</w:t>
      </w:r>
      <w:proofErr w:type="gramEnd"/>
      <w:r>
        <w:t xml:space="preserve"> gồm 1 byte mã lệnh và 1 byte dữ liệu hay địa chỉ thì dùng 2 ô nhớ liên tiếp để lưu và khi CPU đọc mã lệnh để thực hiện lệnh thì CPU phải thực hiện 2 lần đọc - mỗi lần 1 byte.</w:t>
      </w:r>
    </w:p>
    <w:p w14:paraId="288BC56C" w14:textId="3AA922BE" w:rsidR="008034D6" w:rsidRDefault="008034D6" w:rsidP="008034D6">
      <w:pPr>
        <w:pStyle w:val="Heading5"/>
      </w:pPr>
      <w:r>
        <w:t>Vi điều khiển PIC</w:t>
      </w:r>
    </w:p>
    <w:p w14:paraId="05A694D0" w14:textId="62878DD8" w:rsidR="008034D6" w:rsidRDefault="008034D6" w:rsidP="008034D6">
      <w:r>
        <w:t xml:space="preserve">Với vi điều khiển PIC thì mỗi ô nhớ của bộ nhớ chương trình có thể </w:t>
      </w:r>
      <w:r w:rsidRPr="008034D6">
        <w:rPr>
          <w:b/>
          <w:bCs/>
          <w:color w:val="FF0000"/>
        </w:rPr>
        <w:t>lưu trữ dữ liệu nhiều bit</w:t>
      </w:r>
      <w:r w:rsidRPr="008034D6">
        <w:rPr>
          <w:color w:val="FF0000"/>
        </w:rPr>
        <w:t xml:space="preserve"> </w:t>
      </w:r>
      <w:r>
        <w:t xml:space="preserve">bao gồm </w:t>
      </w:r>
      <w:r w:rsidRPr="008034D6">
        <w:rPr>
          <w:b/>
          <w:bCs/>
          <w:color w:val="FF0000"/>
        </w:rPr>
        <w:t>cả mã lệnh và dữ liệu</w:t>
      </w:r>
      <w:r>
        <w:rPr>
          <w:b/>
          <w:bCs/>
          <w:color w:val="FF0000"/>
        </w:rPr>
        <w:t xml:space="preserve">. </w:t>
      </w:r>
      <w:r>
        <w:t>Khi CPU đọc mã lệnh để thực hiện thì vi điều khiển CPU chỉ thực hiện 1 lần đọc cả mã lệnh và dữ liệu.</w:t>
      </w:r>
    </w:p>
    <w:p w14:paraId="05598DC9" w14:textId="6D8DD554" w:rsidR="008034D6" w:rsidRDefault="008034D6" w:rsidP="008034D6">
      <w:r w:rsidRPr="008034D6">
        <w:lastRenderedPageBreak/>
        <w:drawing>
          <wp:inline distT="0" distB="0" distL="0" distR="0" wp14:anchorId="10FA14E9" wp14:editId="6500DF92">
            <wp:extent cx="2263336" cy="2316681"/>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3336" cy="2316681"/>
                    </a:xfrm>
                    <a:prstGeom prst="rect">
                      <a:avLst/>
                    </a:prstGeom>
                  </pic:spPr>
                </pic:pic>
              </a:graphicData>
            </a:graphic>
          </wp:inline>
        </w:drawing>
      </w:r>
    </w:p>
    <w:p w14:paraId="753DE9EE" w14:textId="048BF49D" w:rsidR="008034D6" w:rsidRDefault="008034D6" w:rsidP="008034D6">
      <w:pPr>
        <w:rPr>
          <w:b/>
          <w:bCs/>
          <w:color w:val="FF0000"/>
        </w:rPr>
      </w:pPr>
      <w:r>
        <w:t xml:space="preserve">Vậy với tổ chức bộ nhớ của vi điều khiển PIC thì </w:t>
      </w:r>
      <w:r w:rsidRPr="008034D6">
        <w:rPr>
          <w:b/>
          <w:bCs/>
          <w:color w:val="FF0000"/>
        </w:rPr>
        <w:t>tiết kiệm được 1 chu kỳ đọc dữ liệu</w:t>
      </w:r>
      <w:r w:rsidRPr="008034D6">
        <w:rPr>
          <w:color w:val="FF0000"/>
        </w:rPr>
        <w:t xml:space="preserve"> </w:t>
      </w:r>
      <w:r>
        <w:t xml:space="preserve">vì thế vi điều khiển PIC sẽ có </w:t>
      </w:r>
      <w:r w:rsidRPr="008034D6">
        <w:rPr>
          <w:b/>
          <w:bCs/>
          <w:color w:val="FF0000"/>
        </w:rPr>
        <w:t>tốc độ thực hiện chương trình nhanh hơn.</w:t>
      </w:r>
    </w:p>
    <w:p w14:paraId="0833DED0" w14:textId="40E9BA7D" w:rsidR="008034D6" w:rsidRDefault="008034D6" w:rsidP="008034D6">
      <w:pPr>
        <w:spacing w:before="120"/>
        <w:rPr>
          <w:b/>
          <w:bCs/>
          <w:color w:val="000000" w:themeColor="text1"/>
        </w:rPr>
      </w:pPr>
      <w:r>
        <w:t xml:space="preserve">Tập lệnh của vi điều khiển PIC là </w:t>
      </w:r>
      <w:r w:rsidRPr="008034D6">
        <w:rPr>
          <w:b/>
          <w:bCs/>
          <w:color w:val="FF0000"/>
        </w:rPr>
        <w:t>tập lệnh rút gọn</w:t>
      </w:r>
      <w:r w:rsidRPr="008034D6">
        <w:rPr>
          <w:color w:val="FF0000"/>
        </w:rPr>
        <w:t xml:space="preserve"> </w:t>
      </w:r>
      <w:r>
        <w:t xml:space="preserve">nên chỉ dùng có </w:t>
      </w:r>
      <w:proofErr w:type="gramStart"/>
      <w:r w:rsidRPr="008034D6">
        <w:rPr>
          <w:b/>
          <w:bCs/>
          <w:color w:val="002060"/>
        </w:rPr>
        <w:t>6 bit</w:t>
      </w:r>
      <w:proofErr w:type="gramEnd"/>
      <w:r w:rsidRPr="008034D6">
        <w:rPr>
          <w:color w:val="002060"/>
        </w:rPr>
        <w:t xml:space="preserve"> </w:t>
      </w:r>
      <w:r>
        <w:t xml:space="preserve">nhị phân để mã hóa các lệnh, cùng với dữ liệu xử lý là byte - 8 bit nên </w:t>
      </w:r>
      <w:r w:rsidRPr="008034D6">
        <w:rPr>
          <w:b/>
          <w:bCs/>
          <w:color w:val="000000" w:themeColor="text1"/>
        </w:rPr>
        <w:t>tổng cộng là 14 bit.</w:t>
      </w:r>
    </w:p>
    <w:p w14:paraId="61A4321D" w14:textId="63E80952" w:rsidR="00AA11D5" w:rsidRDefault="00AA11D5" w:rsidP="00AA11D5">
      <w:pPr>
        <w:pStyle w:val="Heading4"/>
      </w:pPr>
      <w:r>
        <w:t>CẤU TRÚC PIPELINE</w:t>
      </w:r>
    </w:p>
    <w:p w14:paraId="57BA7BA9" w14:textId="77777777" w:rsidR="00AA11D5" w:rsidRPr="00AA11D5" w:rsidRDefault="00AA11D5" w:rsidP="00AA11D5"/>
    <w:sectPr w:rsidR="00AA11D5" w:rsidRPr="00AA11D5" w:rsidSect="00652410">
      <w:footerReference w:type="default" r:id="rId16"/>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BC03" w14:textId="77777777" w:rsidR="00683FFD" w:rsidRDefault="00683FFD" w:rsidP="002733D9">
      <w:pPr>
        <w:spacing w:line="240" w:lineRule="auto"/>
      </w:pPr>
      <w:r>
        <w:separator/>
      </w:r>
    </w:p>
  </w:endnote>
  <w:endnote w:type="continuationSeparator" w:id="0">
    <w:p w14:paraId="314D463D" w14:textId="77777777" w:rsidR="00683FFD" w:rsidRDefault="00683FF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797D" w14:textId="77777777" w:rsidR="00683FFD" w:rsidRDefault="00683FFD" w:rsidP="002733D9">
      <w:pPr>
        <w:spacing w:line="240" w:lineRule="auto"/>
      </w:pPr>
      <w:r>
        <w:separator/>
      </w:r>
    </w:p>
  </w:footnote>
  <w:footnote w:type="continuationSeparator" w:id="0">
    <w:p w14:paraId="4E7CD578" w14:textId="77777777" w:rsidR="00683FFD" w:rsidRDefault="00683FF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F25"/>
    <w:multiLevelType w:val="hybridMultilevel"/>
    <w:tmpl w:val="AEC4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D7A41"/>
    <w:multiLevelType w:val="hybridMultilevel"/>
    <w:tmpl w:val="C40814B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B2C79"/>
    <w:multiLevelType w:val="hybridMultilevel"/>
    <w:tmpl w:val="C8F040F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29C9"/>
    <w:multiLevelType w:val="hybridMultilevel"/>
    <w:tmpl w:val="64C42B7E"/>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307C5"/>
    <w:multiLevelType w:val="hybridMultilevel"/>
    <w:tmpl w:val="A0E62400"/>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A737F"/>
    <w:multiLevelType w:val="hybridMultilevel"/>
    <w:tmpl w:val="59547988"/>
    <w:lvl w:ilvl="0" w:tplc="77A8C320">
      <w:numFmt w:val="bullet"/>
      <w:lvlText w:val="-"/>
      <w:lvlJc w:val="left"/>
      <w:pPr>
        <w:ind w:left="720" w:hanging="360"/>
      </w:pPr>
      <w:rPr>
        <w:rFonts w:ascii="inherit" w:eastAsiaTheme="minorHAnsi" w:hAnsi="inherit"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F7AB9"/>
    <w:multiLevelType w:val="hybridMultilevel"/>
    <w:tmpl w:val="E2489C7E"/>
    <w:lvl w:ilvl="0" w:tplc="5442DF4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27226"/>
    <w:multiLevelType w:val="hybridMultilevel"/>
    <w:tmpl w:val="39D87E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78506424"/>
    <w:multiLevelType w:val="hybridMultilevel"/>
    <w:tmpl w:val="159C7112"/>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9"/>
  </w:num>
  <w:num w:numId="2" w16cid:durableId="584458932">
    <w:abstractNumId w:val="5"/>
  </w:num>
  <w:num w:numId="3" w16cid:durableId="1852183905">
    <w:abstractNumId w:val="7"/>
  </w:num>
  <w:num w:numId="4" w16cid:durableId="623385224">
    <w:abstractNumId w:val="0"/>
  </w:num>
  <w:num w:numId="5" w16cid:durableId="1188373072">
    <w:abstractNumId w:val="1"/>
  </w:num>
  <w:num w:numId="6" w16cid:durableId="1371951006">
    <w:abstractNumId w:val="2"/>
  </w:num>
  <w:num w:numId="7" w16cid:durableId="1223369385">
    <w:abstractNumId w:val="8"/>
  </w:num>
  <w:num w:numId="8" w16cid:durableId="1068386846">
    <w:abstractNumId w:val="3"/>
  </w:num>
  <w:num w:numId="9" w16cid:durableId="176312800">
    <w:abstractNumId w:val="4"/>
  </w:num>
  <w:num w:numId="10" w16cid:durableId="110854502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87DBC"/>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33CB1"/>
    <w:rsid w:val="00143456"/>
    <w:rsid w:val="001643A5"/>
    <w:rsid w:val="00173B6D"/>
    <w:rsid w:val="00174F38"/>
    <w:rsid w:val="00190C0A"/>
    <w:rsid w:val="00192EA3"/>
    <w:rsid w:val="00193478"/>
    <w:rsid w:val="00195551"/>
    <w:rsid w:val="001A1A36"/>
    <w:rsid w:val="001B0A8A"/>
    <w:rsid w:val="001B2FF5"/>
    <w:rsid w:val="001B410C"/>
    <w:rsid w:val="001B5D5A"/>
    <w:rsid w:val="001B6CE2"/>
    <w:rsid w:val="001C0409"/>
    <w:rsid w:val="001C3A77"/>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2F04A0"/>
    <w:rsid w:val="003026A3"/>
    <w:rsid w:val="00312D00"/>
    <w:rsid w:val="003154EB"/>
    <w:rsid w:val="00316E52"/>
    <w:rsid w:val="003319B0"/>
    <w:rsid w:val="00350D58"/>
    <w:rsid w:val="00373A9D"/>
    <w:rsid w:val="00391E33"/>
    <w:rsid w:val="00397AD9"/>
    <w:rsid w:val="003A6529"/>
    <w:rsid w:val="003A7E90"/>
    <w:rsid w:val="003B1E9D"/>
    <w:rsid w:val="003B7BD0"/>
    <w:rsid w:val="003C098B"/>
    <w:rsid w:val="003D2B7E"/>
    <w:rsid w:val="003D4883"/>
    <w:rsid w:val="003D786C"/>
    <w:rsid w:val="003E0947"/>
    <w:rsid w:val="003E149B"/>
    <w:rsid w:val="003F05E4"/>
    <w:rsid w:val="003F3A66"/>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4F60A3"/>
    <w:rsid w:val="00502BC7"/>
    <w:rsid w:val="005040F6"/>
    <w:rsid w:val="00506004"/>
    <w:rsid w:val="00506D50"/>
    <w:rsid w:val="00540F96"/>
    <w:rsid w:val="0055520B"/>
    <w:rsid w:val="0056403B"/>
    <w:rsid w:val="00581B94"/>
    <w:rsid w:val="0059118B"/>
    <w:rsid w:val="005A7806"/>
    <w:rsid w:val="005C7495"/>
    <w:rsid w:val="0060051A"/>
    <w:rsid w:val="0061463E"/>
    <w:rsid w:val="00622959"/>
    <w:rsid w:val="00640AA4"/>
    <w:rsid w:val="006461C2"/>
    <w:rsid w:val="00652410"/>
    <w:rsid w:val="00661A32"/>
    <w:rsid w:val="00681821"/>
    <w:rsid w:val="00683FFD"/>
    <w:rsid w:val="006855AB"/>
    <w:rsid w:val="006858BC"/>
    <w:rsid w:val="0069213F"/>
    <w:rsid w:val="006A028B"/>
    <w:rsid w:val="006A7099"/>
    <w:rsid w:val="006A774D"/>
    <w:rsid w:val="006C7B5C"/>
    <w:rsid w:val="006D576B"/>
    <w:rsid w:val="006E7C03"/>
    <w:rsid w:val="00702BF9"/>
    <w:rsid w:val="00706B0D"/>
    <w:rsid w:val="00710C9C"/>
    <w:rsid w:val="00710F3E"/>
    <w:rsid w:val="00722607"/>
    <w:rsid w:val="007246D8"/>
    <w:rsid w:val="0074372F"/>
    <w:rsid w:val="007440E2"/>
    <w:rsid w:val="007479A4"/>
    <w:rsid w:val="00762930"/>
    <w:rsid w:val="00765D84"/>
    <w:rsid w:val="0077377E"/>
    <w:rsid w:val="0077747F"/>
    <w:rsid w:val="00787AA0"/>
    <w:rsid w:val="00795AD9"/>
    <w:rsid w:val="007A1B02"/>
    <w:rsid w:val="007A27C6"/>
    <w:rsid w:val="007A40ED"/>
    <w:rsid w:val="007A7F7F"/>
    <w:rsid w:val="007B27A1"/>
    <w:rsid w:val="007B29F9"/>
    <w:rsid w:val="007D3692"/>
    <w:rsid w:val="007D4F38"/>
    <w:rsid w:val="007F01D1"/>
    <w:rsid w:val="007F0974"/>
    <w:rsid w:val="007F21D4"/>
    <w:rsid w:val="007F5264"/>
    <w:rsid w:val="007F6C38"/>
    <w:rsid w:val="008034D6"/>
    <w:rsid w:val="00810CF5"/>
    <w:rsid w:val="0081487D"/>
    <w:rsid w:val="00814D17"/>
    <w:rsid w:val="008176DA"/>
    <w:rsid w:val="00835A8A"/>
    <w:rsid w:val="00844520"/>
    <w:rsid w:val="0084462C"/>
    <w:rsid w:val="00865036"/>
    <w:rsid w:val="00866A85"/>
    <w:rsid w:val="00870F60"/>
    <w:rsid w:val="0087119A"/>
    <w:rsid w:val="008A114C"/>
    <w:rsid w:val="008A26CA"/>
    <w:rsid w:val="008A7E06"/>
    <w:rsid w:val="008C0C76"/>
    <w:rsid w:val="008C0FEA"/>
    <w:rsid w:val="008C4448"/>
    <w:rsid w:val="008D5108"/>
    <w:rsid w:val="008E0743"/>
    <w:rsid w:val="008E4EAA"/>
    <w:rsid w:val="008F0687"/>
    <w:rsid w:val="008F6A6A"/>
    <w:rsid w:val="008F6AC0"/>
    <w:rsid w:val="008F6E0B"/>
    <w:rsid w:val="00901775"/>
    <w:rsid w:val="00903D7A"/>
    <w:rsid w:val="00914DFA"/>
    <w:rsid w:val="00920F2E"/>
    <w:rsid w:val="00941424"/>
    <w:rsid w:val="00955504"/>
    <w:rsid w:val="00966C01"/>
    <w:rsid w:val="00967C17"/>
    <w:rsid w:val="00974D95"/>
    <w:rsid w:val="009841A5"/>
    <w:rsid w:val="00994A2B"/>
    <w:rsid w:val="009A1BDE"/>
    <w:rsid w:val="009B1C1D"/>
    <w:rsid w:val="009C4B98"/>
    <w:rsid w:val="009D241B"/>
    <w:rsid w:val="009D2A39"/>
    <w:rsid w:val="009E39F5"/>
    <w:rsid w:val="00A022B1"/>
    <w:rsid w:val="00A15CAE"/>
    <w:rsid w:val="00A16AD1"/>
    <w:rsid w:val="00A208DB"/>
    <w:rsid w:val="00A225BE"/>
    <w:rsid w:val="00A240FD"/>
    <w:rsid w:val="00A42FA8"/>
    <w:rsid w:val="00A50E63"/>
    <w:rsid w:val="00A819B3"/>
    <w:rsid w:val="00AA0947"/>
    <w:rsid w:val="00AA11D5"/>
    <w:rsid w:val="00AC706A"/>
    <w:rsid w:val="00AF085C"/>
    <w:rsid w:val="00AF2247"/>
    <w:rsid w:val="00AF4C24"/>
    <w:rsid w:val="00B2033A"/>
    <w:rsid w:val="00B22925"/>
    <w:rsid w:val="00B30183"/>
    <w:rsid w:val="00B30217"/>
    <w:rsid w:val="00B33714"/>
    <w:rsid w:val="00B42306"/>
    <w:rsid w:val="00B50E81"/>
    <w:rsid w:val="00B53F32"/>
    <w:rsid w:val="00B5728B"/>
    <w:rsid w:val="00B65687"/>
    <w:rsid w:val="00B734DF"/>
    <w:rsid w:val="00B8782D"/>
    <w:rsid w:val="00B93DC6"/>
    <w:rsid w:val="00B94039"/>
    <w:rsid w:val="00BB479B"/>
    <w:rsid w:val="00BC39E2"/>
    <w:rsid w:val="00BE43EB"/>
    <w:rsid w:val="00BE6E6A"/>
    <w:rsid w:val="00BF4E01"/>
    <w:rsid w:val="00C223CC"/>
    <w:rsid w:val="00C26AC2"/>
    <w:rsid w:val="00C3140E"/>
    <w:rsid w:val="00C35641"/>
    <w:rsid w:val="00C441F0"/>
    <w:rsid w:val="00C54516"/>
    <w:rsid w:val="00C5709D"/>
    <w:rsid w:val="00C63642"/>
    <w:rsid w:val="00CA27C7"/>
    <w:rsid w:val="00CA4AD1"/>
    <w:rsid w:val="00CA736D"/>
    <w:rsid w:val="00CB3C9A"/>
    <w:rsid w:val="00CB74E0"/>
    <w:rsid w:val="00CC0CDA"/>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0A30"/>
    <w:rsid w:val="00DB1D1D"/>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4F3"/>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30510"/>
    <w:rsid w:val="00F3136D"/>
    <w:rsid w:val="00F47A73"/>
    <w:rsid w:val="00F53BBB"/>
    <w:rsid w:val="00F54A71"/>
    <w:rsid w:val="00F6195A"/>
    <w:rsid w:val="00F6284A"/>
    <w:rsid w:val="00FA4CE3"/>
    <w:rsid w:val="00FB043E"/>
    <w:rsid w:val="00FB2A0A"/>
    <w:rsid w:val="00FB7730"/>
    <w:rsid w:val="00FD182A"/>
    <w:rsid w:val="00FD45DC"/>
    <w:rsid w:val="00FD730F"/>
    <w:rsid w:val="00FE3377"/>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8</cp:revision>
  <dcterms:created xsi:type="dcterms:W3CDTF">2023-06-29T03:34:00Z</dcterms:created>
  <dcterms:modified xsi:type="dcterms:W3CDTF">2023-06-29T22:29:00Z</dcterms:modified>
</cp:coreProperties>
</file>