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C0A6D" w14:textId="77777777" w:rsidR="00884D43" w:rsidRDefault="00884D43" w:rsidP="00EB2FA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 summary, we make the following contributions in this paper:</w:t>
      </w:r>
    </w:p>
    <w:p w14:paraId="6898C12D" w14:textId="77777777" w:rsidR="00884D43" w:rsidRDefault="00884D43" w:rsidP="00884D43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We apply DER, </w:t>
      </w:r>
      <w:proofErr w:type="gramStart"/>
      <w:r>
        <w:rPr>
          <w:color w:val="000000" w:themeColor="text1"/>
          <w:lang w:val="en-US"/>
        </w:rPr>
        <w:t>CIL</w:t>
      </w:r>
      <w:proofErr w:type="gramEnd"/>
      <w:r>
        <w:rPr>
          <w:color w:val="000000" w:themeColor="text1"/>
          <w:lang w:val="en-US"/>
        </w:rPr>
        <w:t xml:space="preserve"> and MEMO model from Image Classification field to Network Intrusion Detection domain.</w:t>
      </w:r>
    </w:p>
    <w:p w14:paraId="4737C36C" w14:textId="77777777" w:rsidR="00884D43" w:rsidRDefault="00884D43" w:rsidP="00884D43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We compare the results of those model in 4 dataset KDD99, UNSW_NB15, TON_IOT_NETWORK, CIC-IDS2017. </w:t>
      </w:r>
    </w:p>
    <w:p w14:paraId="4150EB8A" w14:textId="77777777" w:rsidR="00884D43" w:rsidRDefault="00884D43" w:rsidP="00884D43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We test the performance of these dataset in custom dataset and analyze the result.</w:t>
      </w:r>
    </w:p>
    <w:p w14:paraId="49D3DC1B" w14:textId="77777777" w:rsidR="00884D43" w:rsidRPr="00884D43" w:rsidRDefault="00884D43">
      <w:pPr>
        <w:rPr>
          <w:lang w:val="en-US"/>
        </w:rPr>
      </w:pPr>
    </w:p>
    <w:sectPr w:rsidR="00884D43" w:rsidRPr="00884D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03E08"/>
    <w:multiLevelType w:val="multilevel"/>
    <w:tmpl w:val="2272DE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99243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D43"/>
    <w:rsid w:val="00734C83"/>
    <w:rsid w:val="008623ED"/>
    <w:rsid w:val="00884D43"/>
    <w:rsid w:val="00EB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99AA24"/>
  <w15:chartTrackingRefBased/>
  <w15:docId w15:val="{C7A6B1FD-C1C8-EC43-A313-39F437BC5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1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MINH 20194444</dc:creator>
  <cp:keywords/>
  <dc:description/>
  <cp:lastModifiedBy>NGUYEN QUANG MINH 20194444</cp:lastModifiedBy>
  <cp:revision>2</cp:revision>
  <dcterms:created xsi:type="dcterms:W3CDTF">2023-12-27T02:54:00Z</dcterms:created>
  <dcterms:modified xsi:type="dcterms:W3CDTF">2023-12-27T02:56:00Z</dcterms:modified>
</cp:coreProperties>
</file>