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1C4E" w14:textId="77777777" w:rsidR="0081512C" w:rsidRDefault="0081512C">
      <w:pPr>
        <w:rPr>
          <w:lang w:val="en-US"/>
        </w:rPr>
      </w:pPr>
    </w:p>
    <w:p w14:paraId="5C4BA7CF" w14:textId="03C3D664" w:rsidR="0081512C" w:rsidRPr="00511456" w:rsidRDefault="0081512C">
      <w:pPr>
        <w:rPr>
          <w:i/>
          <w:iCs/>
          <w:lang w:val="en-US"/>
        </w:rPr>
      </w:pPr>
      <w:r w:rsidRPr="00511456">
        <w:rPr>
          <w:i/>
          <w:iCs/>
          <w:lang w:val="en-US"/>
        </w:rPr>
        <w:t>What do I focus on when writing about dataset?</w:t>
      </w:r>
    </w:p>
    <w:p w14:paraId="30843AAF" w14:textId="35204CE0" w:rsidR="0081512C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Origin</w:t>
      </w:r>
    </w:p>
    <w:p w14:paraId="04DC6960" w14:textId="0F9AE81F" w:rsidR="001E521F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How it generated</w:t>
      </w:r>
    </w:p>
    <w:p w14:paraId="1D662788" w14:textId="730749FF" w:rsidR="001E521F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Y</w:t>
      </w:r>
    </w:p>
    <w:p w14:paraId="3B6F66A2" w14:textId="3BC13655" w:rsidR="001E521F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X</w:t>
      </w:r>
    </w:p>
    <w:p w14:paraId="1B1813B2" w14:textId="6B42B567" w:rsidR="001E521F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Data</w:t>
      </w:r>
      <w:r w:rsidR="00EB600E" w:rsidRPr="00511456">
        <w:rPr>
          <w:i/>
          <w:iCs/>
          <w:lang w:val="en-US"/>
        </w:rPr>
        <w:t xml:space="preserve"> Distribution</w:t>
      </w:r>
      <w:r w:rsidR="000469CF" w:rsidRPr="00511456">
        <w:rPr>
          <w:i/>
          <w:iCs/>
          <w:lang w:val="en-US"/>
        </w:rPr>
        <w:t xml:space="preserve"> (Number of records)</w:t>
      </w:r>
    </w:p>
    <w:p w14:paraId="6EEBBF76" w14:textId="77777777" w:rsidR="00EB600E" w:rsidRPr="00EB600E" w:rsidRDefault="00EB600E" w:rsidP="00EB600E">
      <w:pPr>
        <w:rPr>
          <w:lang w:val="en-US"/>
        </w:rPr>
      </w:pPr>
    </w:p>
    <w:p w14:paraId="6C91FC36" w14:textId="77777777" w:rsidR="0081512C" w:rsidRDefault="0081512C">
      <w:pPr>
        <w:rPr>
          <w:lang w:val="en-US"/>
        </w:rPr>
      </w:pPr>
    </w:p>
    <w:p w14:paraId="0615D84D" w14:textId="77777777" w:rsidR="0081512C" w:rsidRDefault="0081512C">
      <w:pPr>
        <w:rPr>
          <w:lang w:val="en-US"/>
        </w:rPr>
      </w:pPr>
    </w:p>
    <w:p w14:paraId="77797AEF" w14:textId="77777777" w:rsidR="003E5609" w:rsidRDefault="003E5609" w:rsidP="003E5609">
      <w:pPr>
        <w:rPr>
          <w:lang w:val="en-US"/>
        </w:rPr>
      </w:pPr>
      <w:r>
        <w:rPr>
          <w:lang w:val="en-US"/>
        </w:rPr>
        <w:t xml:space="preserve">Dataset, </w:t>
      </w:r>
      <w:proofErr w:type="gramStart"/>
      <w:r>
        <w:rPr>
          <w:lang w:val="en-US"/>
        </w:rPr>
        <w:t>Pre-processing</w:t>
      </w:r>
      <w:proofErr w:type="gramEnd"/>
      <w:r>
        <w:rPr>
          <w:lang w:val="en-US"/>
        </w:rPr>
        <w:t xml:space="preserve"> and Performance Metrics</w:t>
      </w:r>
    </w:p>
    <w:p w14:paraId="1B902ED7" w14:textId="77777777" w:rsidR="0081512C" w:rsidRDefault="0081512C">
      <w:pPr>
        <w:rPr>
          <w:lang w:val="en-US"/>
        </w:rPr>
      </w:pPr>
    </w:p>
    <w:p w14:paraId="35CC822F" w14:textId="2B922BF6" w:rsidR="00F72261" w:rsidRDefault="00F72261">
      <w:pPr>
        <w:rPr>
          <w:lang w:val="en-US"/>
        </w:rPr>
      </w:pPr>
      <w:r>
        <w:rPr>
          <w:lang w:val="en-US"/>
        </w:rPr>
        <w:t>4.1 Datasets</w:t>
      </w:r>
    </w:p>
    <w:p w14:paraId="5F6350F7" w14:textId="4A3ECF74" w:rsidR="00F72261" w:rsidRDefault="00F72261">
      <w:pPr>
        <w:rPr>
          <w:lang w:val="en-US"/>
        </w:rPr>
      </w:pPr>
      <w:r>
        <w:rPr>
          <w:lang w:val="en-US"/>
        </w:rPr>
        <w:t xml:space="preserve">The models are experimented on three datasets: KDD’99, CIC-IDS-2017 and </w:t>
      </w:r>
      <w:proofErr w:type="spellStart"/>
      <w:r>
        <w:rPr>
          <w:lang w:val="en-US"/>
        </w:rPr>
        <w:t>ToN_IoT</w:t>
      </w:r>
      <w:proofErr w:type="spellEnd"/>
      <w:r>
        <w:rPr>
          <w:lang w:val="en-US"/>
        </w:rPr>
        <w:t xml:space="preserve"> dataset. All of them are publicly available and widely used in Network Intrusion Detection Domain.</w:t>
      </w:r>
    </w:p>
    <w:p w14:paraId="2D6B88F3" w14:textId="77777777" w:rsidR="00325EA7" w:rsidRDefault="00325EA7">
      <w:pPr>
        <w:rPr>
          <w:lang w:val="en-US"/>
        </w:rPr>
      </w:pPr>
    </w:p>
    <w:p w14:paraId="6BA1852A" w14:textId="257CE14A" w:rsidR="00F72261" w:rsidRDefault="00F72261">
      <w:pPr>
        <w:rPr>
          <w:lang w:val="en-US"/>
        </w:rPr>
      </w:pPr>
      <w:r>
        <w:rPr>
          <w:lang w:val="en-US"/>
        </w:rPr>
        <w:t xml:space="preserve">4.1.1 </w:t>
      </w:r>
      <w:r w:rsidR="00792F67">
        <w:rPr>
          <w:lang w:val="en-US"/>
        </w:rPr>
        <w:t>KDD99 dataset</w:t>
      </w:r>
    </w:p>
    <w:p w14:paraId="2DF34BEF" w14:textId="6D78F2C1" w:rsidR="007B1ACC" w:rsidRDefault="009277A9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The KDD99 dataset, a popular benchmark for intrusion detection systems</w:t>
      </w:r>
      <w:r w:rsidR="005F343E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[1]</w:t>
      </w:r>
      <w:r>
        <w:rPr>
          <w:rStyle w:val="Strong"/>
          <w:rFonts w:ascii="Helvetica Neue" w:hAnsi="Helvetica Neue"/>
          <w:b w:val="0"/>
          <w:bCs w:val="0"/>
          <w:color w:val="1F1F1F"/>
        </w:rPr>
        <w:t>, was born in 1999's KDD Cup, a competition to build network intrusion models.</w:t>
      </w:r>
      <w:r>
        <w:rPr>
          <w:rFonts w:ascii="Helvetica Neue" w:hAnsi="Helvetica Neue"/>
          <w:color w:val="1F1F1F"/>
          <w:lang w:val="en-US"/>
        </w:rPr>
        <w:t xml:space="preserve"> </w:t>
      </w:r>
      <w:r>
        <w:rPr>
          <w:rStyle w:val="Strong"/>
          <w:rFonts w:ascii="Helvetica Neue" w:hAnsi="Helvetica Neue"/>
          <w:b w:val="0"/>
          <w:bCs w:val="0"/>
          <w:color w:val="1F1F1F"/>
        </w:rPr>
        <w:t>Fueling this competition was data from the 1998 DARPA program, where MIT Lincoln Labs mimicked a real Air Force LAN for nine weeks, peppering it with attacks and capturing the raw traffic.This data was then transformed into roughly five million connection records, each representing a sequence of data flowing between two IP addresses under a specific protocol.Importantly, each record is labeled as either normal or a specific type of attack, making it a valuable resource for training and evaluating intrusion detection systems.</w:t>
      </w:r>
    </w:p>
    <w:p w14:paraId="40726DD1" w14:textId="2ADFBA68" w:rsidR="00F36780" w:rsidRDefault="001A5800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 xml:space="preserve">The KDD99 dataset categorizes </w:t>
      </w:r>
      <w:r w:rsidR="00F36780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network connection features into three distinct groups</w:t>
      </w:r>
      <w:r w:rsidR="0048604C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 xml:space="preserve"> [4]</w:t>
      </w:r>
      <w:r w:rsidR="00F36780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:</w:t>
      </w:r>
    </w:p>
    <w:p w14:paraId="345CAB95" w14:textId="53699D84" w:rsidR="00F36780" w:rsidRDefault="00F36780" w:rsidP="00F36780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Basic features: Encompasses all directly extractable attributes from a TCP/IP connection.</w:t>
      </w:r>
    </w:p>
    <w:p w14:paraId="68D7D2DF" w14:textId="4468AC58" w:rsidR="00F36780" w:rsidRDefault="00F36780" w:rsidP="00F36780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 xml:space="preserve">Traffic features: These features, computed within a designated </w:t>
      </w:r>
      <w:r w:rsidR="00E60CBF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window interval, further analyze network activity for anomaly detection. They are further subdivided into same host features and same service features.</w:t>
      </w:r>
    </w:p>
    <w:p w14:paraId="223926D7" w14:textId="6B8F1958" w:rsidR="00E60CBF" w:rsidRDefault="00E60CBF" w:rsidP="00F36780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Content features: Those features were extracted by using domain knowledge for detecting suspicious behaviors in data portions of the packages.</w:t>
      </w:r>
    </w:p>
    <w:p w14:paraId="3C189DB6" w14:textId="75FFA005" w:rsidR="005F343E" w:rsidRDefault="003F7438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Details of all features can be found at [3].</w:t>
      </w:r>
    </w:p>
    <w:p w14:paraId="363BEA31" w14:textId="77777777" w:rsidR="003F7438" w:rsidRPr="003F7438" w:rsidRDefault="003F7438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</w:p>
    <w:p w14:paraId="7E4F8A89" w14:textId="4C82AB05" w:rsidR="000B6D94" w:rsidRDefault="007B1ACC">
      <w:pPr>
        <w:rPr>
          <w:lang w:val="vi-VN"/>
        </w:rPr>
      </w:pPr>
      <w:r>
        <w:rPr>
          <w:lang w:val="vi-VN"/>
        </w:rPr>
        <w:t>There are four main categories of attack</w:t>
      </w:r>
      <w:r w:rsidR="00A90C1F">
        <w:rPr>
          <w:lang w:val="vi-VN"/>
        </w:rPr>
        <w:t xml:space="preserve"> and 24 attack types:</w:t>
      </w:r>
    </w:p>
    <w:p w14:paraId="158C80B8" w14:textId="77777777" w:rsidR="000B6D94" w:rsidRDefault="000B6D94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A31EA" w14:paraId="67FD9551" w14:textId="77777777" w:rsidTr="00A90C1F">
        <w:tc>
          <w:tcPr>
            <w:tcW w:w="3116" w:type="dxa"/>
          </w:tcPr>
          <w:p w14:paraId="28F55763" w14:textId="503C91D2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Category</w:t>
            </w:r>
          </w:p>
        </w:tc>
        <w:tc>
          <w:tcPr>
            <w:tcW w:w="3117" w:type="dxa"/>
          </w:tcPr>
          <w:p w14:paraId="67264794" w14:textId="5068B943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Attack</w:t>
            </w:r>
          </w:p>
        </w:tc>
      </w:tr>
      <w:tr w:rsidR="00BA31EA" w14:paraId="33E16FB9" w14:textId="77777777" w:rsidTr="00A90C1F">
        <w:tc>
          <w:tcPr>
            <w:tcW w:w="3116" w:type="dxa"/>
          </w:tcPr>
          <w:p w14:paraId="065628E9" w14:textId="7B7B876C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DOS: Denial-Of-Service</w:t>
            </w:r>
          </w:p>
        </w:tc>
        <w:tc>
          <w:tcPr>
            <w:tcW w:w="3117" w:type="dxa"/>
          </w:tcPr>
          <w:p w14:paraId="326C1603" w14:textId="4F332D8D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Back, Pod, Land, Teardrop, Smurf, Neptune</w:t>
            </w:r>
          </w:p>
        </w:tc>
      </w:tr>
      <w:tr w:rsidR="00BA31EA" w14:paraId="1B099024" w14:textId="77777777" w:rsidTr="00A90C1F">
        <w:tc>
          <w:tcPr>
            <w:tcW w:w="3116" w:type="dxa"/>
          </w:tcPr>
          <w:p w14:paraId="6A87D69C" w14:textId="4AC99B18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R2L: unauthorized access from a remote machine</w:t>
            </w:r>
          </w:p>
        </w:tc>
        <w:tc>
          <w:tcPr>
            <w:tcW w:w="3117" w:type="dxa"/>
          </w:tcPr>
          <w:p w14:paraId="784106AB" w14:textId="5A17699C" w:rsidR="00BA31EA" w:rsidRDefault="0015059F">
            <w:pPr>
              <w:rPr>
                <w:lang w:val="vi-VN"/>
              </w:rPr>
            </w:pPr>
            <w:r>
              <w:rPr>
                <w:lang w:val="vi-VN"/>
              </w:rPr>
              <w:t>ftp_write, guess_passwd</w:t>
            </w:r>
            <w:r w:rsidR="005E1FBE">
              <w:rPr>
                <w:lang w:val="vi-VN"/>
              </w:rPr>
              <w:t>, imap, multihop</w:t>
            </w:r>
            <w:r w:rsidR="009A27A2">
              <w:rPr>
                <w:lang w:val="vi-VN"/>
              </w:rPr>
              <w:t>, phf, spy, warezclient, warezmaster</w:t>
            </w:r>
          </w:p>
        </w:tc>
      </w:tr>
      <w:tr w:rsidR="00BA31EA" w14:paraId="1C63C1CE" w14:textId="77777777" w:rsidTr="00A90C1F">
        <w:tc>
          <w:tcPr>
            <w:tcW w:w="3116" w:type="dxa"/>
          </w:tcPr>
          <w:p w14:paraId="58EB846D" w14:textId="5C013984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U2R: unauthorized access to local superuser privileges</w:t>
            </w:r>
          </w:p>
        </w:tc>
        <w:tc>
          <w:tcPr>
            <w:tcW w:w="3117" w:type="dxa"/>
          </w:tcPr>
          <w:p w14:paraId="5E443126" w14:textId="51F039A9" w:rsidR="00BA31EA" w:rsidRDefault="009B6188">
            <w:pPr>
              <w:rPr>
                <w:lang w:val="vi-VN"/>
              </w:rPr>
            </w:pPr>
            <w:r>
              <w:rPr>
                <w:lang w:val="vi-VN"/>
              </w:rPr>
              <w:t xml:space="preserve">perl, buffer_overflow, loadmodule, rootkit, </w:t>
            </w:r>
          </w:p>
        </w:tc>
      </w:tr>
      <w:tr w:rsidR="00BA31EA" w14:paraId="202FF948" w14:textId="77777777" w:rsidTr="00A90C1F">
        <w:tc>
          <w:tcPr>
            <w:tcW w:w="3116" w:type="dxa"/>
          </w:tcPr>
          <w:p w14:paraId="4F6B3342" w14:textId="0FE617AD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Probing: surveillance and other probing</w:t>
            </w:r>
          </w:p>
        </w:tc>
        <w:tc>
          <w:tcPr>
            <w:tcW w:w="3117" w:type="dxa"/>
          </w:tcPr>
          <w:p w14:paraId="5E9A3A53" w14:textId="67DF81D8" w:rsidR="00BA31EA" w:rsidRDefault="009B6188">
            <w:pPr>
              <w:rPr>
                <w:lang w:val="vi-VN"/>
              </w:rPr>
            </w:pPr>
            <w:r>
              <w:rPr>
                <w:lang w:val="vi-VN"/>
              </w:rPr>
              <w:t>Ipsweep, nmap, portsweep</w:t>
            </w:r>
          </w:p>
        </w:tc>
      </w:tr>
    </w:tbl>
    <w:p w14:paraId="1346E398" w14:textId="77777777" w:rsidR="005E6942" w:rsidRDefault="005E6942">
      <w:pPr>
        <w:rPr>
          <w:lang w:val="vi-VN"/>
        </w:rPr>
      </w:pPr>
    </w:p>
    <w:p w14:paraId="127F9328" w14:textId="77777777" w:rsidR="005E6942" w:rsidRDefault="005E6942">
      <w:pPr>
        <w:rPr>
          <w:lang w:val="vi-VN"/>
        </w:rPr>
      </w:pPr>
    </w:p>
    <w:p w14:paraId="56606761" w14:textId="0B0C672A" w:rsidR="00E66E38" w:rsidRDefault="005666AB">
      <w:pPr>
        <w:rPr>
          <w:lang w:val="en-US"/>
        </w:rPr>
      </w:pPr>
      <w:r>
        <w:rPr>
          <w:lang w:val="en-US"/>
        </w:rPr>
        <w:t xml:space="preserve">In this experiment, I use file kddcup.data_10_percent.gz [2] for training and testing purpose. This is a 10% subset of the full dataset. This dataset contains </w:t>
      </w:r>
      <w:r w:rsidR="00E66E38">
        <w:rPr>
          <w:lang w:val="en-US"/>
        </w:rPr>
        <w:t>494021 records in totals, in which 280790 records recognized as smurf attack.</w:t>
      </w:r>
    </w:p>
    <w:p w14:paraId="72A4AAC8" w14:textId="77777777" w:rsidR="00E66E38" w:rsidRDefault="00E66E38">
      <w:pPr>
        <w:rPr>
          <w:lang w:val="en-US"/>
        </w:rPr>
      </w:pPr>
    </w:p>
    <w:p w14:paraId="3E527972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smurf.              280790</w:t>
      </w:r>
    </w:p>
    <w:p w14:paraId="7D09F183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neptune.            107201</w:t>
      </w:r>
    </w:p>
    <w:p w14:paraId="01832C66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normal.              97278</w:t>
      </w:r>
    </w:p>
    <w:p w14:paraId="204AF7A2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back.                 2203</w:t>
      </w:r>
    </w:p>
    <w:p w14:paraId="770ACCA1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satan.                1589</w:t>
      </w:r>
    </w:p>
    <w:p w14:paraId="74592C77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ipsweep.              1247</w:t>
      </w:r>
    </w:p>
    <w:p w14:paraId="1C0BCFF0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portsweep.            1040</w:t>
      </w:r>
    </w:p>
    <w:p w14:paraId="0C34E3A9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warezclient.          1020</w:t>
      </w:r>
    </w:p>
    <w:p w14:paraId="640E8A15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teardrop.              979</w:t>
      </w:r>
    </w:p>
    <w:p w14:paraId="1CD4309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pod.                   264</w:t>
      </w:r>
    </w:p>
    <w:p w14:paraId="13597025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nmap.                  231</w:t>
      </w:r>
    </w:p>
    <w:p w14:paraId="692FFA01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guess_passwd.           53</w:t>
      </w:r>
    </w:p>
    <w:p w14:paraId="7096EBE6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buffer_overflow.        30</w:t>
      </w:r>
    </w:p>
    <w:p w14:paraId="68E4DA34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land.                   21</w:t>
      </w:r>
    </w:p>
    <w:p w14:paraId="2E93DC47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warezmaster.            20</w:t>
      </w:r>
    </w:p>
    <w:p w14:paraId="79764C08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imap.                   12</w:t>
      </w:r>
    </w:p>
    <w:p w14:paraId="4A4FD09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rootkit.                10</w:t>
      </w:r>
    </w:p>
    <w:p w14:paraId="7302B454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loadmodule.              9</w:t>
      </w:r>
    </w:p>
    <w:p w14:paraId="49CCFB8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ftp_write.               8</w:t>
      </w:r>
    </w:p>
    <w:p w14:paraId="57DAD518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multihop.                7</w:t>
      </w:r>
    </w:p>
    <w:p w14:paraId="012DCC25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phf.                     4</w:t>
      </w:r>
    </w:p>
    <w:p w14:paraId="54FD536C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perl.                    3</w:t>
      </w:r>
    </w:p>
    <w:p w14:paraId="157647F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spy.                     2</w:t>
      </w:r>
    </w:p>
    <w:p w14:paraId="59ADF42B" w14:textId="22F2C446" w:rsidR="00047BF5" w:rsidRPr="0081512C" w:rsidRDefault="00E66E38">
      <w:pPr>
        <w:rPr>
          <w:lang w:val="en-US"/>
        </w:rPr>
      </w:pPr>
      <w:r>
        <w:rPr>
          <w:lang w:val="en-US"/>
        </w:rPr>
        <w:t xml:space="preserve"> </w:t>
      </w:r>
    </w:p>
    <w:p w14:paraId="5C68888B" w14:textId="77777777" w:rsidR="006A2AFD" w:rsidRDefault="006A2AFD">
      <w:pPr>
        <w:rPr>
          <w:lang w:val="vi-VN"/>
        </w:rPr>
      </w:pPr>
    </w:p>
    <w:p w14:paraId="2D3C5E05" w14:textId="77777777" w:rsidR="006A2AFD" w:rsidRDefault="006A2AFD">
      <w:pPr>
        <w:rPr>
          <w:lang w:val="vi-VN"/>
        </w:rPr>
      </w:pPr>
    </w:p>
    <w:p w14:paraId="0E285932" w14:textId="77777777" w:rsidR="00566DCC" w:rsidRDefault="00566DCC">
      <w:pPr>
        <w:rPr>
          <w:lang w:val="vi-VN"/>
        </w:rPr>
      </w:pPr>
    </w:p>
    <w:p w14:paraId="3AFE1E1E" w14:textId="41D62B68" w:rsidR="00BD2D19" w:rsidRPr="0081512C" w:rsidRDefault="006A2AFD">
      <w:pPr>
        <w:rPr>
          <w:lang w:val="vi-VN"/>
        </w:rPr>
      </w:pPr>
      <w:r>
        <w:rPr>
          <w:lang w:val="vi-VN"/>
        </w:rPr>
        <w:lastRenderedPageBreak/>
        <w:t xml:space="preserve">[1] </w:t>
      </w:r>
      <w:r>
        <w:t>A review of KDD99 dataset usage in intrusion detection and machine learning between 2010 and 2015</w:t>
      </w:r>
    </w:p>
    <w:p w14:paraId="676A99B7" w14:textId="02C875B8" w:rsidR="0093220D" w:rsidRDefault="0093220D">
      <w:pPr>
        <w:rPr>
          <w:lang w:val="vi-VN"/>
        </w:rPr>
      </w:pPr>
      <w:r>
        <w:rPr>
          <w:lang w:val="vi-VN"/>
        </w:rPr>
        <w:t xml:space="preserve">[2] </w:t>
      </w:r>
      <w:hyperlink r:id="rId5" w:history="1">
        <w:r w:rsidRPr="0059381D">
          <w:rPr>
            <w:rStyle w:val="Hyperlink"/>
            <w:lang w:val="vi-VN"/>
          </w:rPr>
          <w:t>https://kdd.ics.uci.edu/databases/kddcup99/kddcup99.html</w:t>
        </w:r>
      </w:hyperlink>
    </w:p>
    <w:p w14:paraId="289D1EE2" w14:textId="2B7EA4F7" w:rsidR="009F0E2B" w:rsidRDefault="00047BF5">
      <w:pPr>
        <w:rPr>
          <w:rStyle w:val="Hyperlink"/>
          <w:lang w:val="vi-VN"/>
        </w:rPr>
      </w:pPr>
      <w:r>
        <w:rPr>
          <w:lang w:val="vi-VN"/>
        </w:rPr>
        <w:t xml:space="preserve">[3] </w:t>
      </w:r>
      <w:hyperlink r:id="rId6" w:history="1">
        <w:r w:rsidRPr="0059381D">
          <w:rPr>
            <w:rStyle w:val="Hyperlink"/>
            <w:lang w:val="vi-VN"/>
          </w:rPr>
          <w:t>https://kdd.ics.uci.edu/databases/k</w:t>
        </w:r>
        <w:r w:rsidRPr="0059381D">
          <w:rPr>
            <w:rStyle w:val="Hyperlink"/>
            <w:lang w:val="vi-VN"/>
          </w:rPr>
          <w:t>d</w:t>
        </w:r>
        <w:r w:rsidRPr="0059381D">
          <w:rPr>
            <w:rStyle w:val="Hyperlink"/>
            <w:lang w:val="vi-VN"/>
          </w:rPr>
          <w:t>dcup99/task</w:t>
        </w:r>
        <w:r w:rsidRPr="0059381D">
          <w:rPr>
            <w:rStyle w:val="Hyperlink"/>
            <w:lang w:val="vi-VN"/>
          </w:rPr>
          <w:t>.</w:t>
        </w:r>
        <w:r w:rsidRPr="0059381D">
          <w:rPr>
            <w:rStyle w:val="Hyperlink"/>
            <w:lang w:val="vi-VN"/>
          </w:rPr>
          <w:t>html</w:t>
        </w:r>
      </w:hyperlink>
    </w:p>
    <w:p w14:paraId="612F9223" w14:textId="2448F8F0" w:rsidR="009F0E2B" w:rsidRPr="009F0E2B" w:rsidRDefault="009F0E2B">
      <w:pPr>
        <w:rPr>
          <w:color w:val="0563C1" w:themeColor="hyperlink"/>
          <w:u w:val="single"/>
          <w:lang w:val="vi-VN"/>
        </w:rPr>
      </w:pPr>
      <w:r>
        <w:rPr>
          <w:rStyle w:val="Hyperlink"/>
          <w:lang w:val="vi-VN"/>
        </w:rPr>
        <w:t xml:space="preserve">[4] </w:t>
      </w:r>
      <w:r w:rsidRPr="009F0E2B">
        <w:rPr>
          <w:rStyle w:val="Hyperlink"/>
          <w:lang w:val="vi-VN"/>
        </w:rPr>
        <w:t>A detailed analysis of the KDD CUP 99 data set</w:t>
      </w:r>
    </w:p>
    <w:p w14:paraId="1E0A7EED" w14:textId="77777777" w:rsidR="009F0E2B" w:rsidRPr="00F72261" w:rsidRDefault="009F0E2B">
      <w:pPr>
        <w:rPr>
          <w:lang w:val="en-US"/>
        </w:rPr>
      </w:pPr>
    </w:p>
    <w:sectPr w:rsidR="009F0E2B" w:rsidRPr="00F7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492B"/>
    <w:multiLevelType w:val="hybridMultilevel"/>
    <w:tmpl w:val="751C177E"/>
    <w:lvl w:ilvl="0" w:tplc="C5803A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1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1"/>
    <w:rsid w:val="000469CF"/>
    <w:rsid w:val="00047BF5"/>
    <w:rsid w:val="000B6D94"/>
    <w:rsid w:val="00132E77"/>
    <w:rsid w:val="0015059F"/>
    <w:rsid w:val="001A5800"/>
    <w:rsid w:val="001E521F"/>
    <w:rsid w:val="002713C1"/>
    <w:rsid w:val="002A76CD"/>
    <w:rsid w:val="002B4EE2"/>
    <w:rsid w:val="00325EA7"/>
    <w:rsid w:val="00373CB7"/>
    <w:rsid w:val="003E47F9"/>
    <w:rsid w:val="003E5609"/>
    <w:rsid w:val="003F7438"/>
    <w:rsid w:val="004504C8"/>
    <w:rsid w:val="0048604C"/>
    <w:rsid w:val="00494DD4"/>
    <w:rsid w:val="00511456"/>
    <w:rsid w:val="005666AB"/>
    <w:rsid w:val="00566DCC"/>
    <w:rsid w:val="00583C81"/>
    <w:rsid w:val="005D1892"/>
    <w:rsid w:val="005E1FBE"/>
    <w:rsid w:val="005E6942"/>
    <w:rsid w:val="005F343E"/>
    <w:rsid w:val="00622475"/>
    <w:rsid w:val="006A2AFD"/>
    <w:rsid w:val="00734C83"/>
    <w:rsid w:val="00792F67"/>
    <w:rsid w:val="007B1ACC"/>
    <w:rsid w:val="0081512C"/>
    <w:rsid w:val="008623ED"/>
    <w:rsid w:val="008C13B6"/>
    <w:rsid w:val="009252B6"/>
    <w:rsid w:val="009277A9"/>
    <w:rsid w:val="0093220D"/>
    <w:rsid w:val="009A27A2"/>
    <w:rsid w:val="009B6188"/>
    <w:rsid w:val="009F0E2B"/>
    <w:rsid w:val="00A04A36"/>
    <w:rsid w:val="00A90C1F"/>
    <w:rsid w:val="00BA31EA"/>
    <w:rsid w:val="00BD2D19"/>
    <w:rsid w:val="00D261E4"/>
    <w:rsid w:val="00DF0DF3"/>
    <w:rsid w:val="00E47BE9"/>
    <w:rsid w:val="00E60CBF"/>
    <w:rsid w:val="00E66E38"/>
    <w:rsid w:val="00EB600E"/>
    <w:rsid w:val="00F3531D"/>
    <w:rsid w:val="00F36780"/>
    <w:rsid w:val="00F67A4A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9DDC4"/>
  <w15:chartTrackingRefBased/>
  <w15:docId w15:val="{1EBD23BF-BFB4-8047-BBE1-351A8FBB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21F"/>
    <w:pPr>
      <w:ind w:left="720"/>
      <w:contextualSpacing/>
    </w:pPr>
  </w:style>
  <w:style w:type="table" w:styleId="TableGrid">
    <w:name w:val="Table Grid"/>
    <w:basedOn w:val="TableNormal"/>
    <w:uiPriority w:val="39"/>
    <w:rsid w:val="00A9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53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277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7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3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dd.ics.uci.edu/databases/kddcup99/task.html" TargetMode="External"/><Relationship Id="rId5" Type="http://schemas.openxmlformats.org/officeDocument/2006/relationships/hyperlink" Target="https://kdd.ics.uci.edu/databases/kddcup99/kddcup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47</cp:revision>
  <dcterms:created xsi:type="dcterms:W3CDTF">2023-12-20T03:54:00Z</dcterms:created>
  <dcterms:modified xsi:type="dcterms:W3CDTF">2023-12-21T09:46:00Z</dcterms:modified>
</cp:coreProperties>
</file>