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D57" w:rsidRPr="00110DFD" w:rsidRDefault="00F03D57" w:rsidP="00110DFD">
      <w:pPr>
        <w:pStyle w:val="NormalWeb"/>
        <w:spacing w:before="0" w:beforeAutospacing="0" w:after="60" w:afterAutospacing="0"/>
        <w:rPr>
          <w:rFonts w:asciiTheme="majorHAnsi" w:hAnsiTheme="majorHAnsi" w:cstheme="minorHAnsi"/>
          <w:b/>
          <w:bCs/>
          <w:color w:val="000000"/>
          <w:sz w:val="32"/>
          <w:szCs w:val="32"/>
        </w:rPr>
      </w:pPr>
      <w:r w:rsidRPr="00110DFD">
        <w:rPr>
          <w:rFonts w:asciiTheme="majorHAnsi" w:hAnsiTheme="majorHAnsi" w:cstheme="minorHAnsi"/>
          <w:b/>
          <w:bCs/>
          <w:color w:val="000000"/>
          <w:sz w:val="32"/>
          <w:szCs w:val="32"/>
        </w:rPr>
        <w:t>BÁO CÁO CUỐI NGÀY</w:t>
      </w:r>
    </w:p>
    <w:p w:rsidR="00F03D57" w:rsidRPr="00110DFD" w:rsidRDefault="00F03D57" w:rsidP="00110DFD">
      <w:pPr>
        <w:pStyle w:val="NormalWeb"/>
        <w:spacing w:before="0" w:beforeAutospacing="0" w:after="60" w:afterAutospacing="0"/>
        <w:rPr>
          <w:rFonts w:asciiTheme="majorHAnsi" w:hAnsiTheme="majorHAnsi" w:cstheme="minorHAnsi"/>
          <w:b/>
          <w:bCs/>
          <w:color w:val="000000"/>
          <w:sz w:val="32"/>
          <w:szCs w:val="32"/>
        </w:rPr>
      </w:pPr>
    </w:p>
    <w:p w:rsidR="00F03D57" w:rsidRPr="00110DFD" w:rsidRDefault="00F03D57" w:rsidP="00110DFD">
      <w:pPr>
        <w:pStyle w:val="NormalWeb"/>
        <w:spacing w:before="0" w:beforeAutospacing="0" w:after="60" w:afterAutospacing="0"/>
        <w:rPr>
          <w:rFonts w:asciiTheme="majorHAnsi" w:hAnsiTheme="majorHAnsi" w:cstheme="minorHAnsi"/>
          <w:bCs/>
          <w:color w:val="000000"/>
          <w:sz w:val="20"/>
          <w:szCs w:val="20"/>
        </w:rPr>
      </w:pPr>
      <w:proofErr w:type="spellStart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>Họ</w:t>
      </w:r>
      <w:proofErr w:type="spellEnd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>tên</w:t>
      </w:r>
      <w:proofErr w:type="spellEnd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 xml:space="preserve"> :</w:t>
      </w:r>
      <w:proofErr w:type="gramEnd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 xml:space="preserve"> </w:t>
      </w:r>
      <w:proofErr w:type="spellStart"/>
      <w:r w:rsidR="008031AC">
        <w:rPr>
          <w:rFonts w:asciiTheme="majorHAnsi" w:hAnsiTheme="majorHAnsi" w:cstheme="minorHAnsi"/>
          <w:bCs/>
          <w:color w:val="000000"/>
          <w:sz w:val="20"/>
          <w:szCs w:val="20"/>
        </w:rPr>
        <w:t>Nguyễn</w:t>
      </w:r>
      <w:proofErr w:type="spellEnd"/>
      <w:r w:rsidR="008031AC">
        <w:rPr>
          <w:rFonts w:asciiTheme="majorHAnsi" w:hAnsiTheme="majorHAnsi" w:cstheme="minorHAnsi"/>
          <w:bCs/>
          <w:color w:val="000000"/>
          <w:sz w:val="20"/>
          <w:szCs w:val="20"/>
        </w:rPr>
        <w:t xml:space="preserve"> </w:t>
      </w:r>
      <w:proofErr w:type="spellStart"/>
      <w:r w:rsidR="008031AC">
        <w:rPr>
          <w:rFonts w:asciiTheme="majorHAnsi" w:hAnsiTheme="majorHAnsi" w:cstheme="minorHAnsi"/>
          <w:bCs/>
          <w:color w:val="000000"/>
          <w:sz w:val="20"/>
          <w:szCs w:val="20"/>
        </w:rPr>
        <w:t>Quốc</w:t>
      </w:r>
      <w:proofErr w:type="spellEnd"/>
      <w:r w:rsidR="008031AC">
        <w:rPr>
          <w:rFonts w:asciiTheme="majorHAnsi" w:hAnsiTheme="majorHAnsi" w:cstheme="minorHAnsi"/>
          <w:bCs/>
          <w:color w:val="000000"/>
          <w:sz w:val="20"/>
          <w:szCs w:val="20"/>
        </w:rPr>
        <w:t xml:space="preserve"> </w:t>
      </w:r>
      <w:proofErr w:type="spellStart"/>
      <w:r w:rsidR="008031AC">
        <w:rPr>
          <w:rFonts w:asciiTheme="majorHAnsi" w:hAnsiTheme="majorHAnsi" w:cstheme="minorHAnsi"/>
          <w:bCs/>
          <w:color w:val="000000"/>
          <w:sz w:val="20"/>
          <w:szCs w:val="20"/>
        </w:rPr>
        <w:t>Bảo</w:t>
      </w:r>
      <w:proofErr w:type="spellEnd"/>
    </w:p>
    <w:p w:rsidR="00F03D57" w:rsidRPr="00110DFD" w:rsidRDefault="00F03D57" w:rsidP="00110DFD">
      <w:pPr>
        <w:pStyle w:val="NormalWeb"/>
        <w:spacing w:before="0" w:beforeAutospacing="0" w:after="60" w:afterAutospacing="0"/>
        <w:rPr>
          <w:rFonts w:asciiTheme="majorHAnsi" w:hAnsiTheme="majorHAnsi" w:cstheme="minorHAnsi"/>
          <w:bCs/>
          <w:color w:val="000000"/>
          <w:sz w:val="20"/>
          <w:szCs w:val="20"/>
        </w:rPr>
      </w:pPr>
      <w:proofErr w:type="spellStart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>Môn</w:t>
      </w:r>
      <w:proofErr w:type="spellEnd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>: Android Advance</w:t>
      </w:r>
    </w:p>
    <w:p w:rsidR="00F03D57" w:rsidRPr="00110DFD" w:rsidRDefault="00F03D57" w:rsidP="00110DFD">
      <w:pPr>
        <w:pStyle w:val="NormalWeb"/>
        <w:spacing w:before="0" w:beforeAutospacing="0" w:after="60" w:afterAutospacing="0"/>
        <w:rPr>
          <w:rFonts w:asciiTheme="majorHAnsi" w:hAnsiTheme="majorHAnsi" w:cstheme="minorHAnsi"/>
          <w:bCs/>
          <w:color w:val="000000"/>
          <w:sz w:val="20"/>
          <w:szCs w:val="20"/>
        </w:rPr>
      </w:pPr>
      <w:proofErr w:type="spellStart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>Ngày</w:t>
      </w:r>
      <w:proofErr w:type="spellEnd"/>
      <w:r w:rsidRPr="00110DFD">
        <w:rPr>
          <w:rFonts w:asciiTheme="majorHAnsi" w:hAnsiTheme="majorHAnsi" w:cstheme="minorHAnsi"/>
          <w:bCs/>
          <w:color w:val="000000"/>
          <w:sz w:val="20"/>
          <w:szCs w:val="20"/>
        </w:rPr>
        <w:t>: 19/01/2018</w:t>
      </w:r>
    </w:p>
    <w:p w:rsidR="00F03D57" w:rsidRPr="00110DFD" w:rsidRDefault="00F03D57" w:rsidP="00110DFD">
      <w:pPr>
        <w:pStyle w:val="NormalWeb"/>
        <w:spacing w:before="0" w:beforeAutospacing="0" w:after="60" w:afterAutospacing="0"/>
        <w:rPr>
          <w:rFonts w:asciiTheme="majorHAnsi" w:hAnsiTheme="majorHAnsi" w:cstheme="minorHAnsi"/>
          <w:sz w:val="20"/>
          <w:szCs w:val="20"/>
        </w:rPr>
      </w:pPr>
      <w:proofErr w:type="spellStart"/>
      <w:r w:rsidRPr="00110DFD">
        <w:rPr>
          <w:rFonts w:asciiTheme="majorHAnsi" w:hAnsiTheme="majorHAnsi" w:cstheme="minorHAnsi"/>
          <w:sz w:val="20"/>
          <w:szCs w:val="20"/>
        </w:rPr>
        <w:t>Kế</w:t>
      </w:r>
      <w:proofErr w:type="spellEnd"/>
      <w:r w:rsidRPr="00110DFD">
        <w:rPr>
          <w:rFonts w:asciiTheme="majorHAnsi" w:hAnsiTheme="majorHAnsi" w:cstheme="minorHAnsi"/>
          <w:sz w:val="20"/>
          <w:szCs w:val="20"/>
        </w:rPr>
        <w:t xml:space="preserve"> </w:t>
      </w:r>
      <w:proofErr w:type="spellStart"/>
      <w:r w:rsidRPr="00110DFD">
        <w:rPr>
          <w:rFonts w:asciiTheme="majorHAnsi" w:hAnsiTheme="majorHAnsi" w:cstheme="minorHAnsi"/>
          <w:sz w:val="20"/>
          <w:szCs w:val="20"/>
        </w:rPr>
        <w:t>hoạch</w:t>
      </w:r>
      <w:proofErr w:type="spellEnd"/>
      <w:r w:rsidRPr="00110DFD">
        <w:rPr>
          <w:rFonts w:asciiTheme="majorHAnsi" w:hAnsiTheme="majorHAnsi" w:cstheme="minorHAnsi"/>
          <w:sz w:val="20"/>
          <w:szCs w:val="20"/>
        </w:rPr>
        <w:t>: Lesson 5 – Broadcast Receiver, Service and Notification</w:t>
      </w:r>
    </w:p>
    <w:p w:rsidR="00F03D57" w:rsidRPr="00110DFD" w:rsidRDefault="00F03D57" w:rsidP="00110DFD">
      <w:pPr>
        <w:pStyle w:val="NormalWeb"/>
        <w:spacing w:before="0" w:beforeAutospacing="0" w:after="60" w:afterAutospacing="0"/>
        <w:rPr>
          <w:rFonts w:asciiTheme="majorHAnsi" w:hAnsiTheme="majorHAnsi" w:cstheme="minorHAnsi"/>
          <w:sz w:val="20"/>
          <w:szCs w:val="20"/>
        </w:rPr>
      </w:pPr>
    </w:p>
    <w:p w:rsidR="00F03D57" w:rsidRPr="00110DFD" w:rsidRDefault="00F03D57" w:rsidP="00110DFD">
      <w:pPr>
        <w:pStyle w:val="NormalWeb"/>
        <w:spacing w:before="0" w:beforeAutospacing="0" w:after="60" w:afterAutospacing="0"/>
        <w:rPr>
          <w:rFonts w:asciiTheme="majorHAnsi" w:hAnsiTheme="majorHAnsi" w:cstheme="minorHAnsi"/>
          <w:sz w:val="20"/>
          <w:szCs w:val="20"/>
        </w:rPr>
      </w:pPr>
    </w:p>
    <w:p w:rsidR="00F03D57" w:rsidRDefault="00F03D57" w:rsidP="00110DFD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ajorHAnsi" w:hAnsiTheme="majorHAnsi" w:cstheme="minorHAnsi"/>
          <w:sz w:val="20"/>
          <w:szCs w:val="20"/>
        </w:rPr>
      </w:pPr>
      <w:r w:rsidRPr="00110DFD">
        <w:rPr>
          <w:rFonts w:asciiTheme="majorHAnsi" w:hAnsiTheme="majorHAnsi" w:cstheme="minorHAnsi"/>
          <w:sz w:val="20"/>
          <w:szCs w:val="20"/>
        </w:rPr>
        <w:t>Broadcast Receiver</w:t>
      </w:r>
    </w:p>
    <w:p w:rsidR="00FA6067" w:rsidRPr="00FA6067" w:rsidRDefault="00FA6067" w:rsidP="00FA6067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</w:pP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Đã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bao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giờ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bạn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tự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hỏi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thống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Android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làm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cách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nào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mà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có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thể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nhận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biết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tất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cả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những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sự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thay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đổi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của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hê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thống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như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lắng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nghe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tin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nhắn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đến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động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rút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-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sạc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, hay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động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bật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tắt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mạng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,...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đó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chính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xác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là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thống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sử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dụng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Broadcast Receiver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để</w:t>
      </w:r>
      <w:proofErr w:type="spellEnd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067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làm</w:t>
      </w:r>
      <w:proofErr w:type="spellEnd"/>
    </w:p>
    <w:p w:rsidR="00F03D57" w:rsidRPr="00110DFD" w:rsidRDefault="00F03D57" w:rsidP="00110DFD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Theme="majorHAnsi" w:hAnsiTheme="majorHAnsi" w:cstheme="minorHAnsi"/>
          <w:sz w:val="20"/>
          <w:szCs w:val="20"/>
        </w:rPr>
      </w:pP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Là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một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trong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4 component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lớn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trong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Android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gồm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Activity, Services, Content providers, Broadcast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receriver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F03D57" w:rsidRPr="00110DFD" w:rsidRDefault="00F03D57" w:rsidP="00110DFD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Theme="majorHAnsi" w:hAnsiTheme="majorHAnsi" w:cstheme="minorHAnsi"/>
          <w:sz w:val="20"/>
          <w:szCs w:val="20"/>
        </w:rPr>
      </w:pP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Với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mục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đích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là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lắng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nghe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các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sự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kiện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trang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thái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của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thông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phát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ra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thông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qua Intent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nhờ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đó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mà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các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lập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trình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viên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có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thể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xử</w:t>
      </w:r>
      <w:bookmarkStart w:id="0" w:name="_GoBack"/>
      <w:bookmarkEnd w:id="0"/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lí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các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sự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kiện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thống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ở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bên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trong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ứng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dụng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của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mình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.</w:t>
      </w:r>
    </w:p>
    <w:p w:rsidR="00F03D57" w:rsidRPr="00110DFD" w:rsidRDefault="00F03D57" w:rsidP="00110DFD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Theme="majorHAnsi" w:hAnsiTheme="majorHAnsi" w:cstheme="minorHAnsi"/>
          <w:sz w:val="20"/>
          <w:szCs w:val="20"/>
        </w:rPr>
      </w:pP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Điểm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nổi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bật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của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Broadcast Receiver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là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nó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có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thể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hoạt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động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cả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khi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ứng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dụng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bị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tắt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đi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nghĩa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là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ở background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chính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vì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vậy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nó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thường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sử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dụng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với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 </w:t>
      </w:r>
      <w:r w:rsidRPr="00110DFD">
        <w:rPr>
          <w:rFonts w:asciiTheme="majorHAnsi" w:hAnsiTheme="majorHAnsi" w:cs="Helvetica"/>
          <w:color w:val="FF0000"/>
          <w:sz w:val="20"/>
          <w:szCs w:val="20"/>
          <w:bdr w:val="none" w:sz="0" w:space="0" w:color="auto" w:frame="1"/>
          <w:shd w:val="clear" w:color="auto" w:fill="FFFFFF"/>
        </w:rPr>
        <w:t>service</w:t>
      </w:r>
    </w:p>
    <w:p w:rsidR="00B87DB8" w:rsidRPr="00110DFD" w:rsidRDefault="00B87DB8" w:rsidP="00110DFD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Theme="majorHAnsi" w:hAnsiTheme="majorHAnsi" w:cstheme="minorHAnsi"/>
          <w:sz w:val="20"/>
          <w:szCs w:val="20"/>
        </w:rPr>
      </w:pP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Có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cách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để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sử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>dụng</w:t>
      </w:r>
      <w:proofErr w:type="spellEnd"/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 Broadcast Receiver</w:t>
      </w:r>
    </w:p>
    <w:p w:rsidR="00B87DB8" w:rsidRPr="00110DFD" w:rsidRDefault="00B87DB8" w:rsidP="00110D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Đăng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ký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trong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AndroidManifest.xml (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Tĩnh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): 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ưu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điểm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của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cách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đăng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ký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này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là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khi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bạn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tắt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một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ứng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dụng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thì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nó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vẫn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lắng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nghe</w:t>
      </w:r>
      <w:proofErr w:type="spell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.</w:t>
      </w:r>
      <w:proofErr w:type="gramEnd"/>
      <w:r w:rsidR="00130040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</w:p>
    <w:p w:rsidR="00130040" w:rsidRPr="00110DFD" w:rsidRDefault="00130040" w:rsidP="00110DF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</w:p>
    <w:p w:rsidR="00130040" w:rsidRPr="00110DFD" w:rsidRDefault="00130040" w:rsidP="00110DF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+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Cần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phải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khai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báo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hành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động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trong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AndroidManifest.xml</w:t>
      </w:r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và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cần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phải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xin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cấp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quyền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. VD</w:t>
      </w:r>
    </w:p>
    <w:p w:rsidR="00A22C07" w:rsidRPr="00110DFD" w:rsidRDefault="00A22C07" w:rsidP="00110DF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</w:p>
    <w:p w:rsidR="00A22C07" w:rsidRPr="00D4346D" w:rsidRDefault="00A22C07" w:rsidP="00110DFD">
      <w:pPr>
        <w:spacing w:after="0" w:line="240" w:lineRule="auto"/>
        <w:ind w:left="1440"/>
        <w:textAlignment w:val="baseline"/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</w:rPr>
      </w:pPr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 xml:space="preserve">&lt;receiver </w:t>
      </w:r>
      <w:proofErr w:type="spellStart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android</w:t>
      </w:r>
      <w:proofErr w:type="gramStart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:name</w:t>
      </w:r>
      <w:proofErr w:type="spellEnd"/>
      <w:proofErr w:type="gramEnd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=".</w:t>
      </w:r>
      <w:proofErr w:type="spellStart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NetworkChangeReceiver</w:t>
      </w:r>
      <w:proofErr w:type="spellEnd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" &gt;</w:t>
      </w:r>
    </w:p>
    <w:p w:rsidR="00A22C07" w:rsidRPr="00D4346D" w:rsidRDefault="00A22C07" w:rsidP="00110DFD">
      <w:pPr>
        <w:spacing w:after="0" w:line="240" w:lineRule="auto"/>
        <w:ind w:left="1440"/>
        <w:textAlignment w:val="baseline"/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</w:rPr>
      </w:pPr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            &lt;</w:t>
      </w:r>
      <w:proofErr w:type="gramStart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intent-filter</w:t>
      </w:r>
      <w:proofErr w:type="gramEnd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&gt;</w:t>
      </w:r>
    </w:p>
    <w:p w:rsidR="00A22C07" w:rsidRPr="00D4346D" w:rsidRDefault="00A22C07" w:rsidP="00110DFD">
      <w:pPr>
        <w:spacing w:after="0" w:line="240" w:lineRule="auto"/>
        <w:ind w:left="1440"/>
        <w:textAlignment w:val="baseline"/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</w:rPr>
      </w:pPr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 xml:space="preserve">                &lt;action </w:t>
      </w:r>
      <w:proofErr w:type="spellStart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android</w:t>
      </w:r>
      <w:proofErr w:type="gramStart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:name</w:t>
      </w:r>
      <w:proofErr w:type="spellEnd"/>
      <w:proofErr w:type="gramEnd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="</w:t>
      </w:r>
      <w:proofErr w:type="spellStart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android.net.conn.CONNECTIVITY_CHANGE</w:t>
      </w:r>
      <w:proofErr w:type="spellEnd"/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" /&gt;</w:t>
      </w:r>
    </w:p>
    <w:p w:rsidR="00A22C07" w:rsidRPr="00D4346D" w:rsidRDefault="00A22C07" w:rsidP="00110DFD">
      <w:pPr>
        <w:spacing w:after="0" w:line="240" w:lineRule="auto"/>
        <w:ind w:left="1440"/>
        <w:textAlignment w:val="baseline"/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</w:rPr>
      </w:pPr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            &lt;/intent-filter&gt;</w:t>
      </w:r>
    </w:p>
    <w:p w:rsidR="00A22C07" w:rsidRPr="00D4346D" w:rsidRDefault="00A22C07" w:rsidP="00110DFD">
      <w:pPr>
        <w:spacing w:after="0" w:line="240" w:lineRule="auto"/>
        <w:ind w:left="1440"/>
        <w:textAlignment w:val="baseline"/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</w:pPr>
      <w:r w:rsidRPr="00D4346D">
        <w:rPr>
          <w:rFonts w:asciiTheme="majorHAnsi" w:eastAsia="Times New Roman" w:hAnsiTheme="majorHAnsi" w:cs="Courier New"/>
          <w:color w:val="0070C0"/>
          <w:sz w:val="21"/>
          <w:szCs w:val="21"/>
          <w:highlight w:val="lightGray"/>
          <w:bdr w:val="none" w:sz="0" w:space="0" w:color="auto" w:frame="1"/>
        </w:rPr>
        <w:t>&lt;/receiver&gt;</w:t>
      </w:r>
    </w:p>
    <w:p w:rsidR="00A22C07" w:rsidRPr="00D4346D" w:rsidRDefault="00A22C07" w:rsidP="00110DFD">
      <w:pPr>
        <w:spacing w:after="0" w:line="240" w:lineRule="auto"/>
        <w:ind w:left="1440"/>
        <w:textAlignment w:val="baseline"/>
        <w:rPr>
          <w:rFonts w:asciiTheme="majorHAnsi" w:eastAsia="Times New Roman" w:hAnsiTheme="majorHAnsi" w:cs="Courier New"/>
          <w:color w:val="000000"/>
          <w:sz w:val="21"/>
          <w:szCs w:val="21"/>
          <w:highlight w:val="lightGray"/>
          <w:bdr w:val="none" w:sz="0" w:space="0" w:color="auto" w:frame="1"/>
        </w:rPr>
      </w:pPr>
    </w:p>
    <w:p w:rsidR="00A22C07" w:rsidRPr="00A22C07" w:rsidRDefault="00A22C07" w:rsidP="00D4346D">
      <w:pPr>
        <w:shd w:val="clear" w:color="auto" w:fill="EEECE1" w:themeFill="background2"/>
        <w:spacing w:after="0" w:line="240" w:lineRule="auto"/>
        <w:ind w:left="1440"/>
        <w:textAlignment w:val="baseline"/>
        <w:rPr>
          <w:rFonts w:asciiTheme="majorHAnsi" w:eastAsia="Times New Roman" w:hAnsiTheme="majorHAnsi" w:cs="Courier New"/>
          <w:color w:val="0070C0"/>
          <w:sz w:val="21"/>
          <w:szCs w:val="21"/>
        </w:rPr>
      </w:pPr>
      <w:r w:rsidRPr="00D4346D">
        <w:rPr>
          <w:rStyle w:val="crayon-o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&lt;</w:t>
      </w:r>
      <w:proofErr w:type="gramStart"/>
      <w:r w:rsidRPr="00D4346D">
        <w:rPr>
          <w:rStyle w:val="crayon-v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uses</w:t>
      </w:r>
      <w:r w:rsidRPr="00D4346D">
        <w:rPr>
          <w:rStyle w:val="crayon-o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-</w:t>
      </w:r>
      <w:r w:rsidRPr="00D4346D">
        <w:rPr>
          <w:rStyle w:val="crayon-e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permission</w:t>
      </w:r>
      <w:proofErr w:type="gramEnd"/>
      <w:r w:rsidRPr="00D4346D">
        <w:rPr>
          <w:rStyle w:val="crayon-e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 xml:space="preserve"> </w:t>
      </w:r>
      <w:proofErr w:type="spellStart"/>
      <w:r w:rsidRPr="00D4346D">
        <w:rPr>
          <w:rStyle w:val="crayon-v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android</w:t>
      </w:r>
      <w:r w:rsidRPr="00D4346D">
        <w:rPr>
          <w:rStyle w:val="crayon-o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:</w:t>
      </w:r>
      <w:r w:rsidRPr="00D4346D">
        <w:rPr>
          <w:rStyle w:val="crayon-v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name</w:t>
      </w:r>
      <w:proofErr w:type="spellEnd"/>
      <w:r w:rsidRPr="00D4346D">
        <w:rPr>
          <w:rStyle w:val="crayon-o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=</w:t>
      </w:r>
      <w:r w:rsidRPr="00D4346D">
        <w:rPr>
          <w:rStyle w:val="crayon-s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"</w:t>
      </w:r>
      <w:proofErr w:type="spellStart"/>
      <w:r w:rsidRPr="00D4346D">
        <w:rPr>
          <w:rStyle w:val="crayon-s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android.permission.ACCESS_NETWORK_STATE</w:t>
      </w:r>
      <w:proofErr w:type="spellEnd"/>
      <w:r w:rsidRPr="00D4346D">
        <w:rPr>
          <w:rStyle w:val="crayon-s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"</w:t>
      </w:r>
      <w:r w:rsidRPr="00D4346D">
        <w:rPr>
          <w:rStyle w:val="crayon-o"/>
          <w:rFonts w:asciiTheme="majorHAnsi" w:hAnsiTheme="majorHAnsi" w:cs="Courier New"/>
          <w:color w:val="0070C0"/>
          <w:sz w:val="21"/>
          <w:szCs w:val="21"/>
          <w:highlight w:val="lightGray"/>
          <w:bdr w:val="none" w:sz="0" w:space="0" w:color="auto" w:frame="1"/>
          <w:shd w:val="clear" w:color="auto" w:fill="F8F8FF"/>
        </w:rPr>
        <w:t>/&gt;</w:t>
      </w:r>
    </w:p>
    <w:p w:rsidR="00A22C07" w:rsidRPr="00110DFD" w:rsidRDefault="00A22C07" w:rsidP="00110DF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</w:p>
    <w:p w:rsidR="00130040" w:rsidRPr="00110DFD" w:rsidRDefault="00130040" w:rsidP="00110DFD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</w:p>
    <w:p w:rsidR="00B87DB8" w:rsidRPr="00110DFD" w:rsidRDefault="00B87DB8" w:rsidP="00110DFD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r w:rsidRPr="00110DFD">
        <w:rPr>
          <w:rFonts w:asciiTheme="majorHAnsi" w:hAnsiTheme="majorHAnsi" w:cs="Helvetica"/>
          <w:color w:val="333333"/>
          <w:sz w:val="20"/>
          <w:szCs w:val="20"/>
          <w:shd w:val="clear" w:color="auto" w:fill="FFFFFF"/>
        </w:rPr>
        <w:t xml:space="preserve">+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Đăng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ký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bằng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Java code (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Động</w:t>
      </w:r>
      <w:proofErr w:type="spellEnd"/>
      <w:proofErr w:type="gram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)</w:t>
      </w:r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:</w:t>
      </w:r>
      <w:proofErr w:type="gram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cần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sử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dụng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hai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methods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registerReceiver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và</w:t>
      </w:r>
      <w:proofErr w:type="spellEnd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A22C07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unregisterReceiver</w:t>
      </w:r>
      <w:proofErr w:type="spellEnd"/>
    </w:p>
    <w:p w:rsidR="00A22C07" w:rsidRPr="00110DFD" w:rsidRDefault="00A22C07" w:rsidP="00110DF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Để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lắng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nghe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kết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quả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cần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override method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onReceive</w:t>
      </w:r>
      <w:proofErr w:type="spellEnd"/>
      <w:r w:rsidR="009542EB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(Context, </w:t>
      </w:r>
      <w:proofErr w:type="spellStart"/>
      <w:r w:rsidR="009542EB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Itent</w:t>
      </w:r>
      <w:proofErr w:type="spellEnd"/>
      <w:r w:rsidR="009542EB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)</w:t>
      </w:r>
    </w:p>
    <w:p w:rsidR="00084ED9" w:rsidRPr="00110DFD" w:rsidRDefault="00084ED9" w:rsidP="00110DFD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</w:p>
    <w:p w:rsidR="00084ED9" w:rsidRPr="00110DFD" w:rsidRDefault="00084ED9" w:rsidP="00110DFD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</w:p>
    <w:p w:rsidR="00084ED9" w:rsidRPr="00110DFD" w:rsidRDefault="00084ED9" w:rsidP="00110DFD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</w:p>
    <w:p w:rsidR="00084ED9" w:rsidRPr="00110DFD" w:rsidRDefault="00084ED9" w:rsidP="00110D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Service</w:t>
      </w:r>
    </w:p>
    <w:p w:rsidR="00084ED9" w:rsidRPr="00110DFD" w:rsidRDefault="00084ED9" w:rsidP="00110DF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Là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một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thành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phần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luôn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C90D00">
        <w:rPr>
          <w:rFonts w:asciiTheme="majorHAnsi" w:eastAsia="Times New Roman" w:hAnsiTheme="majorHAnsi" w:cs="Helvetica"/>
          <w:color w:val="333333"/>
          <w:sz w:val="20"/>
          <w:szCs w:val="20"/>
        </w:rPr>
        <w:t>luôn</w:t>
      </w:r>
      <w:proofErr w:type="spellEnd"/>
      <w:r w:rsidR="00C90D00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chạy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dưới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lớp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background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của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hệ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thống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và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không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cần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sự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tương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tác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của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người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dùng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.</w:t>
      </w:r>
      <w:proofErr w:type="gram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Ví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dụ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: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nghe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một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bài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hát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,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người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dùng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thoát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khỏi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ứng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dụng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(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chuyển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qua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ứng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dụng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khác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)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thì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bài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nhạc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đó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vẫn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được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chạy</w:t>
      </w:r>
      <w:proofErr w:type="spellEnd"/>
    </w:p>
    <w:p w:rsidR="001E5FC4" w:rsidRPr="00110DFD" w:rsidRDefault="001E5FC4" w:rsidP="00110DF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Một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service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có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hai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trạng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thái</w:t>
      </w:r>
      <w:proofErr w:type="spellEnd"/>
    </w:p>
    <w:p w:rsidR="00B87DB8" w:rsidRPr="00110DFD" w:rsidRDefault="001E5FC4" w:rsidP="00110DF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+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Trạng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thái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Started: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Một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service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được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bắt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đầu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ứng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dụng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được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chạy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và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gọi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phương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thức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startService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(</w:t>
      </w:r>
      <w:proofErr w:type="gram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). 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Nó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sẽ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chạy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vô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thời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hạn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nếu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như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không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hủy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nó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.</w:t>
      </w:r>
      <w:proofErr w:type="gram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(</w:t>
      </w:r>
      <w:proofErr w:type="spellStart"/>
      <w:proofErr w:type="gramStart"/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phương</w:t>
      </w:r>
      <w:proofErr w:type="spellEnd"/>
      <w:proofErr w:type="gramEnd"/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thức</w:t>
      </w:r>
      <w:proofErr w:type="spellEnd"/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stopService</w:t>
      </w:r>
      <w:proofErr w:type="spellEnd"/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() or </w:t>
      </w:r>
      <w:proofErr w:type="spellStart"/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stopSelf</w:t>
      </w:r>
      <w:proofErr w:type="spellEnd"/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()</w:t>
      </w:r>
      <w:r w:rsidR="0060151C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r w:rsidR="00BA0892"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)</w:t>
      </w:r>
    </w:p>
    <w:p w:rsidR="00FD34C9" w:rsidRDefault="00FD34C9" w:rsidP="00110DF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Helvetica"/>
          <w:color w:val="333333"/>
          <w:sz w:val="20"/>
          <w:szCs w:val="20"/>
        </w:rPr>
      </w:pPr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lastRenderedPageBreak/>
        <w:t xml:space="preserve">+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Trạng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thái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Bound: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khi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ứng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dụng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gọi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phương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thức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bindService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.</w:t>
      </w:r>
      <w:proofErr w:type="gram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Liên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kết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với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service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theo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dạng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client – service,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cho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phép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components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tương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tác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với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service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như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gửi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yêu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cầu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,</w:t>
      </w:r>
      <w:proofErr w:type="gram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nhận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kết</w:t>
      </w:r>
      <w:proofErr w:type="spellEnd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 xml:space="preserve"> </w:t>
      </w:r>
      <w:proofErr w:type="spellStart"/>
      <w:r w:rsidRPr="00110DFD">
        <w:rPr>
          <w:rFonts w:asciiTheme="majorHAnsi" w:eastAsia="Times New Roman" w:hAnsiTheme="majorHAnsi" w:cs="Helvetica"/>
          <w:color w:val="333333"/>
          <w:sz w:val="20"/>
          <w:szCs w:val="20"/>
        </w:rPr>
        <w:t>quả</w:t>
      </w:r>
      <w:proofErr w:type="spellEnd"/>
    </w:p>
    <w:p w:rsidR="006F41E9" w:rsidRPr="006F41E9" w:rsidRDefault="006F41E9" w:rsidP="006F41E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6"/>
          <w:szCs w:val="26"/>
        </w:rPr>
      </w:pPr>
      <w:r>
        <w:rPr>
          <w:rFonts w:asciiTheme="majorHAnsi" w:eastAsia="Times New Roman" w:hAnsiTheme="majorHAnsi" w:cs="Helvetica"/>
          <w:color w:val="333333"/>
          <w:sz w:val="20"/>
          <w:szCs w:val="20"/>
        </w:rPr>
        <w:br/>
      </w:r>
    </w:p>
    <w:p w:rsidR="006F41E9" w:rsidRPr="006F41E9" w:rsidRDefault="006F41E9" w:rsidP="006F4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color w:val="333333"/>
          <w:sz w:val="26"/>
          <w:szCs w:val="26"/>
        </w:rPr>
      </w:pPr>
      <w:r>
        <w:rPr>
          <w:rFonts w:asciiTheme="majorHAnsi" w:eastAsia="Times New Roman" w:hAnsiTheme="majorHAnsi" w:cs="Helvetica"/>
          <w:color w:val="333333"/>
          <w:sz w:val="20"/>
          <w:szCs w:val="20"/>
        </w:rPr>
        <w:t>Notification</w:t>
      </w:r>
    </w:p>
    <w:p w:rsidR="006F41E9" w:rsidRPr="00D4346D" w:rsidRDefault="006F41E9" w:rsidP="00D4346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3333"/>
          <w:sz w:val="20"/>
          <w:szCs w:val="20"/>
        </w:rPr>
      </w:pPr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Notification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là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một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thông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báo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hiển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thị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thông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tin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đến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cho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người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dùng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bên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ngoài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ứng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dụng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.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Thông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thường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sẽ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xuất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hiện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bến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trên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cùng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màn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hình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.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Để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xem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chi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tiết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thông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báo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,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bạn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cần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kéo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Notification drawer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xuống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.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Trong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các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dự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án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thực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tế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,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việc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sử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dụng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đến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Notification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là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không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thể</w:t>
      </w:r>
      <w:proofErr w:type="spellEnd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>thiếu</w:t>
      </w:r>
      <w:proofErr w:type="spellEnd"/>
    </w:p>
    <w:p w:rsidR="006F41E9" w:rsidRPr="00D4346D" w:rsidRDefault="006F41E9" w:rsidP="00D4346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3333"/>
          <w:sz w:val="20"/>
          <w:szCs w:val="20"/>
        </w:rPr>
      </w:pPr>
      <w:r w:rsidRPr="00D4346D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Notification Manager: </w:t>
      </w:r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Notification Manager </w:t>
      </w:r>
      <w:proofErr w:type="spellStart"/>
      <w:proofErr w:type="gram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là</w:t>
      </w:r>
      <w:proofErr w:type="spellEnd"/>
      <w:proofErr w:type="gram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lớp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quản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lý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các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Notification.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Nó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cho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phép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đặt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các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Notification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vào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thanh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tiêu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đề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của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ứng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dụng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.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Người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dùng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có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thể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mở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Notification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và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tương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tác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với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Notification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để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mở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Activity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tương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ứ</w:t>
      </w:r>
      <w:r w:rsidR="00D4346D"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ng</w:t>
      </w:r>
      <w:proofErr w:type="spellEnd"/>
    </w:p>
    <w:p w:rsidR="00D4346D" w:rsidRPr="00D4346D" w:rsidRDefault="00D4346D" w:rsidP="00D434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/>
          <w:b/>
          <w:color w:val="000000"/>
          <w:sz w:val="20"/>
          <w:szCs w:val="20"/>
        </w:rPr>
      </w:pP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Sử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dụng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method </w:t>
      </w:r>
      <w:proofErr w:type="gramStart"/>
      <w:r w:rsidRPr="00D4346D">
        <w:rPr>
          <w:rFonts w:asciiTheme="majorHAnsi" w:hAnsiTheme="majorHAnsi"/>
          <w:color w:val="000000"/>
          <w:sz w:val="20"/>
          <w:szCs w:val="20"/>
        </w:rPr>
        <w:t>notify(</w:t>
      </w:r>
      <w:proofErr w:type="gramEnd"/>
      <w:r w:rsidRPr="00D4346D">
        <w:rPr>
          <w:rFonts w:asciiTheme="majorHAnsi" w:hAnsiTheme="majorHAnsi"/>
          <w:color w:val="000000"/>
          <w:sz w:val="20"/>
          <w:szCs w:val="20"/>
        </w:rPr>
        <w:t xml:space="preserve">)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của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đối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tượng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NotificationManager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để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đẩy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thông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báo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cho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người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dùng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bằng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cách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truyền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vào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hai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tham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số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: Id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của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notification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và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đối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4346D">
        <w:rPr>
          <w:rFonts w:asciiTheme="majorHAnsi" w:hAnsiTheme="majorHAnsi"/>
          <w:color w:val="000000"/>
          <w:sz w:val="20"/>
          <w:szCs w:val="20"/>
        </w:rPr>
        <w:t>tượng</w:t>
      </w:r>
      <w:proofErr w:type="spellEnd"/>
      <w:r w:rsidRPr="00D4346D">
        <w:rPr>
          <w:rFonts w:asciiTheme="majorHAnsi" w:hAnsiTheme="majorHAnsi"/>
          <w:color w:val="000000"/>
          <w:sz w:val="20"/>
          <w:szCs w:val="20"/>
        </w:rPr>
        <w:t xml:space="preserve"> Notification. </w:t>
      </w:r>
      <w:proofErr w:type="spellStart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>Tham</w:t>
      </w:r>
      <w:proofErr w:type="spellEnd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>số</w:t>
      </w:r>
      <w:proofErr w:type="spellEnd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 xml:space="preserve"> 0 </w:t>
      </w:r>
      <w:proofErr w:type="spellStart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>hiểu</w:t>
      </w:r>
      <w:proofErr w:type="spellEnd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>là</w:t>
      </w:r>
      <w:proofErr w:type="spellEnd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 xml:space="preserve"> ID </w:t>
      </w:r>
      <w:proofErr w:type="spellStart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>của</w:t>
      </w:r>
      <w:proofErr w:type="spellEnd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>đối</w:t>
      </w:r>
      <w:proofErr w:type="spellEnd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>tượng</w:t>
      </w:r>
      <w:proofErr w:type="spellEnd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Style w:val="Strong"/>
          <w:rFonts w:asciiTheme="majorHAnsi" w:hAnsiTheme="majorHAnsi" w:cs="Arial"/>
          <w:b w:val="0"/>
          <w:sz w:val="20"/>
          <w:szCs w:val="20"/>
          <w:shd w:val="clear" w:color="auto" w:fill="FFFFFF"/>
        </w:rPr>
        <w:t>noti</w:t>
      </w:r>
      <w:proofErr w:type="spellEnd"/>
    </w:p>
    <w:p w:rsidR="00D4346D" w:rsidRPr="00D4346D" w:rsidRDefault="00D4346D" w:rsidP="00D4346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3333"/>
          <w:sz w:val="20"/>
          <w:szCs w:val="20"/>
        </w:rPr>
      </w:pP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Trong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lớp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Notification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có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một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lớp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Builder,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lớp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này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dùng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để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tạo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giao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diện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cho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1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thông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báo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. Ta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sử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dụng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lớp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PendingIntent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để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bắt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sự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kiện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khi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kích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vào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thông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báo</w:t>
      </w:r>
      <w:proofErr w:type="spellEnd"/>
    </w:p>
    <w:p w:rsidR="00D4346D" w:rsidRPr="00D4346D" w:rsidRDefault="00D4346D" w:rsidP="00D4346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333333"/>
          <w:sz w:val="20"/>
          <w:szCs w:val="20"/>
        </w:rPr>
      </w:pP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Bạn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có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thể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xóa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một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D4346D">
        <w:rPr>
          <w:rStyle w:val="Strong"/>
          <w:rFonts w:asciiTheme="majorHAnsi" w:hAnsiTheme="majorHAnsi" w:cs="Arial"/>
          <w:sz w:val="20"/>
          <w:szCs w:val="20"/>
          <w:shd w:val="clear" w:color="auto" w:fill="FFFFFF"/>
        </w:rPr>
        <w:t>Notification</w:t>
      </w:r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 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nhất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định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bằng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lệnh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 </w:t>
      </w:r>
      <w:proofErr w:type="spellStart"/>
      <w:r w:rsidRPr="00D4346D">
        <w:rPr>
          <w:rStyle w:val="HTMLCode"/>
          <w:rFonts w:asciiTheme="majorHAnsi" w:eastAsiaTheme="minorHAnsi" w:hAnsiTheme="majorHAnsi"/>
          <w:shd w:val="clear" w:color="auto" w:fill="F7F7F7"/>
        </w:rPr>
        <w:t>notiManager.cancel</w:t>
      </w:r>
      <w:proofErr w:type="spellEnd"/>
      <w:r w:rsidRPr="00D4346D">
        <w:rPr>
          <w:rStyle w:val="HTMLCode"/>
          <w:rFonts w:asciiTheme="majorHAnsi" w:eastAsiaTheme="minorHAnsi" w:hAnsiTheme="majorHAnsi"/>
          <w:shd w:val="clear" w:color="auto" w:fill="F7F7F7"/>
        </w:rPr>
        <w:t>(</w:t>
      </w:r>
      <w:proofErr w:type="spellStart"/>
      <w:r w:rsidRPr="00D4346D">
        <w:rPr>
          <w:rStyle w:val="HTMLCode"/>
          <w:rFonts w:asciiTheme="majorHAnsi" w:eastAsiaTheme="minorHAnsi" w:hAnsiTheme="majorHAnsi"/>
          <w:shd w:val="clear" w:color="auto" w:fill="F7F7F7"/>
        </w:rPr>
        <w:t>notiID</w:t>
      </w:r>
      <w:proofErr w:type="spellEnd"/>
      <w:r w:rsidRPr="00D4346D">
        <w:rPr>
          <w:rStyle w:val="HTMLCode"/>
          <w:rFonts w:asciiTheme="majorHAnsi" w:eastAsiaTheme="minorHAnsi" w:hAnsiTheme="majorHAnsi"/>
          <w:shd w:val="clear" w:color="auto" w:fill="F7F7F7"/>
        </w:rPr>
        <w:t>);</w:t>
      </w:r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 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hoặc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xóa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tất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</w:t>
      </w:r>
      <w:proofErr w:type="spellStart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cả</w:t>
      </w:r>
      <w:proofErr w:type="spellEnd"/>
      <w:r w:rsidRPr="00D4346D">
        <w:rPr>
          <w:rFonts w:asciiTheme="majorHAnsi" w:hAnsiTheme="majorHAnsi" w:cs="Arial"/>
          <w:sz w:val="20"/>
          <w:szCs w:val="20"/>
          <w:shd w:val="clear" w:color="auto" w:fill="FFFFFF"/>
        </w:rPr>
        <w:t> </w:t>
      </w:r>
      <w:proofErr w:type="spellStart"/>
      <w:r w:rsidRPr="00D4346D">
        <w:rPr>
          <w:rStyle w:val="HTMLCode"/>
          <w:rFonts w:asciiTheme="majorHAnsi" w:eastAsiaTheme="minorHAnsi" w:hAnsiTheme="majorHAnsi"/>
          <w:shd w:val="clear" w:color="auto" w:fill="F7F7F7"/>
        </w:rPr>
        <w:t>notiManager.cancelAll</w:t>
      </w:r>
      <w:proofErr w:type="spellEnd"/>
      <w:r w:rsidRPr="00D4346D">
        <w:rPr>
          <w:rStyle w:val="HTMLCode"/>
          <w:rFonts w:asciiTheme="majorHAnsi" w:eastAsiaTheme="minorHAnsi" w:hAnsiTheme="majorHAnsi"/>
          <w:shd w:val="clear" w:color="auto" w:fill="F7F7F7"/>
        </w:rPr>
        <w:t>();</w:t>
      </w:r>
    </w:p>
    <w:p w:rsidR="001E5FC4" w:rsidRPr="00110DFD" w:rsidRDefault="001E5FC4" w:rsidP="00110DF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Helvetica"/>
          <w:color w:val="333333"/>
          <w:sz w:val="26"/>
          <w:szCs w:val="26"/>
        </w:rPr>
      </w:pPr>
    </w:p>
    <w:p w:rsidR="00B87DB8" w:rsidRPr="00110DFD" w:rsidRDefault="00B87DB8" w:rsidP="00110DFD">
      <w:pPr>
        <w:pStyle w:val="NormalWeb"/>
        <w:spacing w:before="0" w:beforeAutospacing="0" w:after="60" w:afterAutospacing="0"/>
        <w:ind w:left="1080"/>
        <w:rPr>
          <w:rFonts w:asciiTheme="majorHAnsi" w:hAnsiTheme="majorHAnsi" w:cstheme="minorHAnsi"/>
          <w:sz w:val="20"/>
          <w:szCs w:val="20"/>
        </w:rPr>
      </w:pPr>
    </w:p>
    <w:p w:rsidR="00E77C98" w:rsidRDefault="00E77C98" w:rsidP="00E77C98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Dưới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đây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phương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thức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trọng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thường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được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lớp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NotificationCompat.Builder</w:t>
      </w:r>
      <w:proofErr w:type="spellEnd"/>
      <w:r>
        <w:rPr>
          <w:color w:val="000000"/>
          <w:sz w:val="22"/>
          <w:szCs w:val="22"/>
        </w:rPr>
        <w:t>: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Notification </w:t>
      </w:r>
      <w:proofErr w:type="gramStart"/>
      <w:r>
        <w:rPr>
          <w:b/>
          <w:bCs/>
          <w:color w:val="000000"/>
          <w:sz w:val="22"/>
          <w:szCs w:val="22"/>
        </w:rPr>
        <w:t>build(</w:t>
      </w:r>
      <w:proofErr w:type="gramEnd"/>
      <w:r>
        <w:rPr>
          <w:b/>
          <w:bCs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kết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hợp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tùy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chọn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được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đối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tượng</w:t>
      </w:r>
      <w:proofErr w:type="spellEnd"/>
      <w:r>
        <w:rPr>
          <w:color w:val="000000"/>
          <w:sz w:val="22"/>
          <w:szCs w:val="22"/>
        </w:rPr>
        <w:t xml:space="preserve"> Notification </w:t>
      </w:r>
      <w:proofErr w:type="spellStart"/>
      <w:r>
        <w:rPr>
          <w:color w:val="000000"/>
          <w:sz w:val="22"/>
          <w:szCs w:val="22"/>
        </w:rPr>
        <w:t>mới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setAutoCancel</w:t>
      </w:r>
      <w:proofErr w:type="spellEnd"/>
      <w:r>
        <w:rPr>
          <w:b/>
          <w:bCs/>
          <w:color w:val="000000"/>
          <w:sz w:val="22"/>
          <w:szCs w:val="22"/>
        </w:rPr>
        <w:t>(</w:t>
      </w:r>
      <w:proofErr w:type="spellStart"/>
      <w:r>
        <w:rPr>
          <w:b/>
          <w:bCs/>
          <w:color w:val="000000"/>
          <w:sz w:val="22"/>
          <w:szCs w:val="22"/>
        </w:rPr>
        <w:t>boolean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autoCancel</w:t>
      </w:r>
      <w:proofErr w:type="spellEnd"/>
      <w:r>
        <w:rPr>
          <w:b/>
          <w:bCs/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flag </w:t>
      </w:r>
      <w:proofErr w:type="spellStart"/>
      <w:r>
        <w:rPr>
          <w:color w:val="000000"/>
          <w:sz w:val="22"/>
          <w:szCs w:val="22"/>
        </w:rPr>
        <w:t>này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động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hủy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người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dùng</w:t>
      </w:r>
      <w:proofErr w:type="spellEnd"/>
      <w:r>
        <w:rPr>
          <w:color w:val="000000"/>
          <w:sz w:val="22"/>
          <w:szCs w:val="22"/>
        </w:rPr>
        <w:t xml:space="preserve"> click </w:t>
      </w:r>
      <w:proofErr w:type="spellStart"/>
      <w:r>
        <w:rPr>
          <w:color w:val="000000"/>
          <w:sz w:val="22"/>
          <w:szCs w:val="22"/>
        </w:rPr>
        <w:t>nó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panel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setContent</w:t>
      </w:r>
      <w:proofErr w:type="spellEnd"/>
      <w:r>
        <w:rPr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b/>
          <w:bCs/>
          <w:color w:val="000000"/>
          <w:sz w:val="22"/>
          <w:szCs w:val="22"/>
        </w:rPr>
        <w:t>RemoteViews</w:t>
      </w:r>
      <w:proofErr w:type="spellEnd"/>
      <w:r>
        <w:rPr>
          <w:b/>
          <w:bCs/>
          <w:color w:val="000000"/>
          <w:sz w:val="22"/>
          <w:szCs w:val="22"/>
        </w:rPr>
        <w:t xml:space="preserve"> views)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cung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cấp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Custom </w:t>
      </w:r>
      <w:proofErr w:type="spellStart"/>
      <w:r>
        <w:rPr>
          <w:color w:val="000000"/>
          <w:sz w:val="22"/>
          <w:szCs w:val="22"/>
        </w:rPr>
        <w:t>RemoteViews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thay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RemoteView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chuẩn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000000"/>
          <w:sz w:val="22"/>
          <w:szCs w:val="22"/>
        </w:rPr>
        <w:t>setContentInfo</w:t>
      </w:r>
      <w:proofErr w:type="spellEnd"/>
      <w:r>
        <w:rPr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00"/>
          <w:sz w:val="22"/>
          <w:szCs w:val="22"/>
        </w:rPr>
        <w:t>CharSequence</w:t>
      </w:r>
      <w:proofErr w:type="spellEnd"/>
      <w:r>
        <w:rPr>
          <w:b/>
          <w:bCs/>
          <w:color w:val="000000"/>
          <w:sz w:val="22"/>
          <w:szCs w:val="22"/>
        </w:rPr>
        <w:t xml:space="preserve"> info)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khổ</w:t>
      </w:r>
      <w:proofErr w:type="spellEnd"/>
      <w:r>
        <w:rPr>
          <w:color w:val="000000"/>
          <w:sz w:val="22"/>
          <w:szCs w:val="22"/>
        </w:rPr>
        <w:t xml:space="preserve"> text </w:t>
      </w:r>
      <w:proofErr w:type="spellStart"/>
      <w:r>
        <w:rPr>
          <w:color w:val="000000"/>
          <w:sz w:val="22"/>
          <w:szCs w:val="22"/>
        </w:rPr>
        <w:t>lớn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tại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cạnh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phải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Notification.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000000"/>
          <w:sz w:val="22"/>
          <w:szCs w:val="22"/>
        </w:rPr>
        <w:t>setContentIntent</w:t>
      </w:r>
      <w:proofErr w:type="spellEnd"/>
      <w:r>
        <w:rPr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00"/>
          <w:sz w:val="22"/>
          <w:szCs w:val="22"/>
        </w:rPr>
        <w:t>PendingIntent</w:t>
      </w:r>
      <w:proofErr w:type="spellEnd"/>
      <w:r>
        <w:rPr>
          <w:b/>
          <w:bCs/>
          <w:color w:val="000000"/>
          <w:sz w:val="22"/>
          <w:szCs w:val="22"/>
        </w:rPr>
        <w:t xml:space="preserve"> intent) </w:t>
      </w:r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cung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cấp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PendingIntent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gửi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được</w:t>
      </w:r>
      <w:proofErr w:type="spellEnd"/>
      <w:r>
        <w:rPr>
          <w:color w:val="000000"/>
          <w:sz w:val="22"/>
          <w:szCs w:val="22"/>
        </w:rPr>
        <w:t xml:space="preserve"> click.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000000"/>
          <w:sz w:val="22"/>
          <w:szCs w:val="22"/>
        </w:rPr>
        <w:t>setContentText</w:t>
      </w:r>
      <w:proofErr w:type="spellEnd"/>
      <w:r>
        <w:rPr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00"/>
          <w:sz w:val="22"/>
          <w:szCs w:val="22"/>
        </w:rPr>
        <w:t>CharSequence</w:t>
      </w:r>
      <w:proofErr w:type="spellEnd"/>
      <w:r>
        <w:rPr>
          <w:b/>
          <w:bCs/>
          <w:color w:val="000000"/>
          <w:sz w:val="22"/>
          <w:szCs w:val="22"/>
        </w:rPr>
        <w:t xml:space="preserve"> text)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text </w:t>
      </w:r>
      <w:proofErr w:type="spellStart"/>
      <w:r>
        <w:rPr>
          <w:color w:val="000000"/>
          <w:sz w:val="22"/>
          <w:szCs w:val="22"/>
        </w:rPr>
        <w:t>hàng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Notification </w:t>
      </w:r>
      <w:proofErr w:type="spellStart"/>
      <w:r>
        <w:rPr>
          <w:color w:val="000000"/>
          <w:sz w:val="22"/>
          <w:szCs w:val="22"/>
        </w:rPr>
        <w:t>chuẩn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000000"/>
          <w:sz w:val="22"/>
          <w:szCs w:val="22"/>
        </w:rPr>
        <w:t>setContentTitle</w:t>
      </w:r>
      <w:proofErr w:type="spellEnd"/>
      <w:r>
        <w:rPr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00"/>
          <w:sz w:val="22"/>
          <w:szCs w:val="22"/>
        </w:rPr>
        <w:t>CharSequence</w:t>
      </w:r>
      <w:proofErr w:type="spellEnd"/>
      <w:r>
        <w:rPr>
          <w:b/>
          <w:bCs/>
          <w:color w:val="000000"/>
          <w:sz w:val="22"/>
          <w:szCs w:val="22"/>
        </w:rPr>
        <w:t xml:space="preserve"> title)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text </w:t>
      </w:r>
      <w:proofErr w:type="spellStart"/>
      <w:r>
        <w:rPr>
          <w:color w:val="000000"/>
          <w:sz w:val="22"/>
          <w:szCs w:val="22"/>
        </w:rPr>
        <w:t>hàng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Notification </w:t>
      </w:r>
      <w:proofErr w:type="spellStart"/>
      <w:r>
        <w:rPr>
          <w:color w:val="000000"/>
          <w:sz w:val="22"/>
          <w:szCs w:val="22"/>
        </w:rPr>
        <w:t>chuẩn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setDefaults</w:t>
      </w:r>
      <w:proofErr w:type="spellEnd"/>
      <w:r>
        <w:rPr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b/>
          <w:bCs/>
          <w:color w:val="000000"/>
          <w:sz w:val="22"/>
          <w:szCs w:val="22"/>
        </w:rPr>
        <w:t>int</w:t>
      </w:r>
      <w:proofErr w:type="spellEnd"/>
      <w:r>
        <w:rPr>
          <w:b/>
          <w:bCs/>
          <w:color w:val="000000"/>
          <w:sz w:val="22"/>
          <w:szCs w:val="22"/>
        </w:rPr>
        <w:t xml:space="preserve"> defaults) </w:t>
      </w:r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tùy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chọn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mặc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được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dụng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setLargeIcon</w:t>
      </w:r>
      <w:proofErr w:type="spellEnd"/>
      <w:r>
        <w:rPr>
          <w:b/>
          <w:bCs/>
          <w:color w:val="000000"/>
          <w:sz w:val="22"/>
          <w:szCs w:val="22"/>
        </w:rPr>
        <w:t xml:space="preserve"> (Bitmap icon)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icon </w:t>
      </w:r>
      <w:proofErr w:type="spellStart"/>
      <w:r>
        <w:rPr>
          <w:color w:val="000000"/>
          <w:sz w:val="22"/>
          <w:szCs w:val="22"/>
        </w:rPr>
        <w:t>lớn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được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hiển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setNumber</w:t>
      </w:r>
      <w:proofErr w:type="spellEnd"/>
      <w:r>
        <w:rPr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b/>
          <w:bCs/>
          <w:color w:val="000000"/>
          <w:sz w:val="22"/>
          <w:szCs w:val="22"/>
        </w:rPr>
        <w:t>int</w:t>
      </w:r>
      <w:proofErr w:type="spellEnd"/>
      <w:r>
        <w:rPr>
          <w:b/>
          <w:bCs/>
          <w:color w:val="000000"/>
          <w:sz w:val="22"/>
          <w:szCs w:val="22"/>
        </w:rPr>
        <w:t xml:space="preserve"> number)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large number </w:t>
      </w:r>
      <w:proofErr w:type="spellStart"/>
      <w:r>
        <w:rPr>
          <w:color w:val="000000"/>
          <w:sz w:val="22"/>
          <w:szCs w:val="22"/>
        </w:rPr>
        <w:t>tại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phải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Notification.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setOngoing</w:t>
      </w:r>
      <w:proofErr w:type="spellEnd"/>
      <w:r>
        <w:rPr>
          <w:b/>
          <w:bCs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b/>
          <w:bCs/>
          <w:color w:val="000000"/>
          <w:sz w:val="22"/>
          <w:szCs w:val="22"/>
        </w:rPr>
        <w:t>boolean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 xml:space="preserve"> ongoing) </w:t>
      </w:r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hay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đây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phát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từ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hệ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thống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ngoài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setSmallIcon</w:t>
      </w:r>
      <w:proofErr w:type="spellEnd"/>
      <w:r>
        <w:rPr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b/>
          <w:bCs/>
          <w:color w:val="000000"/>
          <w:sz w:val="22"/>
          <w:szCs w:val="22"/>
        </w:rPr>
        <w:t>int</w:t>
      </w:r>
      <w:proofErr w:type="spellEnd"/>
      <w:r>
        <w:rPr>
          <w:b/>
          <w:bCs/>
          <w:color w:val="000000"/>
          <w:sz w:val="22"/>
          <w:szCs w:val="22"/>
        </w:rPr>
        <w:t xml:space="preserve"> icon)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small icon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layout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setStyle</w:t>
      </w:r>
      <w:proofErr w:type="spellEnd"/>
      <w:r>
        <w:rPr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b/>
          <w:bCs/>
          <w:color w:val="000000"/>
          <w:sz w:val="22"/>
          <w:szCs w:val="22"/>
        </w:rPr>
        <w:t>NotificationCompat.Style</w:t>
      </w:r>
      <w:proofErr w:type="spellEnd"/>
      <w:r>
        <w:rPr>
          <w:b/>
          <w:bCs/>
          <w:color w:val="000000"/>
          <w:sz w:val="22"/>
          <w:szCs w:val="22"/>
        </w:rPr>
        <w:t xml:space="preserve"> style)</w:t>
      </w:r>
      <w:r>
        <w:rPr>
          <w:color w:val="000000"/>
          <w:sz w:val="22"/>
          <w:szCs w:val="22"/>
        </w:rPr>
        <w:t xml:space="preserve"> - 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Thêm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style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được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áp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tại</w:t>
      </w:r>
      <w:proofErr w:type="spellEnd"/>
      <w:r>
        <w:rPr>
          <w:color w:val="000000"/>
          <w:sz w:val="22"/>
          <w:szCs w:val="22"/>
        </w:rPr>
        <w:t xml:space="preserve"> builder time.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setTicker</w:t>
      </w:r>
      <w:proofErr w:type="spellEnd"/>
      <w:r>
        <w:rPr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b/>
          <w:bCs/>
          <w:color w:val="000000"/>
          <w:sz w:val="22"/>
          <w:szCs w:val="22"/>
        </w:rPr>
        <w:t>CharSequence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tickerText</w:t>
      </w:r>
      <w:proofErr w:type="spellEnd"/>
      <w:r>
        <w:rPr>
          <w:b/>
          <w:bCs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text </w:t>
      </w:r>
      <w:proofErr w:type="spellStart"/>
      <w:r>
        <w:rPr>
          <w:color w:val="000000"/>
          <w:sz w:val="22"/>
          <w:szCs w:val="22"/>
        </w:rPr>
        <w:t>mà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được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hiển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status bar </w:t>
      </w:r>
      <w:proofErr w:type="spellStart"/>
      <w:r>
        <w:rPr>
          <w:color w:val="000000"/>
          <w:sz w:val="22"/>
          <w:szCs w:val="22"/>
        </w:rPr>
        <w:t>khi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đến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đầu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lastRenderedPageBreak/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setVibrate</w:t>
      </w:r>
      <w:proofErr w:type="spellEnd"/>
      <w:r>
        <w:rPr>
          <w:b/>
          <w:bCs/>
          <w:color w:val="000000"/>
          <w:sz w:val="22"/>
          <w:szCs w:val="22"/>
        </w:rPr>
        <w:t xml:space="preserve"> (</w:t>
      </w:r>
      <w:proofErr w:type="gramStart"/>
      <w:r>
        <w:rPr>
          <w:b/>
          <w:bCs/>
          <w:color w:val="000000"/>
          <w:sz w:val="22"/>
          <w:szCs w:val="22"/>
        </w:rPr>
        <w:t>long[</w:t>
      </w:r>
      <w:proofErr w:type="gramEnd"/>
      <w:r>
        <w:rPr>
          <w:b/>
          <w:bCs/>
          <w:color w:val="000000"/>
          <w:sz w:val="22"/>
          <w:szCs w:val="22"/>
        </w:rPr>
        <w:t>] pattern)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vibration pattern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dụng</w:t>
      </w:r>
      <w:proofErr w:type="spellEnd"/>
      <w:r>
        <w:rPr>
          <w:color w:val="000000"/>
          <w:sz w:val="22"/>
          <w:szCs w:val="22"/>
        </w:rPr>
        <w:t>.</w:t>
      </w:r>
    </w:p>
    <w:p w:rsidR="00E77C98" w:rsidRDefault="00E77C98" w:rsidP="00E77C98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NotificationCompat.Builder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setWhen</w:t>
      </w:r>
      <w:proofErr w:type="spellEnd"/>
      <w:r>
        <w:rPr>
          <w:b/>
          <w:bCs/>
          <w:color w:val="000000"/>
          <w:sz w:val="22"/>
          <w:szCs w:val="22"/>
        </w:rPr>
        <w:t xml:space="preserve"> (long when)</w:t>
      </w:r>
      <w:r>
        <w:rPr>
          <w:color w:val="000000"/>
          <w:sz w:val="22"/>
          <w:szCs w:val="22"/>
        </w:rPr>
        <w:t xml:space="preserve"> - </w:t>
      </w:r>
      <w:proofErr w:type="spellStart"/>
      <w:r>
        <w:rPr>
          <w:color w:val="000000"/>
          <w:sz w:val="22"/>
          <w:szCs w:val="22"/>
        </w:rPr>
        <w:t>Thiết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thời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kiện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xảy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ra.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panel </w:t>
      </w:r>
      <w:proofErr w:type="spellStart"/>
      <w:r>
        <w:rPr>
          <w:color w:val="000000"/>
          <w:sz w:val="22"/>
          <w:szCs w:val="22"/>
        </w:rPr>
        <w:t>được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xếp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thời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gian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này</w:t>
      </w:r>
      <w:proofErr w:type="spellEnd"/>
      <w:r>
        <w:rPr>
          <w:color w:val="000000"/>
          <w:sz w:val="22"/>
          <w:szCs w:val="22"/>
        </w:rPr>
        <w:t>.</w:t>
      </w:r>
    </w:p>
    <w:p w:rsidR="00903E1E" w:rsidRPr="00110DFD" w:rsidRDefault="00903E1E" w:rsidP="00110DFD">
      <w:pPr>
        <w:rPr>
          <w:rFonts w:asciiTheme="majorHAnsi" w:hAnsiTheme="majorHAnsi"/>
        </w:rPr>
      </w:pPr>
    </w:p>
    <w:sectPr w:rsidR="00903E1E" w:rsidRPr="0011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D5D"/>
    <w:multiLevelType w:val="multilevel"/>
    <w:tmpl w:val="6F78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D5009"/>
    <w:multiLevelType w:val="multilevel"/>
    <w:tmpl w:val="3F561AF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2">
    <w:nsid w:val="1BB47474"/>
    <w:multiLevelType w:val="hybridMultilevel"/>
    <w:tmpl w:val="4518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92069"/>
    <w:multiLevelType w:val="multilevel"/>
    <w:tmpl w:val="20EE954E"/>
    <w:lvl w:ilvl="0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hint="default"/>
        <w:sz w:val="20"/>
      </w:rPr>
    </w:lvl>
  </w:abstractNum>
  <w:abstractNum w:abstractNumId="4">
    <w:nsid w:val="368C5019"/>
    <w:multiLevelType w:val="hybridMultilevel"/>
    <w:tmpl w:val="A56489F6"/>
    <w:lvl w:ilvl="0" w:tplc="DE529412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1354EE"/>
    <w:multiLevelType w:val="multilevel"/>
    <w:tmpl w:val="0E96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E56C7"/>
    <w:multiLevelType w:val="multilevel"/>
    <w:tmpl w:val="B40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33B90"/>
    <w:multiLevelType w:val="hybridMultilevel"/>
    <w:tmpl w:val="6476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E4"/>
    <w:rsid w:val="00084ED9"/>
    <w:rsid w:val="00110DFD"/>
    <w:rsid w:val="00130040"/>
    <w:rsid w:val="001E5FC4"/>
    <w:rsid w:val="0060151C"/>
    <w:rsid w:val="006F41E9"/>
    <w:rsid w:val="007645E4"/>
    <w:rsid w:val="008031AC"/>
    <w:rsid w:val="00903E1E"/>
    <w:rsid w:val="009542EB"/>
    <w:rsid w:val="00A22C07"/>
    <w:rsid w:val="00B87DB8"/>
    <w:rsid w:val="00BA0892"/>
    <w:rsid w:val="00C90D00"/>
    <w:rsid w:val="00D30802"/>
    <w:rsid w:val="00D4346D"/>
    <w:rsid w:val="00E77C98"/>
    <w:rsid w:val="00F03D57"/>
    <w:rsid w:val="00FA6067"/>
    <w:rsid w:val="00F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0040"/>
    <w:pPr>
      <w:ind w:left="720"/>
      <w:contextualSpacing/>
    </w:pPr>
  </w:style>
  <w:style w:type="character" w:customStyle="1" w:styleId="crayon-o">
    <w:name w:val="crayon-o"/>
    <w:basedOn w:val="DefaultParagraphFont"/>
    <w:rsid w:val="00A22C07"/>
  </w:style>
  <w:style w:type="character" w:customStyle="1" w:styleId="crayon-e">
    <w:name w:val="crayon-e"/>
    <w:basedOn w:val="DefaultParagraphFont"/>
    <w:rsid w:val="00A22C07"/>
  </w:style>
  <w:style w:type="character" w:customStyle="1" w:styleId="crayon-v">
    <w:name w:val="crayon-v"/>
    <w:basedOn w:val="DefaultParagraphFont"/>
    <w:rsid w:val="00A22C07"/>
  </w:style>
  <w:style w:type="character" w:customStyle="1" w:styleId="crayon-s">
    <w:name w:val="crayon-s"/>
    <w:basedOn w:val="DefaultParagraphFont"/>
    <w:rsid w:val="00A22C07"/>
  </w:style>
  <w:style w:type="character" w:customStyle="1" w:styleId="crayon-h">
    <w:name w:val="crayon-h"/>
    <w:basedOn w:val="DefaultParagraphFont"/>
    <w:rsid w:val="00A22C07"/>
  </w:style>
  <w:style w:type="character" w:styleId="Strong">
    <w:name w:val="Strong"/>
    <w:basedOn w:val="DefaultParagraphFont"/>
    <w:uiPriority w:val="22"/>
    <w:qFormat/>
    <w:rsid w:val="00D43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4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0040"/>
    <w:pPr>
      <w:ind w:left="720"/>
      <w:contextualSpacing/>
    </w:pPr>
  </w:style>
  <w:style w:type="character" w:customStyle="1" w:styleId="crayon-o">
    <w:name w:val="crayon-o"/>
    <w:basedOn w:val="DefaultParagraphFont"/>
    <w:rsid w:val="00A22C07"/>
  </w:style>
  <w:style w:type="character" w:customStyle="1" w:styleId="crayon-e">
    <w:name w:val="crayon-e"/>
    <w:basedOn w:val="DefaultParagraphFont"/>
    <w:rsid w:val="00A22C07"/>
  </w:style>
  <w:style w:type="character" w:customStyle="1" w:styleId="crayon-v">
    <w:name w:val="crayon-v"/>
    <w:basedOn w:val="DefaultParagraphFont"/>
    <w:rsid w:val="00A22C07"/>
  </w:style>
  <w:style w:type="character" w:customStyle="1" w:styleId="crayon-s">
    <w:name w:val="crayon-s"/>
    <w:basedOn w:val="DefaultParagraphFont"/>
    <w:rsid w:val="00A22C07"/>
  </w:style>
  <w:style w:type="character" w:customStyle="1" w:styleId="crayon-h">
    <w:name w:val="crayon-h"/>
    <w:basedOn w:val="DefaultParagraphFont"/>
    <w:rsid w:val="00A22C07"/>
  </w:style>
  <w:style w:type="character" w:styleId="Strong">
    <w:name w:val="Strong"/>
    <w:basedOn w:val="DefaultParagraphFont"/>
    <w:uiPriority w:val="22"/>
    <w:qFormat/>
    <w:rsid w:val="00D43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19</cp:revision>
  <dcterms:created xsi:type="dcterms:W3CDTF">2018-01-19T04:15:00Z</dcterms:created>
  <dcterms:modified xsi:type="dcterms:W3CDTF">2018-12-03T04:27:00Z</dcterms:modified>
</cp:coreProperties>
</file>