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pPr>
      <w:r>
        <w:rPr>
          <w:rFonts w:ascii="Arial" w:hAnsi="Arial" w:eastAsia="Arial" w:cs="Arial"/>
          <w:b/>
          <w:bCs/>
          <w:rtl w:val="0"/>
        </w:rPr>
        <w:t>Khoa Công nghệ Thông tin (FIT) – Trường Đại học Khoa học Tự nhiên (HCMUS)</w:t>
      </w:r>
    </w:p>
    <w:p w14:paraId="00000002">
      <w:pPr>
        <w:jc w:val="center"/>
      </w:pPr>
      <w:r>
        <w:rPr>
          <w:rFonts w:ascii="Arial" w:hAnsi="Arial" w:eastAsia="Arial" w:cs="Arial"/>
          <w:b/>
          <w:bCs/>
          <w:rtl w:val="0"/>
        </w:rPr>
        <w:t>CS423 / CSC15003 – Kiểm chứng Phần mềm (AI-augmented · 2026)</w:t>
      </w:r>
    </w:p>
    <w:p w14:paraId="00000003">
      <w:pPr>
        <w:jc w:val="center"/>
      </w:pPr>
      <w:r>
        <w:rPr>
          <w:rFonts w:ascii="Arial" w:hAnsi="Arial" w:eastAsia="Arial" w:cs="Arial"/>
          <w:b/>
          <w:bCs/>
          <w:color w:val="C00000"/>
          <w:sz w:val="20"/>
          <w:szCs w:val="20"/>
          <w:rtl w:val="0"/>
        </w:rPr>
        <w:t>CHÍNH SÁCH AI · BIỂU MẪU — 2026 v1.0</w:t>
      </w:r>
    </w:p>
    <w:p w14:paraId="00000004">
      <w:pPr>
        <w:pStyle w:val="2"/>
      </w:pPr>
      <w:r>
        <w:rPr>
          <w:rFonts w:ascii="Arial" w:hAnsi="Arial" w:eastAsia="Arial" w:cs="Arial"/>
          <w:rtl w:val="0"/>
        </w:rPr>
        <w:t>Biểu mẫu Khai báo Sử dụng AI</w:t>
      </w:r>
    </w:p>
    <w:p w14:paraId="00000005">
      <w:r>
        <w:rPr>
          <w:rFonts w:ascii="Arial" w:hAnsi="Arial" w:eastAsia="Arial" w:cs="Arial"/>
          <w:i/>
          <w:iCs/>
          <w:rtl w:val="0"/>
        </w:rPr>
        <w:t>Đính kèm cho mọi bài tập có dùng AI ở bất kỳ mức nào.</w:t>
      </w:r>
    </w:p>
    <w:p w14:paraId="00000006">
      <w:r>
        <w:rPr>
          <w:rFonts w:ascii="Arial" w:hAnsi="Arial" w:eastAsia="Arial" w:cs="Arial"/>
          <w:i/>
          <w:iCs/>
          <w:color w:val="707070"/>
          <w:sz w:val="18"/>
          <w:szCs w:val="18"/>
          <w:rtl w:val="0"/>
        </w:rPr>
        <w:t>Tài liệu được biên soạn lại từ Med Kharbach, PhD (2026) — Mẫu Chính sách Sử dụng AI cho Giáo dục Đại học. Giấy phép CC BY-NC-SA 4.0. Phiên bản này được FIT@HCMUS điều chỉnh cho môn CS423 / CSC15003 Kiểm chứng Phần mềm.</w:t>
      </w:r>
    </w:p>
    <w:p w14:paraId="00000007">
      <w:pPr>
        <w:pStyle w:val="3"/>
      </w:pPr>
      <w:r>
        <w:rPr>
          <w:rFonts w:ascii="Arial" w:hAnsi="Arial" w:eastAsia="Arial" w:cs="Arial"/>
          <w:rtl w:val="0"/>
        </w:rPr>
        <w:t>1. Thông tin Môn học &amp; Sinh viên</w:t>
      </w:r>
    </w:p>
    <w:tbl>
      <w:tblPr>
        <w:tblStyle w:val="13"/>
        <w:tblW w:w="9638" w:type="dxa"/>
        <w:tblInd w:w="-108"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
      <w:tblGrid>
        <w:gridCol w:w="3118"/>
        <w:gridCol w:w="6520"/>
      </w:tblGrid>
      <w:tr w14:paraId="7ED5C67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1F4E79"/>
            <w:vAlign w:val="center"/>
          </w:tcPr>
          <w:p w14:paraId="00000008">
            <w:pPr>
              <w:spacing w:after="0" w:line="240" w:lineRule="auto"/>
            </w:pPr>
            <w:r>
              <w:rPr>
                <w:rFonts w:ascii="Arial" w:hAnsi="Arial" w:eastAsia="Arial" w:cs="Arial"/>
                <w:color w:val="FFFFFF"/>
                <w:rtl w:val="0"/>
              </w:rPr>
              <w:t>Mục</w:t>
            </w:r>
          </w:p>
        </w:tc>
        <w:tc>
          <w:tcPr>
            <w:shd w:val="clear" w:color="auto" w:fill="1F4E79"/>
            <w:vAlign w:val="center"/>
          </w:tcPr>
          <w:p w14:paraId="00000009">
            <w:pPr>
              <w:spacing w:after="0" w:line="240" w:lineRule="auto"/>
            </w:pPr>
            <w:r>
              <w:rPr>
                <w:rFonts w:ascii="Arial" w:hAnsi="Arial" w:eastAsia="Arial" w:cs="Arial"/>
                <w:color w:val="FFFFFF"/>
                <w:rtl w:val="0"/>
              </w:rPr>
              <w:t>Giá trị</w:t>
            </w:r>
          </w:p>
        </w:tc>
      </w:tr>
      <w:tr w14:paraId="63C946AD">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0A">
            <w:pPr>
              <w:spacing w:after="0" w:line="240" w:lineRule="auto"/>
            </w:pPr>
            <w:r>
              <w:rPr>
                <w:rFonts w:ascii="Arial" w:hAnsi="Arial" w:eastAsia="Arial" w:cs="Arial"/>
                <w:sz w:val="21"/>
                <w:szCs w:val="21"/>
                <w:rtl w:val="0"/>
              </w:rPr>
              <w:t>Môn học:</w:t>
            </w:r>
          </w:p>
        </w:tc>
        <w:tc>
          <w:p w14:paraId="0000000B">
            <w:pPr>
              <w:spacing w:after="0" w:line="240" w:lineRule="auto"/>
            </w:pPr>
            <w:r>
              <w:rPr>
                <w:rFonts w:ascii="Arial" w:hAnsi="Arial" w:eastAsia="Arial" w:cs="Arial"/>
                <w:sz w:val="21"/>
                <w:szCs w:val="21"/>
                <w:rtl w:val="0"/>
              </w:rPr>
              <w:t>CS423 / CSC13003 – Kiểm chứng Phần mềm</w:t>
            </w:r>
          </w:p>
        </w:tc>
      </w:tr>
      <w:tr w14:paraId="4CECAE5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0C">
            <w:pPr>
              <w:spacing w:after="0" w:line="240" w:lineRule="auto"/>
            </w:pPr>
            <w:r>
              <w:rPr>
                <w:rFonts w:ascii="Arial" w:hAnsi="Arial" w:eastAsia="Arial" w:cs="Arial"/>
                <w:sz w:val="21"/>
                <w:szCs w:val="21"/>
                <w:rtl w:val="0"/>
              </w:rPr>
              <w:t>Mã bài tập:</w:t>
            </w:r>
          </w:p>
        </w:tc>
        <w:tc>
          <w:p w14:paraId="5C7B870B">
            <w:pPr>
              <w:spacing w:after="0" w:line="240" w:lineRule="auto"/>
            </w:pPr>
            <w:r>
              <w:t>HW#01</w:t>
            </w:r>
          </w:p>
        </w:tc>
      </w:tr>
      <w:tr w14:paraId="3BEA803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0E">
            <w:pPr>
              <w:spacing w:after="0" w:line="240" w:lineRule="auto"/>
            </w:pPr>
            <w:r>
              <w:rPr>
                <w:rFonts w:ascii="Arial" w:hAnsi="Arial" w:eastAsia="Arial" w:cs="Arial"/>
                <w:sz w:val="21"/>
                <w:szCs w:val="21"/>
                <w:rtl w:val="0"/>
              </w:rPr>
              <w:t>Tên bài tập:</w:t>
            </w:r>
          </w:p>
        </w:tc>
        <w:tc>
          <w:p w14:paraId="44C60E3E">
            <w:pPr>
              <w:spacing w:after="0" w:line="240" w:lineRule="auto"/>
            </w:pPr>
            <w:r>
              <w:t>HW01</w:t>
            </w:r>
          </w:p>
        </w:tc>
      </w:tr>
      <w:tr w14:paraId="4C9F526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0">
            <w:pPr>
              <w:spacing w:after="0" w:line="240" w:lineRule="auto"/>
            </w:pPr>
            <w:r>
              <w:rPr>
                <w:rFonts w:ascii="Arial" w:hAnsi="Arial" w:eastAsia="Arial" w:cs="Arial"/>
                <w:sz w:val="21"/>
                <w:szCs w:val="21"/>
                <w:rtl w:val="0"/>
              </w:rPr>
              <w:t>Cấp độ AI (1–5):</w:t>
            </w:r>
          </w:p>
        </w:tc>
        <w:tc>
          <w:p w14:paraId="1E6AFF8E">
            <w:pPr>
              <w:spacing w:after="0" w:line="240" w:lineRule="auto"/>
            </w:pPr>
            <w:r>
              <w:t>G9.1 (Understand) / G9.3 (Analyse)</w:t>
            </w:r>
          </w:p>
        </w:tc>
      </w:tr>
      <w:tr w14:paraId="10ED40C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2">
            <w:pPr>
              <w:spacing w:after="0" w:line="240" w:lineRule="auto"/>
            </w:pPr>
            <w:r>
              <w:rPr>
                <w:rFonts w:ascii="Arial" w:hAnsi="Arial" w:eastAsia="Arial" w:cs="Arial"/>
                <w:sz w:val="21"/>
                <w:szCs w:val="21"/>
                <w:rtl w:val="0"/>
              </w:rPr>
              <w:t>Ngày:</w:t>
            </w:r>
          </w:p>
        </w:tc>
        <w:tc>
          <w:p w14:paraId="7FC04854">
            <w:pPr>
              <w:spacing w:after="0" w:line="240" w:lineRule="auto"/>
            </w:pPr>
            <w:r>
              <w:t>27/09/2026</w:t>
            </w:r>
          </w:p>
        </w:tc>
      </w:tr>
      <w:tr w14:paraId="3E7209C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4">
            <w:pPr>
              <w:spacing w:after="0" w:line="240" w:lineRule="auto"/>
            </w:pPr>
            <w:r>
              <w:rPr>
                <w:rFonts w:ascii="Arial" w:hAnsi="Arial" w:eastAsia="Arial" w:cs="Arial"/>
                <w:sz w:val="21"/>
                <w:szCs w:val="21"/>
                <w:rtl w:val="0"/>
              </w:rPr>
              <w:t>Họ tên sinh viên:</w:t>
            </w:r>
          </w:p>
        </w:tc>
        <w:tc>
          <w:p w14:paraId="6D49BB8A">
            <w:pPr>
              <w:spacing w:after="0" w:line="240" w:lineRule="auto"/>
            </w:pPr>
            <w:r>
              <w:t>NGUYỄN SƠN TÙNG</w:t>
            </w:r>
          </w:p>
        </w:tc>
      </w:tr>
      <w:tr w14:paraId="6F618E5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6">
            <w:pPr>
              <w:spacing w:after="0" w:line="240" w:lineRule="auto"/>
              <w:rPr>
                <w:rFonts w:ascii="Arial" w:hAnsi="Arial" w:eastAsia="Arial" w:cs="Arial"/>
                <w:sz w:val="21"/>
                <w:szCs w:val="21"/>
              </w:rPr>
            </w:pPr>
          </w:p>
        </w:tc>
        <w:tc>
          <w:p w14:paraId="00000017">
            <w:pPr>
              <w:spacing w:after="0" w:line="240" w:lineRule="auto"/>
            </w:pPr>
          </w:p>
        </w:tc>
      </w:tr>
      <w:tr w14:paraId="0A720FA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p w14:paraId="00000018">
            <w:pPr>
              <w:spacing w:after="0" w:line="240" w:lineRule="auto"/>
            </w:pPr>
            <w:r>
              <w:rPr>
                <w:rFonts w:ascii="Arial" w:hAnsi="Arial" w:eastAsia="Arial" w:cs="Arial"/>
                <w:sz w:val="21"/>
                <w:szCs w:val="21"/>
                <w:rtl w:val="0"/>
              </w:rPr>
              <w:t>MSSV:</w:t>
            </w:r>
          </w:p>
        </w:tc>
        <w:tc>
          <w:p w14:paraId="348870FE">
            <w:pPr>
              <w:spacing w:after="0" w:line="240" w:lineRule="auto"/>
            </w:pPr>
            <w:r>
              <w:t>23120399</w:t>
            </w:r>
          </w:p>
        </w:tc>
      </w:tr>
    </w:tbl>
    <w:p w14:paraId="0000001A">
      <w:pPr>
        <w:pStyle w:val="3"/>
      </w:pPr>
      <w:r>
        <w:rPr>
          <w:rFonts w:ascii="Arial" w:hAnsi="Arial" w:eastAsia="Arial" w:cs="Arial"/>
          <w:rtl w:val="0"/>
        </w:rPr>
        <w:t>2. Câu hỏi Khai báo</w:t>
      </w:r>
    </w:p>
    <w:p w14:paraId="0000001B">
      <w:pPr>
        <w:pStyle w:val="4"/>
      </w:pPr>
      <w:r>
        <w:rPr>
          <w:rFonts w:ascii="Arial" w:hAnsi="Arial" w:eastAsia="Arial" w:cs="Arial"/>
          <w:rtl w:val="0"/>
        </w:rPr>
        <w:t>1. Công cụ AI đã dùng:</w:t>
      </w:r>
    </w:p>
    <w:p w14:paraId="0000001C">
      <w:r>
        <w:rPr>
          <w:rFonts w:ascii="Arial" w:hAnsi="Arial" w:eastAsia="Arial" w:cs="Arial"/>
          <w:i/>
          <w:iCs/>
          <w:color w:val="707070"/>
          <w:sz w:val="20"/>
          <w:szCs w:val="20"/>
          <w:rtl w:val="0"/>
        </w:rPr>
        <w:t>Liệt kê mọi công cụ AI dùng cho bài tập này (ví dụ AI Tool (e.g., ChatGPT, Claude, Gemini), ChatGPT, GitHub Copilot, Cursor, Gemini).</w:t>
      </w:r>
    </w:p>
    <w:p w14:paraId="0000001D">
      <w:r>
        <w:rPr>
          <w:rFonts w:hint="default" w:ascii="Arial" w:hAnsi="Arial" w:eastAsia="Arial" w:cs="Arial"/>
          <w:rtl w:val="0"/>
          <w:lang w:val="en-US"/>
        </w:rPr>
        <w:t xml:space="preserve">Chat GPT </w:t>
      </w:r>
      <w:r>
        <w:rPr>
          <w:rFonts w:ascii="Arial" w:hAnsi="Arial" w:eastAsia="Arial" w:cs="Arial"/>
          <w:rtl w:val="0"/>
        </w:rPr>
        <w:t>__________________________________________________________________________________________</w:t>
      </w:r>
    </w:p>
    <w:p w14:paraId="0000001E">
      <w:r>
        <w:rPr>
          <w:rFonts w:ascii="Arial" w:hAnsi="Arial" w:eastAsia="Arial" w:cs="Arial"/>
          <w:rtl w:val="0"/>
        </w:rPr>
        <w:t>__________________________________________________________________________________________</w:t>
      </w:r>
    </w:p>
    <w:p w14:paraId="0000001F">
      <w:r>
        <w:rPr>
          <w:rFonts w:ascii="Arial" w:hAnsi="Arial" w:eastAsia="Arial" w:cs="Arial"/>
          <w:rtl w:val="0"/>
        </w:rPr>
        <w:t>__________________________________________________________________________________________</w:t>
      </w:r>
    </w:p>
    <w:p w14:paraId="00000020">
      <w:pPr>
        <w:pStyle w:val="4"/>
      </w:pPr>
      <w:r>
        <w:rPr>
          <w:rFonts w:ascii="Arial" w:hAnsi="Arial" w:eastAsia="Arial" w:cs="Arial"/>
          <w:rtl w:val="0"/>
        </w:rPr>
        <w:t>2. Giai đoạn nào của bài tập có dùng AI:</w:t>
      </w:r>
    </w:p>
    <w:p w14:paraId="00000022">
      <w:r>
        <w:rPr>
          <w:rFonts w:ascii="Arial" w:hAnsi="Arial" w:eastAsia="Arial" w:cs="Arial"/>
          <w:i/>
          <w:iCs/>
          <w:color w:val="707070"/>
          <w:sz w:val="20"/>
          <w:szCs w:val="20"/>
          <w:rtl w:val="0"/>
        </w:rPr>
        <w:t>[x] brainstorm  [x] outline  [x] viết nháp  [x] phản hồi  [x] sửa chữa  [ ] code  [x] phân tích dữ liệu  [ ] thiết kế đồ hoạ  [ ] khác</w:t>
      </w:r>
      <w:bookmarkStart w:id="0" w:name="_GoBack"/>
      <w:bookmarkEnd w:id="0"/>
      <w:r>
        <w:rPr>
          <w:rFonts w:ascii="Arial" w:hAnsi="Arial" w:eastAsia="Arial" w:cs="Arial"/>
          <w:i/>
          <w:iCs/>
          <w:color w:val="707070"/>
          <w:sz w:val="20"/>
          <w:szCs w:val="20"/>
          <w:rtl w:val="0"/>
        </w:rPr>
        <w:t xml:space="preserve"> </w:t>
      </w:r>
      <w:r>
        <w:rPr>
          <w:rFonts w:ascii="Arial" w:hAnsi="Arial" w:eastAsia="Arial" w:cs="Arial"/>
          <w:rtl w:val="0"/>
        </w:rPr>
        <w:t>__________________________________________________________________________________________</w:t>
      </w:r>
    </w:p>
    <w:p w14:paraId="00000023">
      <w:r>
        <w:rPr>
          <w:rFonts w:ascii="Arial" w:hAnsi="Arial" w:eastAsia="Arial" w:cs="Arial"/>
          <w:rtl w:val="0"/>
        </w:rPr>
        <w:t>__________________________________________________________________________________________</w:t>
      </w:r>
    </w:p>
    <w:p w14:paraId="00000024">
      <w:r>
        <w:rPr>
          <w:rFonts w:ascii="Arial" w:hAnsi="Arial" w:eastAsia="Arial" w:cs="Arial"/>
          <w:rtl w:val="0"/>
        </w:rPr>
        <w:t>__________________________________________________________________________________________</w:t>
      </w:r>
    </w:p>
    <w:p w14:paraId="00000025">
      <w:pPr>
        <w:pStyle w:val="4"/>
      </w:pPr>
      <w:r>
        <w:rPr>
          <w:rFonts w:ascii="Arial" w:hAnsi="Arial" w:eastAsia="Arial" w:cs="Arial"/>
          <w:rtl w:val="0"/>
        </w:rPr>
        <w:t>3. Prompt / nhiệm vụ chính cho AI:</w:t>
      </w:r>
    </w:p>
    <w:p w14:paraId="00000026">
      <w:r>
        <w:rPr>
          <w:rFonts w:ascii="Arial" w:hAnsi="Arial" w:eastAsia="Arial" w:cs="Arial"/>
          <w:i/>
          <w:iCs/>
          <w:color w:val="707070"/>
          <w:sz w:val="20"/>
          <w:szCs w:val="20"/>
          <w:rtl w:val="0"/>
        </w:rPr>
        <w:t>Dán nguyên văn 2–3 prompt quan trọng nhất. Để xem đầy đủ, đính kèm Phụ lục A (prompt_log.md).</w:t>
      </w:r>
    </w:p>
    <w:p w14:paraId="00000027">
      <w:r>
        <w:rPr>
          <w:rFonts w:ascii="Arial" w:hAnsi="Arial" w:eastAsia="Arial" w:cs="Arial"/>
          <w:rtl w:val="0"/>
        </w:rPr>
        <w:t>1. "bắt đầu với requirement 1 hãy giúp tôi tìm"</w:t>
      </w:r>
      <w:r>
        <w:rPr>
          <w:rFonts w:ascii="Arial" w:hAnsi="Arial" w:eastAsia="Arial" w:cs="Arial"/>
          <w:rtl w:val="0"/>
        </w:rPr>
        <w:br w:type="textWrapping"/>
      </w:r>
      <w:r>
        <w:rPr>
          <w:rFonts w:ascii="Arial" w:hAnsi="Arial" w:eastAsia="Arial" w:cs="Arial"/>
          <w:rtl w:val="0"/>
        </w:rPr>
        <w:t>2. "mỗi defect gồm source link, description, severity, consequences, solution"</w:t>
      </w:r>
      <w:r>
        <w:rPr>
          <w:rFonts w:ascii="Arial" w:hAnsi="Arial" w:eastAsia="Arial" w:cs="Arial"/>
          <w:rtl w:val="0"/>
        </w:rPr>
        <w:br w:type="textWrapping"/>
      </w:r>
      <w:r>
        <w:rPr>
          <w:rFonts w:ascii="Arial" w:hAnsi="Arial" w:eastAsia="Arial" w:cs="Arial"/>
          <w:rtl w:val="0"/>
        </w:rPr>
        <w:t>3. "tiếp tục hỗ trợ làm Requirement 3, thiết bị tôi muốn làm là đèn kẹp màn hình xiaomi Lymax L1 plus tôi có ở nhà"</w:t>
      </w:r>
    </w:p>
    <w:p w14:paraId="00000028">
      <w:r>
        <w:rPr>
          <w:rFonts w:ascii="Arial" w:hAnsi="Arial" w:eastAsia="Arial" w:cs="Arial"/>
          <w:rtl w:val="0"/>
        </w:rPr>
        <w:t>__________________________________________________________________________________________</w:t>
      </w:r>
    </w:p>
    <w:p w14:paraId="00000029">
      <w:r>
        <w:rPr>
          <w:rFonts w:ascii="Arial" w:hAnsi="Arial" w:eastAsia="Arial" w:cs="Arial"/>
          <w:rtl w:val="0"/>
        </w:rPr>
        <w:t>__________________________________________________________________________________________</w:t>
      </w:r>
    </w:p>
    <w:p w14:paraId="0000002A">
      <w:r>
        <w:rPr>
          <w:rFonts w:ascii="Arial" w:hAnsi="Arial" w:eastAsia="Arial" w:cs="Arial"/>
          <w:rtl w:val="0"/>
        </w:rPr>
        <w:t>__________________________________________________________________________________________</w:t>
      </w:r>
    </w:p>
    <w:p w14:paraId="0000002B">
      <w:pPr>
        <w:pStyle w:val="4"/>
      </w:pPr>
      <w:r>
        <w:rPr>
          <w:rFonts w:ascii="Arial" w:hAnsi="Arial" w:eastAsia="Arial" w:cs="Arial"/>
          <w:rtl w:val="0"/>
        </w:rPr>
        <w:t>4. Phần cụ thể AI đóng góp:</w:t>
      </w:r>
    </w:p>
    <w:p w14:paraId="0000002C">
      <w:r>
        <w:rPr>
          <w:rFonts w:ascii="Arial" w:hAnsi="Arial" w:eastAsia="Arial" w:cs="Arial"/>
          <w:i/>
          <w:iCs/>
          <w:color w:val="707070"/>
          <w:sz w:val="20"/>
          <w:szCs w:val="20"/>
          <w:rtl w:val="0"/>
        </w:rPr>
        <w:t>Càng cụ thể càng tốt. Ví dụ: 'AI sinh TC01–TC15 ở Mục 3.2; tôi viết lại TC04 và TC11; AI KHÔNG đóng góp vào Mục 1, 2, 4, hoặc AI Critique.'</w:t>
      </w:r>
    </w:p>
    <w:p w14:paraId="0000002D">
      <w:r>
        <w:rPr>
          <w:rFonts w:ascii="Arial" w:hAnsi="Arial" w:eastAsia="Arial" w:cs="Arial"/>
          <w:rtl w:val="0"/>
        </w:rPr>
        <w:t>AI hỗ trợ trích xuất/dịch JD, đề xuất AI Impact Analysis, gợi ý và soạn nháp 20 defect, phân tích CVE, tạo bản nháp 12 test case nền tảng cho LYMAX L1 Plus và chuẩn hóa các test case do sinh viên tự phát hiện. AI không tạo ảnh thiết bị, video thực nghiệm hoặc 3 edge case do sinh viên tự phát hiện.</w:t>
      </w:r>
    </w:p>
    <w:p w14:paraId="0000002E">
      <w:r>
        <w:rPr>
          <w:rFonts w:ascii="Arial" w:hAnsi="Arial" w:eastAsia="Arial" w:cs="Arial"/>
          <w:rtl w:val="0"/>
        </w:rPr>
        <w:t>__________________________________________________________________________________________</w:t>
      </w:r>
    </w:p>
    <w:p w14:paraId="0000002F">
      <w:r>
        <w:rPr>
          <w:rFonts w:ascii="Arial" w:hAnsi="Arial" w:eastAsia="Arial" w:cs="Arial"/>
          <w:rtl w:val="0"/>
        </w:rPr>
        <w:t>__________________________________________________________________________________________</w:t>
      </w:r>
    </w:p>
    <w:p w14:paraId="00000030">
      <w:r>
        <w:rPr>
          <w:rFonts w:ascii="Arial" w:hAnsi="Arial" w:eastAsia="Arial" w:cs="Arial"/>
          <w:rtl w:val="0"/>
        </w:rPr>
        <w:t>__________________________________________________________________________________________</w:t>
      </w:r>
    </w:p>
    <w:p w14:paraId="00000031">
      <w:pPr>
        <w:pStyle w:val="4"/>
      </w:pPr>
      <w:r>
        <w:rPr>
          <w:rFonts w:ascii="Arial" w:hAnsi="Arial" w:eastAsia="Arial" w:cs="Arial"/>
          <w:rtl w:val="0"/>
        </w:rPr>
        <w:t>5. Cách tôi rà soát / chỉnh sửa / xác minh đầu ra AI:</w:t>
      </w:r>
    </w:p>
    <w:p w14:paraId="00000032">
      <w:r>
        <w:rPr>
          <w:rFonts w:ascii="Arial" w:hAnsi="Arial" w:eastAsia="Arial" w:cs="Arial"/>
          <w:i/>
          <w:iCs/>
          <w:color w:val="707070"/>
          <w:sz w:val="20"/>
          <w:szCs w:val="20"/>
          <w:rtl w:val="0"/>
        </w:rPr>
        <w:t>Mô tả phương pháp xác minh (chạy test, kiểm tra spec, hỏi TA, tra RFC, đối chiếu ISTQB syllabus, v.v.).</w:t>
      </w:r>
    </w:p>
    <w:p w14:paraId="00000033">
      <w:r>
        <w:rPr>
          <w:rFonts w:ascii="Arial" w:hAnsi="Arial" w:eastAsia="Arial" w:cs="Arial"/>
          <w:rtl w:val="0"/>
        </w:rPr>
        <w:t>Đối chiếu JD/CVE với nguồn gốc và nguồn vendor/NVD; kiểm tra hyperlink; review lại CVSS, sản phẩm ảnh hưởng và giải pháp; kiểm tra ảnh chụp; thực thi test case trên thiết bị thật; đối chiếu Actual/Verdict với quan sát và video; review theo checklist ISTQB và yêu cầu HW01.</w:t>
      </w:r>
    </w:p>
    <w:p w14:paraId="00000034">
      <w:r>
        <w:rPr>
          <w:rFonts w:ascii="Arial" w:hAnsi="Arial" w:eastAsia="Arial" w:cs="Arial"/>
          <w:rtl w:val="0"/>
        </w:rPr>
        <w:t>__________________________________________________________________________________________</w:t>
      </w:r>
    </w:p>
    <w:p w14:paraId="00000035">
      <w:r>
        <w:rPr>
          <w:rFonts w:ascii="Arial" w:hAnsi="Arial" w:eastAsia="Arial" w:cs="Arial"/>
          <w:rtl w:val="0"/>
        </w:rPr>
        <w:t>__________________________________________________________________________________________</w:t>
      </w:r>
    </w:p>
    <w:p w14:paraId="00000036">
      <w:r>
        <w:rPr>
          <w:rFonts w:ascii="Arial" w:hAnsi="Arial" w:eastAsia="Arial" w:cs="Arial"/>
          <w:rtl w:val="0"/>
        </w:rPr>
        <w:t>__________________________________________________________________________________________</w:t>
      </w:r>
    </w:p>
    <w:p w14:paraId="00000037">
      <w:pPr>
        <w:pStyle w:val="4"/>
      </w:pPr>
      <w:r>
        <w:rPr>
          <w:rFonts w:ascii="Arial" w:hAnsi="Arial" w:eastAsia="Arial" w:cs="Arial"/>
          <w:rtl w:val="0"/>
        </w:rPr>
        <w:t>6. Trích dẫn (nếu môn yêu cầu):</w:t>
      </w:r>
    </w:p>
    <w:p w14:paraId="00000038">
      <w:r>
        <w:rPr>
          <w:rFonts w:ascii="Arial" w:hAnsi="Arial" w:eastAsia="Arial" w:cs="Arial"/>
          <w:i/>
          <w:iCs/>
          <w:color w:val="707070"/>
          <w:sz w:val="20"/>
          <w:szCs w:val="20"/>
          <w:rtl w:val="0"/>
        </w:rPr>
        <w:t>Môn Kiểm chứng Phần mềm dùng phong cách IEEE. Ví dụ: Anthropic. (2026). AI Tool (e.g., ChatGPT, Claude, Gemini) [Large language model]. https://claude.ai</w:t>
      </w:r>
    </w:p>
    <w:p w14:paraId="00000039">
      <w:r>
        <w:rPr>
          <w:rFonts w:ascii="Arial" w:hAnsi="Arial" w:eastAsia="Arial" w:cs="Arial"/>
          <w:rtl w:val="0"/>
        </w:rPr>
        <w:t>OpenAI. (2026). ChatGPT [Large language model]. https://chatgpt.com</w:t>
      </w:r>
      <w:r>
        <w:rPr>
          <w:rFonts w:ascii="Arial" w:hAnsi="Arial" w:eastAsia="Arial" w:cs="Arial"/>
          <w:rtl w:val="0"/>
        </w:rPr>
        <w:br w:type="textWrapping"/>
      </w:r>
      <w:r>
        <w:rPr>
          <w:rFonts w:ascii="Arial" w:hAnsi="Arial" w:eastAsia="Arial" w:cs="Arial"/>
          <w:rtl w:val="0"/>
        </w:rPr>
        <w:t>OpenAI. (2026). Codex [AI coding agent].</w:t>
      </w:r>
    </w:p>
    <w:p w14:paraId="0000003A">
      <w:r>
        <w:rPr>
          <w:rFonts w:ascii="Arial" w:hAnsi="Arial" w:eastAsia="Arial" w:cs="Arial"/>
          <w:rtl w:val="0"/>
        </w:rPr>
        <w:t>__________________________________________________________________________________________</w:t>
      </w:r>
    </w:p>
    <w:p w14:paraId="0000003B">
      <w:r>
        <w:rPr>
          <w:rFonts w:ascii="Arial" w:hAnsi="Arial" w:eastAsia="Arial" w:cs="Arial"/>
          <w:rtl w:val="0"/>
        </w:rPr>
        <w:t>__________________________________________________________________________________________</w:t>
      </w:r>
    </w:p>
    <w:p w14:paraId="0000003C">
      <w:r>
        <w:rPr>
          <w:rFonts w:ascii="Arial" w:hAnsi="Arial" w:eastAsia="Arial" w:cs="Arial"/>
          <w:rtl w:val="0"/>
        </w:rPr>
        <w:t>__________________________________________________________________________________________</w:t>
      </w:r>
    </w:p>
    <w:p w14:paraId="0000003D">
      <w:pPr>
        <w:pStyle w:val="3"/>
      </w:pPr>
      <w:r>
        <w:rPr>
          <w:rFonts w:ascii="Arial" w:hAnsi="Arial" w:eastAsia="Arial" w:cs="Arial"/>
          <w:rtl w:val="0"/>
        </w:rPr>
        <w:t>3. Cam đoan Trung thực</w:t>
      </w:r>
    </w:p>
    <w:p w14:paraId="0000003E">
      <w:r>
        <w:rPr>
          <w:rFonts w:ascii="Arial" w:hAnsi="Arial" w:eastAsia="Arial" w:cs="Arial"/>
          <w:i/>
          <w:iCs/>
          <w:rtl w:val="0"/>
        </w:rPr>
        <w:t>Bằng việc ký tên dưới đây, tôi cam đoan thông tin khai báo ở trên là chính xác và đầy đủ. Tôi hiểu rằng việc không khai báo hoặc khai báo sai lệch về việc dùng AI sẽ bị coi là vi phạm liêm chính học thuật và có thể dẫn đến điểm 0 cho bài tập cùng việc bị chuyển lên hội đồng kỷ luật.</w:t>
      </w:r>
    </w:p>
    <w:p w14:paraId="0000003F">
      <w:pPr>
        <w:pStyle w:val="3"/>
      </w:pPr>
      <w:r>
        <w:rPr>
          <w:rFonts w:ascii="Arial" w:hAnsi="Arial" w:eastAsia="Arial" w:cs="Arial"/>
          <w:rtl w:val="0"/>
        </w:rPr>
        <w:t xml:space="preserve">Chữ ký: </w:t>
      </w:r>
      <w:r>
        <w:rPr>
          <w:rFonts w:ascii="Arial" w:hAnsi="Arial" w:eastAsia="Arial" w:cs="Arial"/>
          <w:rtl w:val="0"/>
        </w:rPr>
        <w:drawing>
          <wp:inline distT="0" distB="0" distL="114300" distR="114300">
            <wp:extent cx="922020" cy="406400"/>
            <wp:effectExtent l="0" t="0" r="11430" b="12700"/>
            <wp:docPr id="6" name="Picture 6"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ign"/>
                    <pic:cNvPicPr>
                      <a:picLocks noChangeAspect="1"/>
                    </pic:cNvPicPr>
                  </pic:nvPicPr>
                  <pic:blipFill>
                    <a:blip r:embed="rId6"/>
                    <a:stretch>
                      <a:fillRect/>
                    </a:stretch>
                  </pic:blipFill>
                  <pic:spPr>
                    <a:xfrm>
                      <a:off x="0" y="0"/>
                      <a:ext cx="922020" cy="406400"/>
                    </a:xfrm>
                    <a:prstGeom prst="rect">
                      <a:avLst/>
                    </a:prstGeom>
                  </pic:spPr>
                </pic:pic>
              </a:graphicData>
            </a:graphic>
          </wp:inline>
        </w:drawing>
      </w:r>
      <w:r>
        <w:rPr>
          <w:rFonts w:ascii="Arial" w:hAnsi="Arial" w:eastAsia="Arial" w:cs="Arial"/>
          <w:rtl w:val="0"/>
        </w:rPr>
        <w:t xml:space="preserve"> [Sinh viên ký khi nộp]</w:t>
      </w:r>
    </w:p>
    <w:tbl>
      <w:tblPr>
        <w:tblStyle w:val="14"/>
        <w:tblW w:w="9638" w:type="dxa"/>
        <w:tblInd w:w="-108"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
      <w:tblGrid>
        <w:gridCol w:w="3118"/>
        <w:gridCol w:w="6520"/>
      </w:tblGrid>
      <w:tr w14:paraId="0B6C773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0">
            <w:pPr>
              <w:spacing w:after="0" w:line="240" w:lineRule="auto"/>
            </w:pPr>
            <w:r>
              <w:rPr>
                <w:rFonts w:ascii="Arial" w:hAnsi="Arial" w:eastAsia="Arial" w:cs="Arial"/>
                <w:sz w:val="21"/>
                <w:szCs w:val="21"/>
                <w:rtl w:val="0"/>
              </w:rPr>
              <w:t>Họ tên sinh viên (in hoa):</w:t>
            </w:r>
          </w:p>
        </w:tc>
        <w:tc>
          <w:p w14:paraId="5EECB17C">
            <w:pPr>
              <w:spacing w:after="0" w:line="240" w:lineRule="auto"/>
            </w:pPr>
            <w:r>
              <w:t>NGUYỄN SƠN TÙNG</w:t>
            </w:r>
          </w:p>
        </w:tc>
      </w:tr>
      <w:tr w14:paraId="666855E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2">
            <w:pPr>
              <w:spacing w:after="0" w:line="240" w:lineRule="auto"/>
            </w:pPr>
            <w:r>
              <w:rPr>
                <w:rFonts w:ascii="Arial" w:hAnsi="Arial" w:eastAsia="Arial" w:cs="Arial"/>
                <w:sz w:val="21"/>
                <w:szCs w:val="21"/>
                <w:rtl w:val="0"/>
              </w:rPr>
              <w:t>MSSV:</w:t>
            </w:r>
          </w:p>
        </w:tc>
        <w:tc>
          <w:p w14:paraId="128BF6B7">
            <w:pPr>
              <w:spacing w:after="0" w:line="240" w:lineRule="auto"/>
            </w:pPr>
            <w:r>
              <w:t>23120399</w:t>
            </w:r>
          </w:p>
        </w:tc>
      </w:tr>
      <w:tr w14:paraId="715AF1D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4">
            <w:pPr>
              <w:spacing w:after="0" w:line="240" w:lineRule="auto"/>
            </w:pPr>
            <w:r>
              <w:rPr>
                <w:rFonts w:ascii="Arial" w:hAnsi="Arial" w:eastAsia="Arial" w:cs="Arial"/>
                <w:sz w:val="21"/>
                <w:szCs w:val="21"/>
                <w:rtl w:val="0"/>
              </w:rPr>
              <w:t>Lớp / Khoá:</w:t>
            </w:r>
          </w:p>
        </w:tc>
        <w:tc>
          <w:p w14:paraId="039CD714">
            <w:pPr>
              <w:spacing w:after="0" w:line="240" w:lineRule="auto"/>
            </w:pPr>
            <w:r>
              <w:t>[Sinh viên tự điền lớp/khóa]</w:t>
            </w:r>
          </w:p>
        </w:tc>
      </w:tr>
      <w:tr w14:paraId="77908E8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6">
            <w:pPr>
              <w:spacing w:after="0" w:line="240" w:lineRule="auto"/>
            </w:pPr>
            <w:r>
              <w:rPr>
                <w:rFonts w:ascii="Arial" w:hAnsi="Arial" w:eastAsia="Arial" w:cs="Arial"/>
                <w:sz w:val="21"/>
                <w:szCs w:val="21"/>
                <w:rtl w:val="0"/>
              </w:rPr>
              <w:t>Môn học:</w:t>
            </w:r>
          </w:p>
        </w:tc>
        <w:tc>
          <w:p w14:paraId="00000047">
            <w:pPr>
              <w:spacing w:after="0" w:line="240" w:lineRule="auto"/>
            </w:pPr>
            <w:r>
              <w:rPr>
                <w:rFonts w:ascii="Arial" w:hAnsi="Arial" w:eastAsia="Arial" w:cs="Arial"/>
                <w:sz w:val="21"/>
                <w:szCs w:val="21"/>
                <w:rtl w:val="0"/>
              </w:rPr>
              <w:t>CS423 / CSC13003 – Kiểm chứng Phần mềm</w:t>
            </w:r>
          </w:p>
        </w:tc>
      </w:tr>
      <w:tr w14:paraId="6F842E7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8">
            <w:pPr>
              <w:spacing w:after="0" w:line="240" w:lineRule="auto"/>
            </w:pPr>
            <w:r>
              <w:rPr>
                <w:rFonts w:ascii="Arial" w:hAnsi="Arial" w:eastAsia="Arial" w:cs="Arial"/>
                <w:sz w:val="21"/>
                <w:szCs w:val="21"/>
                <w:rtl w:val="0"/>
              </w:rPr>
              <w:t>Giảng viên:</w:t>
            </w:r>
          </w:p>
        </w:tc>
        <w:tc>
          <w:p w14:paraId="00000049">
            <w:pPr>
              <w:spacing w:after="0" w:line="240" w:lineRule="auto"/>
            </w:pPr>
          </w:p>
        </w:tc>
      </w:tr>
      <w:tr w14:paraId="7E48150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A">
            <w:pPr>
              <w:spacing w:after="0" w:line="240" w:lineRule="auto"/>
            </w:pPr>
            <w:r>
              <w:rPr>
                <w:rFonts w:ascii="Arial" w:hAnsi="Arial" w:eastAsia="Arial" w:cs="Arial"/>
                <w:sz w:val="21"/>
                <w:szCs w:val="21"/>
                <w:rtl w:val="0"/>
              </w:rPr>
              <w:t>Ngày:</w:t>
            </w:r>
          </w:p>
        </w:tc>
        <w:tc>
          <w:p w14:paraId="6AC48457">
            <w:pPr>
              <w:spacing w:after="0" w:line="240" w:lineRule="auto"/>
            </w:pPr>
            <w:r>
              <w:t>[Sinh viên tự điền ngày ký]</w:t>
            </w:r>
          </w:p>
        </w:tc>
      </w:tr>
      <w:tr w14:paraId="6F7547CC">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c>
          <w:tcPr>
            <w:shd w:val="clear" w:color="auto" w:fill="D9E1F2"/>
          </w:tcPr>
          <w:p w14:paraId="0000004C">
            <w:pPr>
              <w:spacing w:after="0" w:line="240" w:lineRule="auto"/>
            </w:pPr>
            <w:r>
              <w:rPr>
                <w:rFonts w:ascii="Arial" w:hAnsi="Arial" w:eastAsia="Arial" w:cs="Arial"/>
                <w:sz w:val="21"/>
                <w:szCs w:val="21"/>
                <w:rtl w:val="0"/>
              </w:rPr>
              <w:t>Chữ ký:</w:t>
            </w:r>
          </w:p>
        </w:tc>
        <w:tc>
          <w:p w14:paraId="6F0A6FE8">
            <w:pPr>
              <w:spacing w:after="0" w:line="240" w:lineRule="auto"/>
            </w:pPr>
            <w:r>
              <w:t>Chữ ký:</w:t>
            </w:r>
            <w:r>
              <w:rPr>
                <w:rFonts w:ascii="Arial" w:hAnsi="Arial" w:eastAsia="Arial" w:cs="Arial"/>
                <w:rtl w:val="0"/>
              </w:rPr>
              <w:drawing>
                <wp:inline distT="0" distB="0" distL="114300" distR="114300">
                  <wp:extent cx="922020" cy="406400"/>
                  <wp:effectExtent l="0" t="0" r="11430" b="12700"/>
                  <wp:docPr id="7" name="Picture 7" descr="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ign"/>
                          <pic:cNvPicPr>
                            <a:picLocks noChangeAspect="1"/>
                          </pic:cNvPicPr>
                        </pic:nvPicPr>
                        <pic:blipFill>
                          <a:blip r:embed="rId6"/>
                          <a:stretch>
                            <a:fillRect/>
                          </a:stretch>
                        </pic:blipFill>
                        <pic:spPr>
                          <a:xfrm>
                            <a:off x="0" y="0"/>
                            <a:ext cx="922020" cy="406400"/>
                          </a:xfrm>
                          <a:prstGeom prst="rect">
                            <a:avLst/>
                          </a:prstGeom>
                        </pic:spPr>
                      </pic:pic>
                    </a:graphicData>
                  </a:graphic>
                </wp:inline>
              </w:drawing>
            </w:r>
          </w:p>
        </w:tc>
      </w:tr>
    </w:tbl>
    <w:p w14:paraId="0000004E">
      <w:pPr>
        <w:pStyle w:val="3"/>
      </w:pPr>
      <w:r>
        <w:rPr>
          <w:rFonts w:ascii="Arial" w:hAnsi="Arial" w:eastAsia="Arial" w:cs="Arial"/>
          <w:rtl w:val="0"/>
        </w:rPr>
        <w:t>Tham khảo</w:t>
      </w:r>
    </w:p>
    <w:p w14:paraId="00000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Kharbach, M. (2026). AI Use Policy Templates for Higher Education. CC BY-NC-SA 4.0.</w:t>
      </w:r>
    </w:p>
    <w:p w14:paraId="0000005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ISTQB Foundation Level Syllabus (latest version).</w:t>
      </w:r>
    </w:p>
    <w:p w14:paraId="0000005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Hardman, P. (2025). A Post-AI Learning Taxonomy.</w:t>
      </w:r>
    </w:p>
    <w:p w14:paraId="0000005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Fuster Rabella, M. (2025). OECD Education Working Paper No. 338.</w:t>
      </w:r>
    </w:p>
    <w:p w14:paraId="0000005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Perkins, M., Roe, J., &amp; Furze, L. (2025). AI Assessment Scale.</w:t>
      </w:r>
    </w:p>
    <w:p w14:paraId="0000005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Anthropic (2025). Building reliable AI test agents — engineering blog.</w:t>
      </w:r>
    </w:p>
    <w:p w14:paraId="0000005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pPr>
      <w:r>
        <w:rPr>
          <w:rFonts w:ascii="Arial" w:hAnsi="Arial" w:eastAsia="Arial" w:cs="Arial"/>
          <w:b w:val="0"/>
          <w:bCs w:val="0"/>
          <w:i w:val="0"/>
          <w:iCs w:val="0"/>
          <w:smallCaps w:val="0"/>
          <w:strike w:val="0"/>
          <w:color w:val="000000"/>
          <w:sz w:val="22"/>
          <w:szCs w:val="22"/>
          <w:u w:val="none"/>
          <w:shd w:val="clear" w:fill="auto"/>
          <w:vertAlign w:val="baseline"/>
          <w:rtl w:val="0"/>
        </w:rPr>
        <w:t>DeepEval &amp; Promptfoo documentation — testing frameworks for LLM systems.</w:t>
      </w:r>
    </w:p>
    <w:sectPr>
      <w:pgSz w:w="12240" w:h="15840"/>
      <w:pgMar w:top="1440" w:right="1800" w:bottom="1440" w:left="18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AE0853D7-D470-4226-88BE-BC86E16A8B0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A2FCFF4-6B7F-41E8-A1CC-CDF529C7E768}"/>
  </w:font>
  <w:font w:name="Wingdings">
    <w:panose1 w:val="05000000000000000000"/>
    <w:charset w:val="02"/>
    <w:family w:val="auto"/>
    <w:pitch w:val="default"/>
    <w:sig w:usb0="00000000" w:usb1="00000000" w:usb2="00000000" w:usb3="00000000" w:csb0="80000000" w:csb1="00000000"/>
    <w:embedRegular r:id="rId3" w:fontKey="{8646C920-AD12-4606-A0DB-4AAE50D2ADBF}"/>
  </w:font>
  <w:font w:name="Calibri">
    <w:panose1 w:val="020F0502020204030204"/>
    <w:charset w:val="00"/>
    <w:family w:val="swiss"/>
    <w:pitch w:val="default"/>
    <w:sig w:usb0="E4002EFF" w:usb1="C200247B" w:usb2="00000009" w:usb3="00000000" w:csb0="200001FF" w:csb1="00000000"/>
    <w:embedRegular r:id="rId4" w:fontKey="{8C5FE2A7-62C8-4C9D-867A-8145EDBAD6E2}"/>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5" w:fontKey="{9B3B79EF-725D-405E-A484-84FFC5DE4CA7}"/>
  </w:font>
  <w:font w:name="Noto Sans Symbols">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embedRegular r:id="rId6" w:fontKey="{BE119EE8-4E65-4EA0-B655-29B35E2FD783}"/>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8683B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Calibri" w:cs="Calibri"/>
        <w:b/>
        <w:bCs/>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14">
    <w:name w:val="_Style 11"/>
    <w:basedOn w:val="12"/>
    <w:qFormat/>
    <w:uiPriority w:val="0"/>
    <w:pPr>
      <w:spacing w:after="0" w:line="240" w:lineRule="auto"/>
    </w:pPr>
    <w:tblPr>
      <w:tblCellMar>
        <w:top w:w="0" w:type="dxa"/>
        <w:left w:w="108" w:type="dxa"/>
        <w:bottom w:w="0" w:type="dxa"/>
        <w:right w:w="108" w:type="dxa"/>
      </w:tblCellMar>
    </w:tblPr>
    <w:tblStylePr w:type="firstRow">
      <w:pPr>
        <w:spacing w:before="0" w:after="0" w:line="240" w:lineRule="auto"/>
      </w:pPr>
      <w:rPr>
        <w:rFonts w:ascii="Calibri" w:hAnsi="Calibri" w:eastAsia="Calibri" w:cs="Calibri"/>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Calibri" w:cs="Calibri"/>
        <w:b/>
        <w:bCs/>
      </w:rPr>
      <w:tcPr>
        <w:tcBorders>
          <w:top w:val="sing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Mbh4bTrw1KoSJTMb9cHAHE8qw==">CgMxLjA4AHIhMTQ3anR3eXBoTm1UejdidnZTTUdsal9tWmJVSTVtY0pl</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752</Words>
  <Characters>4656</Characters>
  <TotalTime>12</TotalTime>
  <ScaleCrop>false</ScaleCrop>
  <LinksUpToDate>false</LinksUpToDate>
  <CharactersWithSpaces>5335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2026-09-27T09:50:34Z</dcterms:created>
  <dc:creator>tung1</dc:creator>
  <cp:lastModifiedBy>Tung Nguyen</cp:lastModifiedBy>
  <dcterms:modified xsi:type="dcterms:W3CDTF">2026-09-27T10:03:15Z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1033-12.1.0.28485</vt:lpwstr>
  </property>
  <property fmtid="{D5CDD505-2E9C-101B-9397-08002B2CF9AE}" pid="4" name="ICV">
    <vt:lpwstr>FDD68A6B033846408C25034EC410C698_12</vt:lpwstr>
  </property>
</Properties>
</file>