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D1E91" w14:textId="38DDF6EB" w:rsidR="00750A35" w:rsidRPr="00750A35" w:rsidRDefault="00750A35" w:rsidP="00750A3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</w:p>
    <w:p w14:paraId="6A4A738B" w14:textId="77777777" w:rsidR="00750A35" w:rsidRPr="00750A35" w:rsidRDefault="00750A35" w:rsidP="00750A3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1) Architectural characteristics (7–10) + mô tả ngắn</w:t>
      </w:r>
    </w:p>
    <w:p w14:paraId="453F97A7" w14:textId="77777777" w:rsidR="00750A35" w:rsidRPr="00750A35" w:rsidRDefault="00750A35" w:rsidP="00750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Availability (Tính sẵn sàng)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>Hệ thống phải hoạt động ổn định để không mất đơn, không mất doanh thu.</w:t>
      </w:r>
    </w:p>
    <w:p w14:paraId="33A9BAAF" w14:textId="77777777" w:rsidR="00750A35" w:rsidRPr="00750A35" w:rsidRDefault="00750A35" w:rsidP="00750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Performance (Hiệu năng/độ trễ)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>Trang danh sách sản phẩm, tìm kiếm, giỏ hàng phải phản hồi nhanh.</w:t>
      </w:r>
    </w:p>
    <w:p w14:paraId="116B9D53" w14:textId="77777777" w:rsidR="00750A35" w:rsidRPr="00750A35" w:rsidRDefault="00750A35" w:rsidP="00750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Scalability/Elasticity (Mở rộng/Co giãn)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>Có thể tăng tải theo mùa sale (flash sale) mà không “sập”.</w:t>
      </w:r>
    </w:p>
    <w:p w14:paraId="687F3325" w14:textId="77777777" w:rsidR="00750A35" w:rsidRPr="00750A35" w:rsidRDefault="00750A35" w:rsidP="00750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Modifiability (Dễ thay đổi)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>Dễ thêm tính năng: voucher, recommendation, nhiều cổng thanh toán, vận chuyển…</w:t>
      </w:r>
    </w:p>
    <w:p w14:paraId="72DA02E8" w14:textId="77777777" w:rsidR="00750A35" w:rsidRPr="00750A35" w:rsidRDefault="00750A35" w:rsidP="00750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Reliability &amp; Data Integrity (Độ tin cậy &amp; đúng dữ liệu)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>Không được tạo đơn “ma”, không trừ tồn kho sai, không double-charge.</w:t>
      </w:r>
    </w:p>
    <w:p w14:paraId="30AE70C6" w14:textId="77777777" w:rsidR="00750A35" w:rsidRPr="00750A35" w:rsidRDefault="00750A35" w:rsidP="00750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Security (Bảo mật)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>Bảo vệ tài khoản, thanh toán, dữ liệu cá nhân; chống tấn công phổ biến.</w:t>
      </w:r>
    </w:p>
    <w:p w14:paraId="2F292463" w14:textId="77777777" w:rsidR="00750A35" w:rsidRPr="00750A35" w:rsidRDefault="00750A35" w:rsidP="00750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Observability (Quan sát hệ thống)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>Có log/metrics/tracing để debug lỗi đơn hàng/thanh toán nhanh.</w:t>
      </w:r>
    </w:p>
    <w:p w14:paraId="5865B63E" w14:textId="77777777" w:rsidR="00750A35" w:rsidRPr="00750A35" w:rsidRDefault="00750A35" w:rsidP="00750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Usability (Dễ dùng)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>Luồng mua hàng đơn giản, rõ ràng; giảm rớt checkout.</w:t>
      </w:r>
    </w:p>
    <w:p w14:paraId="510D3EEA" w14:textId="77777777" w:rsidR="00750A35" w:rsidRPr="00750A35" w:rsidRDefault="00750A35" w:rsidP="00750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Maintainability/Operability (Dễ vận hành/bảo trì)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>Deploy dễ, rollback nhanh, CI/CD, cấu hình môi trường rõ ràng.</w:t>
      </w:r>
    </w:p>
    <w:p w14:paraId="46F849EC" w14:textId="03BC315B" w:rsidR="00750A35" w:rsidRPr="00750A35" w:rsidRDefault="00750A35" w:rsidP="00750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Cost (Chi phí)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>Tối ưu chi phí hạ tầng theo quy mô “mini” (không over-engineering).</w:t>
      </w:r>
    </w:p>
    <w:p w14:paraId="3E38C617" w14:textId="77777777" w:rsidR="00750A35" w:rsidRPr="00750A35" w:rsidRDefault="00750A35" w:rsidP="00750A3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2) Utility Tree (ưu tiên đặc tính + scenario)</w:t>
      </w:r>
    </w:p>
    <w:p w14:paraId="231434A7" w14:textId="19BEED34" w:rsidR="00750A35" w:rsidRPr="00750A35" w:rsidRDefault="00750A35" w:rsidP="00750A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Utility Tree</w:t>
      </w:r>
    </w:p>
    <w:p w14:paraId="5934AB68" w14:textId="77777777" w:rsidR="00750A35" w:rsidRPr="00750A35" w:rsidRDefault="00750A35" w:rsidP="00750A3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Utility (Giá trị tổng thể hệ thống)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├── </w:t>
      </w: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Availability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(High)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│ ├─ A1. Checkout + tạo đơn hoạt động 99.9% trong giờ cao điểm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(H/H)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│ └─ A2. Hỏng 1 instance vẫn mua hàng bình thường (failover)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(H/M)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├── </w:t>
      </w: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Reliability &amp; Data Integrity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(High)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│ ├─ R1. Không tạo trùng đơn khi user bấm “Pay” nhiều lần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(H/H)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│ └─ R2. Tồn kho không âm; không oversell khi flash sale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(H/H)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├── </w:t>
      </w: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Security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(High)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│ ├─ S1. JWT/Session an toàn + chống CSRF/XSS cơ bản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(H/M)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│ └─ S2. Thông tin thanh toán không lưu nhạy cảm; tuân thủ flow gateway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(H/H)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├── </w:t>
      </w: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Performance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(High)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│ ├─ P1. Trang listing sản phẩm P95 &lt; 300ms (cache)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(H/H)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│ └─ P2. Search/filter phản hồi nhanh ở tải trung bình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(M/M)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├── </w:t>
      </w: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Scalability/Elasticity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(Medium)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│ ├─ E1. Tăng gấp 5 traffic trong 30 phút vẫn đáp ứng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(M/H)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│ └─ E2. Autoscale dịch vụ stateless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(M/M)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├── </w:t>
      </w: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Modifiability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(Medium)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│ ├─ M1. Thêm payment provider mới trong 2–3 ngày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(M/H)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│ └─ M2. Thêm voucher/rules mà không sửa nhiều module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(M/M)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├── </w:t>
      </w: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Observability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(Medium)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│ ├─ O1. Trace 1 đơn hàng qua các bước (cart→order→payment)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(M/H)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lastRenderedPageBreak/>
        <w:t xml:space="preserve">│ └─ O2. Alert khi tỉ lệ lỗi thanh toán vượt ngưỡng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(M/M)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├── </w:t>
      </w: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Maintainability/Operability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(Medium)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│ ├─ Ops1. Deploy không downtime/rollback nhanh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(M/M)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│ └─ Ops2. Cấu hình qua env, secret manager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(M/M)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└── </w:t>
      </w: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Cost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(Medium/Low)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├─ C1. Dùng dịch vụ managed vừa đủ, tránh microservices quá sớm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(M/M)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└─ C2. Cache/CDN để giảm tải DB và chi phí compute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(M/M)</w:t>
      </w:r>
    </w:p>
    <w:p w14:paraId="54A08C39" w14:textId="77777777" w:rsidR="00750A35" w:rsidRPr="00750A35" w:rsidRDefault="00750A35" w:rsidP="00750A35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Ký hiệu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(Priority/Complexity)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:</w:t>
      </w:r>
    </w:p>
    <w:p w14:paraId="2E303F93" w14:textId="77777777" w:rsidR="00750A35" w:rsidRPr="00750A35" w:rsidRDefault="00750A35" w:rsidP="00750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Priority: H/M/L (High/Medium/Low)</w:t>
      </w:r>
    </w:p>
    <w:p w14:paraId="0C03AE37" w14:textId="77777777" w:rsidR="00750A35" w:rsidRPr="00750A35" w:rsidRDefault="00750A35" w:rsidP="00750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Complexity: H/M/L (khó/ vừa/ dễ)</w:t>
      </w:r>
    </w:p>
    <w:p w14:paraId="043F3639" w14:textId="77777777" w:rsidR="00750A35" w:rsidRPr="00750A35" w:rsidRDefault="00750A35" w:rsidP="00750A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Thứ tự ưu tiên (Top-down)</w:t>
      </w:r>
    </w:p>
    <w:p w14:paraId="080FCBB4" w14:textId="77777777" w:rsidR="00750A35" w:rsidRPr="00750A35" w:rsidRDefault="00750A35" w:rsidP="00750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Availability</w:t>
      </w:r>
    </w:p>
    <w:p w14:paraId="61066532" w14:textId="77777777" w:rsidR="00750A35" w:rsidRPr="00750A35" w:rsidRDefault="00750A35" w:rsidP="00750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Reliability &amp; Data Integrity</w:t>
      </w:r>
    </w:p>
    <w:p w14:paraId="4D6520D4" w14:textId="77777777" w:rsidR="00750A35" w:rsidRPr="00750A35" w:rsidRDefault="00750A35" w:rsidP="00750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Security</w:t>
      </w:r>
    </w:p>
    <w:p w14:paraId="3BA953E9" w14:textId="77777777" w:rsidR="00750A35" w:rsidRPr="00750A35" w:rsidRDefault="00750A35" w:rsidP="00750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Performance</w:t>
      </w:r>
    </w:p>
    <w:p w14:paraId="6A04E4E3" w14:textId="77777777" w:rsidR="00750A35" w:rsidRPr="00750A35" w:rsidRDefault="00750A35" w:rsidP="00750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Scalability/Elasticity</w:t>
      </w:r>
    </w:p>
    <w:p w14:paraId="58CDD119" w14:textId="77777777" w:rsidR="00750A35" w:rsidRPr="00750A35" w:rsidRDefault="00750A35" w:rsidP="00750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Modifiability</w:t>
      </w:r>
    </w:p>
    <w:p w14:paraId="6ADB96DA" w14:textId="77777777" w:rsidR="00750A35" w:rsidRPr="00750A35" w:rsidRDefault="00750A35" w:rsidP="00750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Observability</w:t>
      </w:r>
    </w:p>
    <w:p w14:paraId="0537232F" w14:textId="77777777" w:rsidR="00750A35" w:rsidRPr="00750A35" w:rsidRDefault="00750A35" w:rsidP="00750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Maintainability/Operability</w:t>
      </w:r>
    </w:p>
    <w:p w14:paraId="2F4D6A76" w14:textId="77777777" w:rsidR="00750A35" w:rsidRPr="00750A35" w:rsidRDefault="00750A35" w:rsidP="00750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Cost</w:t>
      </w:r>
    </w:p>
    <w:p w14:paraId="5DECB9C3" w14:textId="64D6D786" w:rsidR="00750A35" w:rsidRPr="00750A35" w:rsidRDefault="00750A35" w:rsidP="00750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Usability </w:t>
      </w:r>
      <w:r w:rsidRPr="00750A35">
        <w:rPr>
          <w:rFonts w:asciiTheme="majorHAnsi" w:eastAsia="Times New Roman" w:hAnsiTheme="majorHAnsi" w:cstheme="majorHAnsi"/>
          <w:i/>
          <w:iCs/>
          <w:sz w:val="24"/>
          <w:szCs w:val="24"/>
          <w:lang w:eastAsia="vi-VN"/>
        </w:rPr>
        <w:t>(thực tế rất quan trọng, nhưng thường được giải chủ yếu ở UX/UI + product; kiến trúc vẫn hỗ trợ qua performance &amp; reliability)</w:t>
      </w:r>
    </w:p>
    <w:p w14:paraId="5D9F5158" w14:textId="77777777" w:rsidR="00750A35" w:rsidRPr="00750A35" w:rsidRDefault="00750A35" w:rsidP="00750A3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3) Trade-off analysis (phân tích đánh đổi)</w:t>
      </w:r>
    </w:p>
    <w:p w14:paraId="44007F33" w14:textId="77777777" w:rsidR="00750A35" w:rsidRPr="00750A35" w:rsidRDefault="00750A35" w:rsidP="00750A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Trade-off #1: Monolith (modular) vs Microservices</w:t>
      </w:r>
    </w:p>
    <w:p w14:paraId="621CA663" w14:textId="77777777" w:rsidR="00750A35" w:rsidRPr="00750A35" w:rsidRDefault="00750A35" w:rsidP="00750A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Chọn (khuyến nghị cho “mini”)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: </w:t>
      </w: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Modular Monolith</w:t>
      </w:r>
    </w:p>
    <w:p w14:paraId="0027FC29" w14:textId="77777777" w:rsidR="00750A35" w:rsidRPr="00750A35" w:rsidRDefault="00750A35" w:rsidP="00750A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Lợi ích</w:t>
      </w:r>
    </w:p>
    <w:p w14:paraId="19015C5B" w14:textId="77777777" w:rsidR="00750A35" w:rsidRPr="00750A35" w:rsidRDefault="00750A35" w:rsidP="00750A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Dev nhanh, deploy đơn giản, chi phí thấp</w:t>
      </w:r>
    </w:p>
    <w:p w14:paraId="6440D005" w14:textId="77777777" w:rsidR="00750A35" w:rsidRPr="00750A35" w:rsidRDefault="00750A35" w:rsidP="00750A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Giao dịch (transaction) dễ đảm bảo cho order/payment/inventory</w:t>
      </w:r>
    </w:p>
    <w:p w14:paraId="25794A88" w14:textId="77777777" w:rsidR="00750A35" w:rsidRPr="00750A35" w:rsidRDefault="00750A35" w:rsidP="00750A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Đánh đổi</w:t>
      </w:r>
    </w:p>
    <w:p w14:paraId="392D12FB" w14:textId="77777777" w:rsidR="00750A35" w:rsidRPr="00750A35" w:rsidRDefault="00750A35" w:rsidP="00750A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Scale theo chiều ngang “cả cục”, khó scale riêng search/catalog</w:t>
      </w:r>
    </w:p>
    <w:p w14:paraId="113DFD48" w14:textId="77777777" w:rsidR="00750A35" w:rsidRPr="00750A35" w:rsidRDefault="00750A35" w:rsidP="00750A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Nếu code không modular sẽ thành “big ball of mud”</w:t>
      </w:r>
    </w:p>
    <w:p w14:paraId="122A5B52" w14:textId="77777777" w:rsidR="00750A35" w:rsidRPr="00750A35" w:rsidRDefault="00750A35" w:rsidP="00750A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Giảm rủi ro</w:t>
      </w:r>
    </w:p>
    <w:p w14:paraId="7DFE1A0C" w14:textId="77777777" w:rsidR="00750A35" w:rsidRPr="00750A35" w:rsidRDefault="00750A35" w:rsidP="00750A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Tách module rõ: Catalog, Cart, Order, Payment, User</w:t>
      </w:r>
    </w:p>
    <w:p w14:paraId="0EB27E4D" w14:textId="084F5271" w:rsidR="00750A35" w:rsidRPr="00750A35" w:rsidRDefault="00750A35" w:rsidP="00750A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Chuẩn hoá boundary + interface nội bộ (ports/adapters)</w:t>
      </w:r>
    </w:p>
    <w:p w14:paraId="70A3FDFA" w14:textId="77777777" w:rsidR="00750A35" w:rsidRPr="00750A35" w:rsidRDefault="00750A35" w:rsidP="00750A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Trade-off #2: SQL vs NoSQL (dữ liệu chính)</w:t>
      </w:r>
    </w:p>
    <w:p w14:paraId="5E534DE3" w14:textId="77777777" w:rsidR="00750A35" w:rsidRPr="00750A35" w:rsidRDefault="00750A35" w:rsidP="00750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Chọn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: </w:t>
      </w: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SQL (PostgreSQL/MySQL) cho core transactional</w:t>
      </w:r>
    </w:p>
    <w:p w14:paraId="3CDFF739" w14:textId="77777777" w:rsidR="00750A35" w:rsidRPr="00750A35" w:rsidRDefault="00750A35" w:rsidP="00750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Lợi ích</w:t>
      </w:r>
    </w:p>
    <w:p w14:paraId="771C25E9" w14:textId="77777777" w:rsidR="00750A35" w:rsidRPr="00750A35" w:rsidRDefault="00750A35" w:rsidP="00750A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ACID tốt cho đơn hàng, thanh toán, tồn kho</w:t>
      </w:r>
    </w:p>
    <w:p w14:paraId="0DE7648B" w14:textId="77777777" w:rsidR="00750A35" w:rsidRPr="00750A35" w:rsidRDefault="00750A35" w:rsidP="00750A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Join/reporting dễ, ràng buộc dữ liệu mạnh</w:t>
      </w:r>
    </w:p>
    <w:p w14:paraId="0108D695" w14:textId="77777777" w:rsidR="00750A35" w:rsidRPr="00750A35" w:rsidRDefault="00750A35" w:rsidP="00750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lastRenderedPageBreak/>
        <w:t>Đánh đổi</w:t>
      </w:r>
    </w:p>
    <w:p w14:paraId="4B1CBA71" w14:textId="77777777" w:rsidR="00750A35" w:rsidRPr="00750A35" w:rsidRDefault="00750A35" w:rsidP="00750A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Scale write phức tạp hơn so với NoSQL trong trường hợp cực lớn</w:t>
      </w:r>
    </w:p>
    <w:p w14:paraId="28295041" w14:textId="77777777" w:rsidR="00750A35" w:rsidRPr="00750A35" w:rsidRDefault="00750A35" w:rsidP="00750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Giảm rủi ro</w:t>
      </w:r>
    </w:p>
    <w:p w14:paraId="012C4DA2" w14:textId="7E2F31EB" w:rsidR="00750A35" w:rsidRPr="00750A35" w:rsidRDefault="00750A35" w:rsidP="00750A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Dùng cache + read replica; tách search sang engine riêng nếu cần</w:t>
      </w:r>
    </w:p>
    <w:p w14:paraId="1BAAEE89" w14:textId="77777777" w:rsidR="00750A35" w:rsidRPr="00750A35" w:rsidRDefault="00750A35" w:rsidP="00750A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Trade-off #3: Sync vs Async (xử lý nghiệp vụ sau checkout)</w:t>
      </w:r>
    </w:p>
    <w:p w14:paraId="078DB778" w14:textId="77777777" w:rsidR="00750A35" w:rsidRPr="00750A35" w:rsidRDefault="00750A35" w:rsidP="00750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Chọn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: </w:t>
      </w: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Hybrid</w:t>
      </w:r>
    </w:p>
    <w:p w14:paraId="62C43053" w14:textId="77777777" w:rsidR="00750A35" w:rsidRPr="00750A35" w:rsidRDefault="00750A35" w:rsidP="00750A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Sync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cho bước cần phản hồi ngay (tạo order, gọi payment gateway)</w:t>
      </w:r>
    </w:p>
    <w:p w14:paraId="1B7ECB6A" w14:textId="77777777" w:rsidR="00750A35" w:rsidRPr="00750A35" w:rsidRDefault="00750A35" w:rsidP="00750A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Async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cho tác vụ nền (email, notification, tạo invoice, cập nhật analytics)</w:t>
      </w:r>
    </w:p>
    <w:p w14:paraId="6A4E68D6" w14:textId="77777777" w:rsidR="00750A35" w:rsidRPr="00750A35" w:rsidRDefault="00750A35" w:rsidP="00750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Lợi ích</w:t>
      </w:r>
    </w:p>
    <w:p w14:paraId="5D18D6F2" w14:textId="77777777" w:rsidR="00750A35" w:rsidRPr="00750A35" w:rsidRDefault="00750A35" w:rsidP="00750A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UX nhanh hơn, giảm coupling</w:t>
      </w:r>
    </w:p>
    <w:p w14:paraId="1CFAEFC3" w14:textId="77777777" w:rsidR="00750A35" w:rsidRPr="00750A35" w:rsidRDefault="00750A35" w:rsidP="00750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Đánh đổi</w:t>
      </w:r>
    </w:p>
    <w:p w14:paraId="61CCCA41" w14:textId="77777777" w:rsidR="00750A35" w:rsidRPr="00750A35" w:rsidRDefault="00750A35" w:rsidP="00750A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Cần message broker + xử lý retry/idempotency</w:t>
      </w:r>
    </w:p>
    <w:p w14:paraId="08780538" w14:textId="77777777" w:rsidR="00750A35" w:rsidRPr="00750A35" w:rsidRDefault="00750A35" w:rsidP="00750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Giảm rủi ro</w:t>
      </w:r>
    </w:p>
    <w:p w14:paraId="11ECFDCA" w14:textId="6EAF59F7" w:rsidR="00750A35" w:rsidRPr="00750A35" w:rsidRDefault="00750A35" w:rsidP="00750A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Outbox pattern, dead-letter queue, retry policy</w:t>
      </w:r>
    </w:p>
    <w:p w14:paraId="4BD0EAD9" w14:textId="77777777" w:rsidR="00750A35" w:rsidRPr="00750A35" w:rsidRDefault="00750A35" w:rsidP="00750A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Trade-off #4: Cache (Redis) vs không cache</w:t>
      </w:r>
    </w:p>
    <w:p w14:paraId="28CE7714" w14:textId="77777777" w:rsidR="00750A35" w:rsidRPr="00750A35" w:rsidRDefault="00750A35" w:rsidP="00750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Chọn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: </w:t>
      </w: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Có cache</w:t>
      </w:r>
    </w:p>
    <w:p w14:paraId="13BAF17E" w14:textId="77777777" w:rsidR="00750A35" w:rsidRPr="00750A35" w:rsidRDefault="00750A35" w:rsidP="00750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Lợi ích</w:t>
      </w:r>
    </w:p>
    <w:p w14:paraId="05CF1D3C" w14:textId="77777777" w:rsidR="00750A35" w:rsidRPr="00750A35" w:rsidRDefault="00750A35" w:rsidP="00750A3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Listing sản phẩm nhanh, giảm tải DB, chịu peak tốt</w:t>
      </w:r>
    </w:p>
    <w:p w14:paraId="75A12B95" w14:textId="77777777" w:rsidR="00750A35" w:rsidRPr="00750A35" w:rsidRDefault="00750A35" w:rsidP="00750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Đánh đổi</w:t>
      </w:r>
    </w:p>
    <w:p w14:paraId="4311FA73" w14:textId="77777777" w:rsidR="00750A35" w:rsidRPr="00750A35" w:rsidRDefault="00750A35" w:rsidP="00750A3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Cache invalidation khó (dữ liệu cũ)</w:t>
      </w:r>
    </w:p>
    <w:p w14:paraId="23C1E96B" w14:textId="77777777" w:rsidR="00750A35" w:rsidRPr="00750A35" w:rsidRDefault="00750A35" w:rsidP="00750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Giảm rủi ro</w:t>
      </w:r>
    </w:p>
    <w:p w14:paraId="612466F7" w14:textId="77777777" w:rsidR="00750A35" w:rsidRPr="00750A35" w:rsidRDefault="00750A35" w:rsidP="00750A3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TTL phù hợp; cache theo lớp (CDN → app cache → DB)</w:t>
      </w:r>
    </w:p>
    <w:p w14:paraId="244BB68E" w14:textId="3486555D" w:rsidR="00750A35" w:rsidRPr="00750A35" w:rsidRDefault="00750A35" w:rsidP="00750A3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Invalidate theo event khi cập nhật sản phẩm/giá</w:t>
      </w:r>
    </w:p>
    <w:p w14:paraId="07A7298D" w14:textId="77777777" w:rsidR="00750A35" w:rsidRPr="00750A35" w:rsidRDefault="00750A35" w:rsidP="00750A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Trade-off #5: Strong consistency vs Eventual consistency (inventory)</w:t>
      </w:r>
    </w:p>
    <w:p w14:paraId="32F1B009" w14:textId="77777777" w:rsidR="00750A35" w:rsidRPr="00750A35" w:rsidRDefault="00750A35" w:rsidP="00750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Chọn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: </w:t>
      </w: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Strong consistency cho tồn kho ở điểm mua (checkout)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, eventual ở phần phụ (analytics)</w:t>
      </w:r>
    </w:p>
    <w:p w14:paraId="7CFB0A61" w14:textId="77777777" w:rsidR="00750A35" w:rsidRPr="00750A35" w:rsidRDefault="00750A35" w:rsidP="00750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Lợi ích</w:t>
      </w:r>
    </w:p>
    <w:p w14:paraId="45CA2585" w14:textId="77777777" w:rsidR="00750A35" w:rsidRPr="00750A35" w:rsidRDefault="00750A35" w:rsidP="00750A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Tránh oversell, giảm khiếu nại</w:t>
      </w:r>
    </w:p>
    <w:p w14:paraId="770E49F0" w14:textId="77777777" w:rsidR="00750A35" w:rsidRPr="00750A35" w:rsidRDefault="00750A35" w:rsidP="00750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Đánh đổi</w:t>
      </w:r>
    </w:p>
    <w:p w14:paraId="7A37683B" w14:textId="77777777" w:rsidR="00750A35" w:rsidRPr="00750A35" w:rsidRDefault="00750A35" w:rsidP="00750A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Có thể giảm throughput giờ cao điểm</w:t>
      </w:r>
    </w:p>
    <w:p w14:paraId="3AA69CF0" w14:textId="77777777" w:rsidR="00750A35" w:rsidRPr="00750A35" w:rsidRDefault="00750A35" w:rsidP="00750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Giảm rủi ro</w:t>
      </w:r>
    </w:p>
    <w:p w14:paraId="2E3C36AA" w14:textId="4556008B" w:rsidR="00750A35" w:rsidRPr="00750A35" w:rsidRDefault="00750A35" w:rsidP="00750A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Dùng hàng đợi/lock theo SKU, hoặc “reservation stock” trong thời gian ngắn</w:t>
      </w:r>
    </w:p>
    <w:p w14:paraId="5709D460" w14:textId="77777777" w:rsidR="00750A35" w:rsidRPr="00750A35" w:rsidRDefault="00750A35" w:rsidP="00750A3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4) Architectural Decision Records (ADR) — 5 quyết định có trade-off</w:t>
      </w:r>
    </w:p>
    <w:p w14:paraId="42E2E1A5" w14:textId="48AB2E4F" w:rsidR="00750A35" w:rsidRPr="00750A35" w:rsidRDefault="00750A35" w:rsidP="00750A35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Format ADR ngắn gọn: </w:t>
      </w: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Title / Status / Context / Decision / Consequences</w:t>
      </w:r>
    </w:p>
    <w:p w14:paraId="14F74C83" w14:textId="77777777" w:rsidR="00750A35" w:rsidRPr="00750A35" w:rsidRDefault="00750A35" w:rsidP="00750A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ADR-001 — Chọn kiến trúc: Modular Monolith trước, sẵn đường lên microservices</w:t>
      </w:r>
    </w:p>
    <w:p w14:paraId="6E3F01B2" w14:textId="77777777" w:rsidR="00750A35" w:rsidRPr="00750A35" w:rsidRDefault="00750A35" w:rsidP="00750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Status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: Accepted</w:t>
      </w:r>
    </w:p>
    <w:p w14:paraId="02310E24" w14:textId="77777777" w:rsidR="00750A35" w:rsidRPr="00750A35" w:rsidRDefault="00750A35" w:rsidP="00750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lastRenderedPageBreak/>
        <w:t>Context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: E-commerce mini cần ra nhanh, team nhỏ, yêu cầu integrity cao.</w:t>
      </w:r>
    </w:p>
    <w:p w14:paraId="2EF833F3" w14:textId="77777777" w:rsidR="00750A35" w:rsidRPr="00750A35" w:rsidRDefault="00750A35" w:rsidP="00750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Decision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: Dùng modular monolith (phân module rõ ràng), API nội bộ theo interface; chuẩn bị khả năng tách service sau.</w:t>
      </w:r>
    </w:p>
    <w:p w14:paraId="02EDC5F4" w14:textId="77777777" w:rsidR="00750A35" w:rsidRPr="00750A35" w:rsidRDefault="00750A35" w:rsidP="00750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Consequences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:</w:t>
      </w:r>
    </w:p>
    <w:p w14:paraId="76CFCF7E" w14:textId="77777777" w:rsidR="00750A35" w:rsidRPr="00750A35" w:rsidRDefault="00750A35" w:rsidP="00750A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(+) Dev nhanh, deploy dễ, chi phí thấp</w:t>
      </w:r>
    </w:p>
    <w:p w14:paraId="1D581B46" w14:textId="77777777" w:rsidR="00750A35" w:rsidRPr="00750A35" w:rsidRDefault="00750A35" w:rsidP="00750A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(+) Transaction dễ cho Order/Payment/Inventory</w:t>
      </w:r>
    </w:p>
    <w:p w14:paraId="228CCE47" w14:textId="6E244B61" w:rsidR="00750A35" w:rsidRPr="00750A35" w:rsidRDefault="00750A35" w:rsidP="00750A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(−) Scale theo cụm; cần kỷ luật module để tránh dính chặt</w:t>
      </w:r>
    </w:p>
    <w:p w14:paraId="0ED241F4" w14:textId="77777777" w:rsidR="00750A35" w:rsidRPr="00750A35" w:rsidRDefault="00750A35" w:rsidP="00750A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ADR-002 — Database chính: SQL cho nghiệp vụ lõi</w:t>
      </w:r>
    </w:p>
    <w:p w14:paraId="3338DE0C" w14:textId="77777777" w:rsidR="00750A35" w:rsidRPr="00750A35" w:rsidRDefault="00750A35" w:rsidP="00750A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Status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: Accepted</w:t>
      </w:r>
    </w:p>
    <w:p w14:paraId="27AB32E0" w14:textId="77777777" w:rsidR="00750A35" w:rsidRPr="00750A35" w:rsidRDefault="00750A35" w:rsidP="00750A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Context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: Đơn hàng/Thanh toán/Tồn kho cần tính đúng dữ liệu, truy vết rõ.</w:t>
      </w:r>
    </w:p>
    <w:p w14:paraId="6DCB7DE9" w14:textId="77777777" w:rsidR="00750A35" w:rsidRPr="00750A35" w:rsidRDefault="00750A35" w:rsidP="00750A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Decision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: Dùng </w:t>
      </w: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PostgreSQL/MySQL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cho core; thiết kế schema chuẩn hoá vừa đủ + index cho truy vấn hot.</w:t>
      </w:r>
    </w:p>
    <w:p w14:paraId="32AA38E0" w14:textId="77777777" w:rsidR="00750A35" w:rsidRPr="00750A35" w:rsidRDefault="00750A35" w:rsidP="00750A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Consequences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:</w:t>
      </w:r>
    </w:p>
    <w:p w14:paraId="4754AC23" w14:textId="77777777" w:rsidR="00750A35" w:rsidRPr="00750A35" w:rsidRDefault="00750A35" w:rsidP="00750A3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(+) ACID, constraint mạnh, dễ audit</w:t>
      </w:r>
    </w:p>
    <w:p w14:paraId="165C8E7D" w14:textId="77777777" w:rsidR="00750A35" w:rsidRPr="00750A35" w:rsidRDefault="00750A35" w:rsidP="00750A3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(−) Scale write khó hơn khi cực lớn</w:t>
      </w:r>
    </w:p>
    <w:p w14:paraId="75DC8538" w14:textId="4B07D39E" w:rsidR="00750A35" w:rsidRPr="00750A35" w:rsidRDefault="00750A35" w:rsidP="00750A3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(Mitigation) Cache, read replica, partition theo thời gian nếu cần</w:t>
      </w:r>
    </w:p>
    <w:p w14:paraId="27EFB1F4" w14:textId="77777777" w:rsidR="00750A35" w:rsidRPr="00750A35" w:rsidRDefault="00750A35" w:rsidP="00750A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ADR-003 — Giao tiếp: Sync cho checkout, Async cho hậu xử lý</w:t>
      </w:r>
    </w:p>
    <w:p w14:paraId="318A93D1" w14:textId="77777777" w:rsidR="00750A35" w:rsidRPr="00750A35" w:rsidRDefault="00750A35" w:rsidP="00750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Status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: Accepted</w:t>
      </w:r>
    </w:p>
    <w:p w14:paraId="2C5578EB" w14:textId="77777777" w:rsidR="00750A35" w:rsidRPr="00750A35" w:rsidRDefault="00750A35" w:rsidP="00750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Context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: Checkout cần phản hồi nhanh nhưng nhiều tác vụ phụ không cần chặn user.</w:t>
      </w:r>
    </w:p>
    <w:p w14:paraId="660C877E" w14:textId="77777777" w:rsidR="00750A35" w:rsidRPr="00750A35" w:rsidRDefault="00750A35" w:rsidP="00750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Decision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:</w:t>
      </w:r>
    </w:p>
    <w:p w14:paraId="09B6C87D" w14:textId="77777777" w:rsidR="00750A35" w:rsidRPr="00750A35" w:rsidRDefault="00750A35" w:rsidP="00750A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Sync: create order, payment intent/charge</w:t>
      </w:r>
    </w:p>
    <w:p w14:paraId="44362379" w14:textId="77777777" w:rsidR="00750A35" w:rsidRPr="00750A35" w:rsidRDefault="00750A35" w:rsidP="00750A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Async: email, notification, analytics, invoice</w:t>
      </w:r>
    </w:p>
    <w:p w14:paraId="6BFBBE68" w14:textId="77777777" w:rsidR="00750A35" w:rsidRPr="00750A35" w:rsidRDefault="00750A35" w:rsidP="00750A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Dùng message broker (RabbitMQ/Kafka/SQS tùy hạ tầng)</w:t>
      </w:r>
    </w:p>
    <w:p w14:paraId="33C499BD" w14:textId="77777777" w:rsidR="00750A35" w:rsidRPr="00750A35" w:rsidRDefault="00750A35" w:rsidP="00750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Consequences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:</w:t>
      </w:r>
    </w:p>
    <w:p w14:paraId="184AA82D" w14:textId="77777777" w:rsidR="00750A35" w:rsidRPr="00750A35" w:rsidRDefault="00750A35" w:rsidP="00750A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(+) UX tốt, giảm coupling</w:t>
      </w:r>
    </w:p>
    <w:p w14:paraId="5EEA2B54" w14:textId="548F71A5" w:rsidR="00750A35" w:rsidRPr="00750A35" w:rsidRDefault="00750A35" w:rsidP="00750A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(−) Tăng độ phức tạp (retry, idempotency, DLQ)</w:t>
      </w:r>
    </w:p>
    <w:p w14:paraId="588D1E91" w14:textId="77777777" w:rsidR="00750A35" w:rsidRPr="00750A35" w:rsidRDefault="00750A35" w:rsidP="00750A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ADR-004 — Cache layer: Redis cho hot data + TTL + invalidation theo event</w:t>
      </w:r>
    </w:p>
    <w:p w14:paraId="38DA847B" w14:textId="77777777" w:rsidR="00750A35" w:rsidRPr="00750A35" w:rsidRDefault="00750A35" w:rsidP="00750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Status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: Accepted</w:t>
      </w:r>
    </w:p>
    <w:p w14:paraId="32193A6D" w14:textId="77777777" w:rsidR="00750A35" w:rsidRPr="00750A35" w:rsidRDefault="00750A35" w:rsidP="00750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Context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: Listing/search/filter dễ bị tải lớn, DB dễ nghẽn.</w:t>
      </w:r>
    </w:p>
    <w:p w14:paraId="0CE335FA" w14:textId="77777777" w:rsidR="00750A35" w:rsidRPr="00750A35" w:rsidRDefault="00750A35" w:rsidP="00750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Decision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: Dùng </w:t>
      </w: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Redis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cache product listing, product detail, category, session/cart (tuỳ mô hình). TTL + invalidate khi update sản phẩm/giá.</w:t>
      </w:r>
    </w:p>
    <w:p w14:paraId="039A6B26" w14:textId="77777777" w:rsidR="00750A35" w:rsidRPr="00750A35" w:rsidRDefault="00750A35" w:rsidP="00750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Consequences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:</w:t>
      </w:r>
    </w:p>
    <w:p w14:paraId="560D548A" w14:textId="77777777" w:rsidR="00750A35" w:rsidRPr="00750A35" w:rsidRDefault="00750A35" w:rsidP="00750A3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(+) Performance tốt, chịu peak</w:t>
      </w:r>
    </w:p>
    <w:p w14:paraId="587113C3" w14:textId="77777777" w:rsidR="00750A35" w:rsidRPr="00750A35" w:rsidRDefault="00750A35" w:rsidP="00750A3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(−) Cache stale/invalidation phức tạp</w:t>
      </w:r>
    </w:p>
    <w:p w14:paraId="54CFCD01" w14:textId="0884711F" w:rsidR="00750A35" w:rsidRPr="00750A35" w:rsidRDefault="00750A35" w:rsidP="00750A3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(Mitigation) TTL ngắn cho giá/stock; cache tách theo loại dữ liệu</w:t>
      </w:r>
    </w:p>
    <w:p w14:paraId="42F8948D" w14:textId="77777777" w:rsidR="00750A35" w:rsidRPr="00750A35" w:rsidRDefault="00750A35" w:rsidP="00750A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ADR-005 — Idempotency &amp; chống double-order/double-charge</w:t>
      </w:r>
    </w:p>
    <w:p w14:paraId="5567C25C" w14:textId="77777777" w:rsidR="00750A35" w:rsidRPr="00750A35" w:rsidRDefault="00750A35" w:rsidP="00750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Status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: Accepted</w:t>
      </w:r>
    </w:p>
    <w:p w14:paraId="089814CC" w14:textId="77777777" w:rsidR="00750A35" w:rsidRPr="00750A35" w:rsidRDefault="00750A35" w:rsidP="00750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lastRenderedPageBreak/>
        <w:t>Context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: User có thể bấm thanh toán nhiều lần, mạng chập chờn, gateway callback lặp.</w:t>
      </w:r>
    </w:p>
    <w:p w14:paraId="4D6293A0" w14:textId="77777777" w:rsidR="00750A35" w:rsidRPr="00750A35" w:rsidRDefault="00750A35" w:rsidP="00750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Decision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:</w:t>
      </w:r>
    </w:p>
    <w:p w14:paraId="59C63FD5" w14:textId="77777777" w:rsidR="00750A35" w:rsidRPr="00750A35" w:rsidRDefault="00750A35" w:rsidP="00750A3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Mọi request tạo đơn/charge có </w:t>
      </w: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idempotency key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 (theo user + cart + timestamp window)</w:t>
      </w:r>
    </w:p>
    <w:p w14:paraId="258BBF00" w14:textId="77777777" w:rsidR="00750A35" w:rsidRPr="00750A35" w:rsidRDefault="00750A35" w:rsidP="00750A3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Payment callback xử lý theo trạng thái (state machine) + unique constraint (order_id, payment_txn)</w:t>
      </w:r>
    </w:p>
    <w:p w14:paraId="7D2B16B2" w14:textId="77777777" w:rsidR="00750A35" w:rsidRPr="00750A35" w:rsidRDefault="00750A35" w:rsidP="00750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Consequences</w:t>
      </w: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:</w:t>
      </w:r>
    </w:p>
    <w:p w14:paraId="7912B79A" w14:textId="77777777" w:rsidR="00750A35" w:rsidRPr="00750A35" w:rsidRDefault="00750A35" w:rsidP="00750A3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(+) Giảm lỗi nghiêm trọng, tránh mất tiền/đúp đơn</w:t>
      </w:r>
    </w:p>
    <w:p w14:paraId="54F76A9C" w14:textId="2E0876C9" w:rsidR="00C14E94" w:rsidRPr="00750A35" w:rsidRDefault="00750A35" w:rsidP="00750A3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750A35">
        <w:rPr>
          <w:rFonts w:asciiTheme="majorHAnsi" w:eastAsia="Times New Roman" w:hAnsiTheme="majorHAnsi" w:cstheme="majorHAnsi"/>
          <w:sz w:val="24"/>
          <w:szCs w:val="24"/>
          <w:lang w:eastAsia="vi-VN"/>
        </w:rPr>
        <w:t>(−) Tăng logic trạng thái + cần thiết kế DB constraint rõ</w:t>
      </w:r>
    </w:p>
    <w:sectPr w:rsidR="00C14E94" w:rsidRPr="00750A3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9137E"/>
    <w:multiLevelType w:val="multilevel"/>
    <w:tmpl w:val="DAF8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D0388"/>
    <w:multiLevelType w:val="multilevel"/>
    <w:tmpl w:val="57DC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C42F0"/>
    <w:multiLevelType w:val="multilevel"/>
    <w:tmpl w:val="6636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0427C"/>
    <w:multiLevelType w:val="multilevel"/>
    <w:tmpl w:val="8EFA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45CE9"/>
    <w:multiLevelType w:val="multilevel"/>
    <w:tmpl w:val="2AEAB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87933"/>
    <w:multiLevelType w:val="multilevel"/>
    <w:tmpl w:val="D42A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D4161"/>
    <w:multiLevelType w:val="multilevel"/>
    <w:tmpl w:val="AE78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01F3D"/>
    <w:multiLevelType w:val="multilevel"/>
    <w:tmpl w:val="43F8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36F38"/>
    <w:multiLevelType w:val="multilevel"/>
    <w:tmpl w:val="23F8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45E70"/>
    <w:multiLevelType w:val="multilevel"/>
    <w:tmpl w:val="89B2D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2036D4"/>
    <w:multiLevelType w:val="multilevel"/>
    <w:tmpl w:val="5694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1736D"/>
    <w:multiLevelType w:val="multilevel"/>
    <w:tmpl w:val="C394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0827B2"/>
    <w:multiLevelType w:val="multilevel"/>
    <w:tmpl w:val="1938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9"/>
  </w:num>
  <w:num w:numId="4">
    <w:abstractNumId w:val="10"/>
  </w:num>
  <w:num w:numId="5">
    <w:abstractNumId w:val="6"/>
  </w:num>
  <w:num w:numId="6">
    <w:abstractNumId w:val="12"/>
  </w:num>
  <w:num w:numId="7">
    <w:abstractNumId w:val="2"/>
  </w:num>
  <w:num w:numId="8">
    <w:abstractNumId w:val="5"/>
  </w:num>
  <w:num w:numId="9">
    <w:abstractNumId w:val="1"/>
  </w:num>
  <w:num w:numId="10">
    <w:abstractNumId w:val="11"/>
  </w:num>
  <w:num w:numId="11">
    <w:abstractNumId w:val="8"/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94"/>
    <w:rsid w:val="00750A35"/>
    <w:rsid w:val="00C1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25D4"/>
  <w15:chartTrackingRefBased/>
  <w15:docId w15:val="{425C5C11-3F8E-437A-999D-CF57D3C94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0A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750A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0A35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750A35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750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750A35"/>
    <w:rPr>
      <w:b/>
      <w:bCs/>
    </w:rPr>
  </w:style>
  <w:style w:type="character" w:styleId="Emphasis">
    <w:name w:val="Emphasis"/>
    <w:basedOn w:val="DefaultParagraphFont"/>
    <w:uiPriority w:val="20"/>
    <w:qFormat/>
    <w:rsid w:val="00750A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0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6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7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1042</Words>
  <Characters>5940</Characters>
  <Application>Microsoft Office Word</Application>
  <DocSecurity>0</DocSecurity>
  <Lines>49</Lines>
  <Paragraphs>13</Paragraphs>
  <ScaleCrop>false</ScaleCrop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Tấn Nghị</dc:creator>
  <cp:keywords/>
  <dc:description/>
  <cp:lastModifiedBy>Nguyễn Tấn Nghị</cp:lastModifiedBy>
  <cp:revision>2</cp:revision>
  <dcterms:created xsi:type="dcterms:W3CDTF">2026-01-18T12:13:00Z</dcterms:created>
  <dcterms:modified xsi:type="dcterms:W3CDTF">2026-01-18T12:15:00Z</dcterms:modified>
</cp:coreProperties>
</file>