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21DA73" w14:textId="77777777" w:rsidR="00692B12" w:rsidRPr="00692B12" w:rsidRDefault="00692B12" w:rsidP="00692B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92B12">
        <w:rPr>
          <w:rFonts w:ascii="Times New Roman" w:eastAsia="Times New Roman" w:hAnsi="Times New Roman" w:cs="Times New Roman"/>
          <w:sz w:val="24"/>
          <w:szCs w:val="24"/>
          <w:lang w:eastAsia="vi-VN"/>
        </w:rPr>
        <w:t>Dưới đây là thiết kế “Course Management” theo đúng yêu cầu buổi 2: (1) Domain Decomposition, (2) Technical Partitioning, kèm 2 module diagram, giải thích vì sao khác nhau, và quyết định chọn hướng nào.</w:t>
      </w:r>
    </w:p>
    <w:p w14:paraId="6DC652B4" w14:textId="77777777" w:rsidR="00692B12" w:rsidRPr="00692B12" w:rsidRDefault="00692B12" w:rsidP="00692B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92B12">
        <w:rPr>
          <w:rFonts w:ascii="Times New Roman" w:eastAsia="Times New Roman" w:hAnsi="Times New Roman" w:cs="Times New Roman"/>
          <w:sz w:val="24"/>
          <w:szCs w:val="24"/>
          <w:lang w:eastAsia="vi-VN"/>
        </w:rPr>
        <w:pict w14:anchorId="1BF19C48">
          <v:rect id="_x0000_i1025" style="width:0;height:1.5pt" o:hralign="center" o:hrstd="t" o:hr="t" fillcolor="#a0a0a0" stroked="f"/>
        </w:pict>
      </w:r>
    </w:p>
    <w:p w14:paraId="6C5FB6ED" w14:textId="6DA213F9" w:rsidR="00692B12" w:rsidRPr="00692B12" w:rsidRDefault="00692B12" w:rsidP="00692B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36"/>
          <w:szCs w:val="36"/>
          <w:lang w:eastAsia="vi-VN"/>
        </w:rPr>
      </w:pPr>
      <w:r w:rsidRPr="00692B12">
        <w:rPr>
          <w:rFonts w:ascii="Times New Roman" w:eastAsia="Times New Roman" w:hAnsi="Times New Roman" w:cs="Times New Roman"/>
          <w:sz w:val="36"/>
          <w:szCs w:val="36"/>
          <w:lang w:eastAsia="vi-VN"/>
        </w:rPr>
        <w:t>1) Bối cảnh hệ thống “Course Management”</w:t>
      </w:r>
    </w:p>
    <w:p w14:paraId="2EF9A5E6" w14:textId="77777777" w:rsidR="00692B12" w:rsidRPr="00692B12" w:rsidRDefault="00692B12" w:rsidP="00692B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92B12">
        <w:rPr>
          <w:rFonts w:ascii="Times New Roman" w:eastAsia="Times New Roman" w:hAnsi="Times New Roman" w:cs="Times New Roman"/>
          <w:sz w:val="24"/>
          <w:szCs w:val="24"/>
          <w:lang w:eastAsia="vi-VN"/>
        </w:rPr>
        <w:t>Hệ thống quản lý khóa học cho trường/TT đào tạo gồm:</w:t>
      </w:r>
    </w:p>
    <w:p w14:paraId="3A5E2F83" w14:textId="77777777" w:rsidR="00692B12" w:rsidRPr="00692B12" w:rsidRDefault="00692B12" w:rsidP="00692B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92B12">
        <w:rPr>
          <w:rFonts w:ascii="Times New Roman" w:eastAsia="Times New Roman" w:hAnsi="Times New Roman" w:cs="Times New Roman"/>
          <w:sz w:val="24"/>
          <w:szCs w:val="24"/>
          <w:lang w:eastAsia="vi-VN"/>
        </w:rPr>
        <w:t>Quản lý Course (khóa học, syllabus, học phí, thời lượng)</w:t>
      </w:r>
    </w:p>
    <w:p w14:paraId="4A518EF4" w14:textId="77777777" w:rsidR="00692B12" w:rsidRPr="00692B12" w:rsidRDefault="00692B12" w:rsidP="00692B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92B12">
        <w:rPr>
          <w:rFonts w:ascii="Times New Roman" w:eastAsia="Times New Roman" w:hAnsi="Times New Roman" w:cs="Times New Roman"/>
          <w:sz w:val="24"/>
          <w:szCs w:val="24"/>
          <w:lang w:eastAsia="vi-VN"/>
        </w:rPr>
        <w:t>Quản lý User (Admin, Instructor, Student)</w:t>
      </w:r>
    </w:p>
    <w:p w14:paraId="35E602BA" w14:textId="77777777" w:rsidR="00692B12" w:rsidRPr="00692B12" w:rsidRDefault="00692B12" w:rsidP="00692B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92B12">
        <w:rPr>
          <w:rFonts w:ascii="Times New Roman" w:eastAsia="Times New Roman" w:hAnsi="Times New Roman" w:cs="Times New Roman"/>
          <w:sz w:val="24"/>
          <w:szCs w:val="24"/>
          <w:lang w:eastAsia="vi-VN"/>
        </w:rPr>
        <w:t>Enrollment (ghi danh, trạng thái, thanh toán nếu có)</w:t>
      </w:r>
    </w:p>
    <w:p w14:paraId="54037C7A" w14:textId="77777777" w:rsidR="00692B12" w:rsidRPr="00692B12" w:rsidRDefault="00692B12" w:rsidP="00692B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92B12">
        <w:rPr>
          <w:rFonts w:ascii="Times New Roman" w:eastAsia="Times New Roman" w:hAnsi="Times New Roman" w:cs="Times New Roman"/>
          <w:sz w:val="24"/>
          <w:szCs w:val="24"/>
          <w:lang w:eastAsia="vi-VN"/>
        </w:rPr>
        <w:t>Class/Section (lớp học theo kỳ, lịch học)</w:t>
      </w:r>
    </w:p>
    <w:p w14:paraId="24CB252C" w14:textId="77777777" w:rsidR="00692B12" w:rsidRPr="00692B12" w:rsidRDefault="00692B12" w:rsidP="00692B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92B12">
        <w:rPr>
          <w:rFonts w:ascii="Times New Roman" w:eastAsia="Times New Roman" w:hAnsi="Times New Roman" w:cs="Times New Roman"/>
          <w:sz w:val="24"/>
          <w:szCs w:val="24"/>
          <w:lang w:eastAsia="vi-VN"/>
        </w:rPr>
        <w:t>Assignment/Quiz + Submission + Grading</w:t>
      </w:r>
    </w:p>
    <w:p w14:paraId="205DBC16" w14:textId="77777777" w:rsidR="00692B12" w:rsidRPr="00692B12" w:rsidRDefault="00692B12" w:rsidP="00692B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92B12">
        <w:rPr>
          <w:rFonts w:ascii="Times New Roman" w:eastAsia="Times New Roman" w:hAnsi="Times New Roman" w:cs="Times New Roman"/>
          <w:sz w:val="24"/>
          <w:szCs w:val="24"/>
          <w:lang w:eastAsia="vi-VN"/>
        </w:rPr>
        <w:t>Attendance</w:t>
      </w:r>
    </w:p>
    <w:p w14:paraId="47056D30" w14:textId="77777777" w:rsidR="00692B12" w:rsidRPr="00692B12" w:rsidRDefault="00692B12" w:rsidP="00692B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92B12">
        <w:rPr>
          <w:rFonts w:ascii="Times New Roman" w:eastAsia="Times New Roman" w:hAnsi="Times New Roman" w:cs="Times New Roman"/>
          <w:sz w:val="24"/>
          <w:szCs w:val="24"/>
          <w:lang w:eastAsia="vi-VN"/>
        </w:rPr>
        <w:t>Announcements/Notifications</w:t>
      </w:r>
    </w:p>
    <w:p w14:paraId="000288E5" w14:textId="72F6CF42" w:rsidR="00692B12" w:rsidRPr="00692B12" w:rsidRDefault="00692B12" w:rsidP="00692B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92B12">
        <w:rPr>
          <w:rFonts w:ascii="Times New Roman" w:eastAsia="Times New Roman" w:hAnsi="Times New Roman" w:cs="Times New Roman"/>
          <w:sz w:val="24"/>
          <w:szCs w:val="24"/>
          <w:lang w:eastAsia="vi-VN"/>
        </w:rPr>
        <w:t>Reports (thống kê học viên, tỷ lệ hoàn thành, điểm…)</w:t>
      </w:r>
    </w:p>
    <w:p w14:paraId="7C4A702F" w14:textId="77777777" w:rsidR="00692B12" w:rsidRPr="00692B12" w:rsidRDefault="00692B12" w:rsidP="00692B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36"/>
          <w:szCs w:val="36"/>
          <w:lang w:eastAsia="vi-VN"/>
        </w:rPr>
      </w:pPr>
      <w:r w:rsidRPr="00692B12">
        <w:rPr>
          <w:rFonts w:ascii="Times New Roman" w:eastAsia="Times New Roman" w:hAnsi="Times New Roman" w:cs="Times New Roman"/>
          <w:sz w:val="36"/>
          <w:szCs w:val="36"/>
          <w:lang w:eastAsia="vi-VN"/>
        </w:rPr>
        <w:t>2) Domain Decomposition (chia theo miền nghiệp vụ)</w:t>
      </w:r>
    </w:p>
    <w:p w14:paraId="4EBEC7B7" w14:textId="77777777" w:rsidR="00692B12" w:rsidRPr="00692B12" w:rsidRDefault="00692B12" w:rsidP="00692B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vi-VN"/>
        </w:rPr>
      </w:pPr>
      <w:r w:rsidRPr="00692B12">
        <w:rPr>
          <w:rFonts w:ascii="Times New Roman" w:eastAsia="Times New Roman" w:hAnsi="Times New Roman" w:cs="Times New Roman"/>
          <w:sz w:val="27"/>
          <w:szCs w:val="27"/>
          <w:lang w:eastAsia="vi-VN"/>
        </w:rPr>
        <w:t>Ý tưởng</w:t>
      </w:r>
    </w:p>
    <w:p w14:paraId="08009CDD" w14:textId="77777777" w:rsidR="00692B12" w:rsidRPr="00692B12" w:rsidRDefault="00692B12" w:rsidP="00692B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92B12">
        <w:rPr>
          <w:rFonts w:ascii="Times New Roman" w:eastAsia="Times New Roman" w:hAnsi="Times New Roman" w:cs="Times New Roman"/>
          <w:sz w:val="24"/>
          <w:szCs w:val="24"/>
          <w:lang w:eastAsia="vi-VN"/>
        </w:rPr>
        <w:t>Chia theo bounded context / domain: mỗi module “sở hữu” dữ liệu và logic của một mảng nghiệp vụ. Module giao tiếp qua API/Events/Contracts.</w:t>
      </w:r>
    </w:p>
    <w:p w14:paraId="1A8E748C" w14:textId="77777777" w:rsidR="00692B12" w:rsidRPr="00692B12" w:rsidRDefault="00692B12" w:rsidP="00692B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vi-VN"/>
        </w:rPr>
      </w:pPr>
      <w:r w:rsidRPr="00692B12">
        <w:rPr>
          <w:rFonts w:ascii="Times New Roman" w:eastAsia="Times New Roman" w:hAnsi="Times New Roman" w:cs="Times New Roman"/>
          <w:sz w:val="27"/>
          <w:szCs w:val="27"/>
          <w:lang w:eastAsia="vi-VN"/>
        </w:rPr>
        <w:t>Module diagram (Domain)</w:t>
      </w:r>
    </w:p>
    <w:p w14:paraId="6619E36B" w14:textId="77777777" w:rsidR="00692B12" w:rsidRPr="00692B12" w:rsidRDefault="00692B12" w:rsidP="00692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692B12">
        <w:rPr>
          <w:rFonts w:ascii="Courier New" w:eastAsia="Times New Roman" w:hAnsi="Courier New" w:cs="Courier New"/>
          <w:sz w:val="20"/>
          <w:szCs w:val="20"/>
          <w:lang w:eastAsia="vi-VN"/>
        </w:rPr>
        <w:t>[Identity &amp; Access]</w:t>
      </w:r>
    </w:p>
    <w:p w14:paraId="0A36616E" w14:textId="77777777" w:rsidR="00692B12" w:rsidRPr="00692B12" w:rsidRDefault="00692B12" w:rsidP="00692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692B12">
        <w:rPr>
          <w:rFonts w:ascii="Courier New" w:eastAsia="Times New Roman" w:hAnsi="Courier New" w:cs="Courier New"/>
          <w:sz w:val="20"/>
          <w:szCs w:val="20"/>
          <w:lang w:eastAsia="vi-VN"/>
        </w:rPr>
        <w:t xml:space="preserve">  - user, role, permission, auth</w:t>
      </w:r>
    </w:p>
    <w:p w14:paraId="63447F77" w14:textId="77777777" w:rsidR="00692B12" w:rsidRPr="00692B12" w:rsidRDefault="00692B12" w:rsidP="00692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</w:p>
    <w:p w14:paraId="55DAF582" w14:textId="77777777" w:rsidR="00692B12" w:rsidRPr="00692B12" w:rsidRDefault="00692B12" w:rsidP="00692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692B12">
        <w:rPr>
          <w:rFonts w:ascii="Courier New" w:eastAsia="Times New Roman" w:hAnsi="Courier New" w:cs="Courier New"/>
          <w:sz w:val="20"/>
          <w:szCs w:val="20"/>
          <w:lang w:eastAsia="vi-VN"/>
        </w:rPr>
        <w:t>[Course Catalog]</w:t>
      </w:r>
    </w:p>
    <w:p w14:paraId="4C09710A" w14:textId="77777777" w:rsidR="00692B12" w:rsidRPr="00692B12" w:rsidRDefault="00692B12" w:rsidP="00692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692B12">
        <w:rPr>
          <w:rFonts w:ascii="Courier New" w:eastAsia="Times New Roman" w:hAnsi="Courier New" w:cs="Courier New"/>
          <w:sz w:val="20"/>
          <w:szCs w:val="20"/>
          <w:lang w:eastAsia="vi-VN"/>
        </w:rPr>
        <w:t xml:space="preserve">  - course, category, syllabus, pricing</w:t>
      </w:r>
    </w:p>
    <w:p w14:paraId="21426D4B" w14:textId="77777777" w:rsidR="00692B12" w:rsidRPr="00692B12" w:rsidRDefault="00692B12" w:rsidP="00692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</w:p>
    <w:p w14:paraId="0C6795DD" w14:textId="77777777" w:rsidR="00692B12" w:rsidRPr="00692B12" w:rsidRDefault="00692B12" w:rsidP="00692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692B12">
        <w:rPr>
          <w:rFonts w:ascii="Courier New" w:eastAsia="Times New Roman" w:hAnsi="Courier New" w:cs="Courier New"/>
          <w:sz w:val="20"/>
          <w:szCs w:val="20"/>
          <w:lang w:eastAsia="vi-VN"/>
        </w:rPr>
        <w:t>[Class &amp; Schedule]</w:t>
      </w:r>
    </w:p>
    <w:p w14:paraId="7CECFAED" w14:textId="77777777" w:rsidR="00692B12" w:rsidRPr="00692B12" w:rsidRDefault="00692B12" w:rsidP="00692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692B12">
        <w:rPr>
          <w:rFonts w:ascii="Courier New" w:eastAsia="Times New Roman" w:hAnsi="Courier New" w:cs="Courier New"/>
          <w:sz w:val="20"/>
          <w:szCs w:val="20"/>
          <w:lang w:eastAsia="vi-VN"/>
        </w:rPr>
        <w:t xml:space="preserve">  - section/class, timetable, room/online link</w:t>
      </w:r>
    </w:p>
    <w:p w14:paraId="2A63466B" w14:textId="77777777" w:rsidR="00692B12" w:rsidRPr="00692B12" w:rsidRDefault="00692B12" w:rsidP="00692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</w:p>
    <w:p w14:paraId="3D913523" w14:textId="77777777" w:rsidR="00692B12" w:rsidRPr="00692B12" w:rsidRDefault="00692B12" w:rsidP="00692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692B12">
        <w:rPr>
          <w:rFonts w:ascii="Courier New" w:eastAsia="Times New Roman" w:hAnsi="Courier New" w:cs="Courier New"/>
          <w:sz w:val="20"/>
          <w:szCs w:val="20"/>
          <w:lang w:eastAsia="vi-VN"/>
        </w:rPr>
        <w:t>[Enrollment]</w:t>
      </w:r>
    </w:p>
    <w:p w14:paraId="06B05763" w14:textId="77777777" w:rsidR="00692B12" w:rsidRPr="00692B12" w:rsidRDefault="00692B12" w:rsidP="00692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692B12">
        <w:rPr>
          <w:rFonts w:ascii="Courier New" w:eastAsia="Times New Roman" w:hAnsi="Courier New" w:cs="Courier New"/>
          <w:sz w:val="20"/>
          <w:szCs w:val="20"/>
          <w:lang w:eastAsia="vi-VN"/>
        </w:rPr>
        <w:t xml:space="preserve">  - enroll, drop, progress status</w:t>
      </w:r>
    </w:p>
    <w:p w14:paraId="36151202" w14:textId="77777777" w:rsidR="00692B12" w:rsidRPr="00692B12" w:rsidRDefault="00692B12" w:rsidP="00692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</w:p>
    <w:p w14:paraId="6160B489" w14:textId="77777777" w:rsidR="00692B12" w:rsidRPr="00692B12" w:rsidRDefault="00692B12" w:rsidP="00692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692B12">
        <w:rPr>
          <w:rFonts w:ascii="Courier New" w:eastAsia="Times New Roman" w:hAnsi="Courier New" w:cs="Courier New"/>
          <w:sz w:val="20"/>
          <w:szCs w:val="20"/>
          <w:lang w:eastAsia="vi-VN"/>
        </w:rPr>
        <w:t>[Assessment]</w:t>
      </w:r>
    </w:p>
    <w:p w14:paraId="55FAD57E" w14:textId="77777777" w:rsidR="00692B12" w:rsidRPr="00692B12" w:rsidRDefault="00692B12" w:rsidP="00692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692B12">
        <w:rPr>
          <w:rFonts w:ascii="Courier New" w:eastAsia="Times New Roman" w:hAnsi="Courier New" w:cs="Courier New"/>
          <w:sz w:val="20"/>
          <w:szCs w:val="20"/>
          <w:lang w:eastAsia="vi-VN"/>
        </w:rPr>
        <w:t xml:space="preserve">  - assignment/quiz/exam, submission, grading, rubric</w:t>
      </w:r>
    </w:p>
    <w:p w14:paraId="12DD27EE" w14:textId="77777777" w:rsidR="00692B12" w:rsidRPr="00692B12" w:rsidRDefault="00692B12" w:rsidP="00692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</w:p>
    <w:p w14:paraId="4951912E" w14:textId="77777777" w:rsidR="00692B12" w:rsidRPr="00692B12" w:rsidRDefault="00692B12" w:rsidP="00692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692B12">
        <w:rPr>
          <w:rFonts w:ascii="Courier New" w:eastAsia="Times New Roman" w:hAnsi="Courier New" w:cs="Courier New"/>
          <w:sz w:val="20"/>
          <w:szCs w:val="20"/>
          <w:lang w:eastAsia="vi-VN"/>
        </w:rPr>
        <w:t>[Attendance]</w:t>
      </w:r>
    </w:p>
    <w:p w14:paraId="593B62A2" w14:textId="77777777" w:rsidR="00692B12" w:rsidRPr="00692B12" w:rsidRDefault="00692B12" w:rsidP="00692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692B12">
        <w:rPr>
          <w:rFonts w:ascii="Courier New" w:eastAsia="Times New Roman" w:hAnsi="Courier New" w:cs="Courier New"/>
          <w:sz w:val="20"/>
          <w:szCs w:val="20"/>
          <w:lang w:eastAsia="vi-VN"/>
        </w:rPr>
        <w:t xml:space="preserve">  - check-in, session attendance</w:t>
      </w:r>
    </w:p>
    <w:p w14:paraId="5643C149" w14:textId="77777777" w:rsidR="00692B12" w:rsidRPr="00692B12" w:rsidRDefault="00692B12" w:rsidP="00692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</w:p>
    <w:p w14:paraId="005ADE99" w14:textId="77777777" w:rsidR="00692B12" w:rsidRPr="00692B12" w:rsidRDefault="00692B12" w:rsidP="00692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692B12">
        <w:rPr>
          <w:rFonts w:ascii="Courier New" w:eastAsia="Times New Roman" w:hAnsi="Courier New" w:cs="Courier New"/>
          <w:sz w:val="20"/>
          <w:szCs w:val="20"/>
          <w:lang w:eastAsia="vi-VN"/>
        </w:rPr>
        <w:t>[Communication]</w:t>
      </w:r>
    </w:p>
    <w:p w14:paraId="391A353A" w14:textId="77777777" w:rsidR="00692B12" w:rsidRPr="00692B12" w:rsidRDefault="00692B12" w:rsidP="00692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692B12">
        <w:rPr>
          <w:rFonts w:ascii="Courier New" w:eastAsia="Times New Roman" w:hAnsi="Courier New" w:cs="Courier New"/>
          <w:sz w:val="20"/>
          <w:szCs w:val="20"/>
          <w:lang w:eastAsia="vi-VN"/>
        </w:rPr>
        <w:t xml:space="preserve">  - announcements, discussion (optional), notification</w:t>
      </w:r>
    </w:p>
    <w:p w14:paraId="3D78BAE7" w14:textId="77777777" w:rsidR="00692B12" w:rsidRPr="00692B12" w:rsidRDefault="00692B12" w:rsidP="00692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</w:p>
    <w:p w14:paraId="5BA7070F" w14:textId="77777777" w:rsidR="00692B12" w:rsidRPr="00692B12" w:rsidRDefault="00692B12" w:rsidP="00692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692B12">
        <w:rPr>
          <w:rFonts w:ascii="Courier New" w:eastAsia="Times New Roman" w:hAnsi="Courier New" w:cs="Courier New"/>
          <w:sz w:val="20"/>
          <w:szCs w:val="20"/>
          <w:lang w:eastAsia="vi-VN"/>
        </w:rPr>
        <w:t>[Reporting &amp; Analytics]</w:t>
      </w:r>
    </w:p>
    <w:p w14:paraId="31C6ADCE" w14:textId="77777777" w:rsidR="00692B12" w:rsidRPr="00692B12" w:rsidRDefault="00692B12" w:rsidP="00692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692B12">
        <w:rPr>
          <w:rFonts w:ascii="Courier New" w:eastAsia="Times New Roman" w:hAnsi="Courier New" w:cs="Courier New"/>
          <w:sz w:val="20"/>
          <w:szCs w:val="20"/>
          <w:lang w:eastAsia="vi-VN"/>
        </w:rPr>
        <w:t xml:space="preserve">  - dashboards, exports, KPIs</w:t>
      </w:r>
    </w:p>
    <w:p w14:paraId="2E068C22" w14:textId="2FFAD7E9" w:rsidR="00692B12" w:rsidRPr="00692B12" w:rsidRDefault="00692B12" w:rsidP="00692B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vi-VN"/>
        </w:rPr>
      </w:pPr>
      <w:r w:rsidRPr="00692B12">
        <w:rPr>
          <w:rFonts w:ascii="Times New Roman" w:eastAsia="Times New Roman" w:hAnsi="Times New Roman" w:cs="Times New Roman"/>
          <w:sz w:val="27"/>
          <w:szCs w:val="27"/>
          <w:lang w:eastAsia="vi-VN"/>
        </w:rPr>
        <w:lastRenderedPageBreak/>
        <w:t>Quan hệ tiêu biểu giữa các domain</w:t>
      </w:r>
    </w:p>
    <w:p w14:paraId="4C3AB517" w14:textId="77777777" w:rsidR="00692B12" w:rsidRPr="00692B12" w:rsidRDefault="00692B12" w:rsidP="00692B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92B12">
        <w:rPr>
          <w:rFonts w:ascii="Times New Roman" w:eastAsia="Times New Roman" w:hAnsi="Times New Roman" w:cs="Times New Roman"/>
          <w:sz w:val="24"/>
          <w:szCs w:val="24"/>
          <w:lang w:eastAsia="vi-VN"/>
        </w:rPr>
        <w:t>Enrollment cần tham chiếu Course Catalog (courseId) và Identity (studentId).</w:t>
      </w:r>
    </w:p>
    <w:p w14:paraId="03420ACD" w14:textId="77777777" w:rsidR="00692B12" w:rsidRPr="00692B12" w:rsidRDefault="00692B12" w:rsidP="00692B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92B12">
        <w:rPr>
          <w:rFonts w:ascii="Times New Roman" w:eastAsia="Times New Roman" w:hAnsi="Times New Roman" w:cs="Times New Roman"/>
          <w:sz w:val="24"/>
          <w:szCs w:val="24"/>
          <w:lang w:eastAsia="vi-VN"/>
        </w:rPr>
        <w:t>Assessment cần Enrollment (ai đang học lớp nào) và Class &amp; Schedule (kỳ/lớp).</w:t>
      </w:r>
    </w:p>
    <w:p w14:paraId="17A50CFA" w14:textId="77777777" w:rsidR="00692B12" w:rsidRPr="00692B12" w:rsidRDefault="00692B12" w:rsidP="00692B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92B12">
        <w:rPr>
          <w:rFonts w:ascii="Times New Roman" w:eastAsia="Times New Roman" w:hAnsi="Times New Roman" w:cs="Times New Roman"/>
          <w:sz w:val="24"/>
          <w:szCs w:val="24"/>
          <w:lang w:eastAsia="vi-VN"/>
        </w:rPr>
        <w:t>Reporting đọc dữ liệu tổng hợp từ nhiều domain (thường read-model/ETL).</w:t>
      </w:r>
    </w:p>
    <w:p w14:paraId="31EF96A2" w14:textId="77777777" w:rsidR="00692B12" w:rsidRPr="00692B12" w:rsidRDefault="00692B12" w:rsidP="00692B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vi-VN"/>
        </w:rPr>
      </w:pPr>
      <w:r w:rsidRPr="00692B12">
        <w:rPr>
          <w:rFonts w:ascii="Times New Roman" w:eastAsia="Times New Roman" w:hAnsi="Times New Roman" w:cs="Times New Roman"/>
          <w:sz w:val="27"/>
          <w:szCs w:val="27"/>
          <w:lang w:eastAsia="vi-VN"/>
        </w:rPr>
        <w:t>Ưu điểm</w:t>
      </w:r>
    </w:p>
    <w:p w14:paraId="4F729E17" w14:textId="77777777" w:rsidR="00692B12" w:rsidRPr="00692B12" w:rsidRDefault="00692B12" w:rsidP="00692B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92B12">
        <w:rPr>
          <w:rFonts w:ascii="Times New Roman" w:eastAsia="Times New Roman" w:hAnsi="Times New Roman" w:cs="Times New Roman"/>
          <w:sz w:val="24"/>
          <w:szCs w:val="24"/>
          <w:lang w:eastAsia="vi-VN"/>
        </w:rPr>
        <w:t>Bám sát nghiệp vụ → dễ mở rộng tính năng “đúng chỗ”.</w:t>
      </w:r>
    </w:p>
    <w:p w14:paraId="7B27BF01" w14:textId="77777777" w:rsidR="00692B12" w:rsidRPr="00692B12" w:rsidRDefault="00692B12" w:rsidP="00692B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92B12">
        <w:rPr>
          <w:rFonts w:ascii="Times New Roman" w:eastAsia="Times New Roman" w:hAnsi="Times New Roman" w:cs="Times New Roman"/>
          <w:sz w:val="24"/>
          <w:szCs w:val="24"/>
          <w:lang w:eastAsia="vi-VN"/>
        </w:rPr>
        <w:t>Team scale tốt: mỗi team sở hữu 1–2 domain.</w:t>
      </w:r>
    </w:p>
    <w:p w14:paraId="3ED783B9" w14:textId="77777777" w:rsidR="00692B12" w:rsidRPr="00692B12" w:rsidRDefault="00692B12" w:rsidP="00692B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92B12">
        <w:rPr>
          <w:rFonts w:ascii="Times New Roman" w:eastAsia="Times New Roman" w:hAnsi="Times New Roman" w:cs="Times New Roman"/>
          <w:sz w:val="24"/>
          <w:szCs w:val="24"/>
          <w:lang w:eastAsia="vi-VN"/>
        </w:rPr>
        <w:t>Dễ tiến hóa sang microservices (nếu sau này cần).</w:t>
      </w:r>
    </w:p>
    <w:p w14:paraId="6CE51B82" w14:textId="77777777" w:rsidR="00692B12" w:rsidRPr="00692B12" w:rsidRDefault="00692B12" w:rsidP="00692B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vi-VN"/>
        </w:rPr>
      </w:pPr>
      <w:r w:rsidRPr="00692B12">
        <w:rPr>
          <w:rFonts w:ascii="Times New Roman" w:eastAsia="Times New Roman" w:hAnsi="Times New Roman" w:cs="Times New Roman"/>
          <w:sz w:val="27"/>
          <w:szCs w:val="27"/>
          <w:lang w:eastAsia="vi-VN"/>
        </w:rPr>
        <w:t>Nhược điểm</w:t>
      </w:r>
    </w:p>
    <w:p w14:paraId="2C5D391F" w14:textId="77777777" w:rsidR="00692B12" w:rsidRPr="00692B12" w:rsidRDefault="00692B12" w:rsidP="00692B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92B12">
        <w:rPr>
          <w:rFonts w:ascii="Times New Roman" w:eastAsia="Times New Roman" w:hAnsi="Times New Roman" w:cs="Times New Roman"/>
          <w:sz w:val="24"/>
          <w:szCs w:val="24"/>
          <w:lang w:eastAsia="vi-VN"/>
        </w:rPr>
        <w:t>Cần thiết kế contract rõ (API/event), tránh “domain gọi xuyên domain” bừa bãi.</w:t>
      </w:r>
    </w:p>
    <w:p w14:paraId="378FA680" w14:textId="0A3EA1BF" w:rsidR="00692B12" w:rsidRPr="00692B12" w:rsidRDefault="00692B12" w:rsidP="00692B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92B12">
        <w:rPr>
          <w:rFonts w:ascii="Times New Roman" w:eastAsia="Times New Roman" w:hAnsi="Times New Roman" w:cs="Times New Roman"/>
          <w:sz w:val="24"/>
          <w:szCs w:val="24"/>
          <w:lang w:eastAsia="vi-VN"/>
        </w:rPr>
        <w:t>Một số use-case xuyên miền (ví dụ “bảng điểm tổng”) cần aggregation/caching.</w:t>
      </w:r>
    </w:p>
    <w:p w14:paraId="1CF340E9" w14:textId="77777777" w:rsidR="00692B12" w:rsidRPr="00692B12" w:rsidRDefault="00692B12" w:rsidP="00692B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36"/>
          <w:szCs w:val="36"/>
          <w:lang w:eastAsia="vi-VN"/>
        </w:rPr>
      </w:pPr>
      <w:r w:rsidRPr="00692B12">
        <w:rPr>
          <w:rFonts w:ascii="Times New Roman" w:eastAsia="Times New Roman" w:hAnsi="Times New Roman" w:cs="Times New Roman"/>
          <w:sz w:val="36"/>
          <w:szCs w:val="36"/>
          <w:lang w:eastAsia="vi-VN"/>
        </w:rPr>
        <w:t>3) Technical Partitioning (chia theo tầng kỹ thuật)</w:t>
      </w:r>
    </w:p>
    <w:p w14:paraId="3B0DFE44" w14:textId="77777777" w:rsidR="00692B12" w:rsidRPr="00692B12" w:rsidRDefault="00692B12" w:rsidP="00692B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vi-VN"/>
        </w:rPr>
      </w:pPr>
      <w:r w:rsidRPr="00692B12">
        <w:rPr>
          <w:rFonts w:ascii="Times New Roman" w:eastAsia="Times New Roman" w:hAnsi="Times New Roman" w:cs="Times New Roman"/>
          <w:sz w:val="27"/>
          <w:szCs w:val="27"/>
          <w:lang w:eastAsia="vi-VN"/>
        </w:rPr>
        <w:t>Ý tưởng</w:t>
      </w:r>
    </w:p>
    <w:p w14:paraId="22E04574" w14:textId="77777777" w:rsidR="00692B12" w:rsidRPr="00692B12" w:rsidRDefault="00692B12" w:rsidP="00692B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92B12">
        <w:rPr>
          <w:rFonts w:ascii="Times New Roman" w:eastAsia="Times New Roman" w:hAnsi="Times New Roman" w:cs="Times New Roman"/>
          <w:sz w:val="24"/>
          <w:szCs w:val="24"/>
          <w:lang w:eastAsia="vi-VN"/>
        </w:rPr>
        <w:t>Chia module theo “kỹ thuật”: UI/API/Service/DB/Integration… Mỗi feature đi xuyên qua các tầng này.</w:t>
      </w:r>
    </w:p>
    <w:p w14:paraId="10D54950" w14:textId="77777777" w:rsidR="00692B12" w:rsidRPr="00692B12" w:rsidRDefault="00692B12" w:rsidP="00692B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vi-VN"/>
        </w:rPr>
      </w:pPr>
      <w:r w:rsidRPr="00692B12">
        <w:rPr>
          <w:rFonts w:ascii="Times New Roman" w:eastAsia="Times New Roman" w:hAnsi="Times New Roman" w:cs="Times New Roman"/>
          <w:sz w:val="27"/>
          <w:szCs w:val="27"/>
          <w:lang w:eastAsia="vi-VN"/>
        </w:rPr>
        <w:t>Module diagram (Technical)</w:t>
      </w:r>
    </w:p>
    <w:p w14:paraId="616A3131" w14:textId="77777777" w:rsidR="00692B12" w:rsidRPr="00692B12" w:rsidRDefault="00692B12" w:rsidP="00692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692B12">
        <w:rPr>
          <w:rFonts w:ascii="Courier New" w:eastAsia="Times New Roman" w:hAnsi="Courier New" w:cs="Courier New"/>
          <w:sz w:val="20"/>
          <w:szCs w:val="20"/>
          <w:lang w:eastAsia="vi-VN"/>
        </w:rPr>
        <w:t>[Presentation Layer]</w:t>
      </w:r>
    </w:p>
    <w:p w14:paraId="41EE084E" w14:textId="77777777" w:rsidR="00692B12" w:rsidRPr="00692B12" w:rsidRDefault="00692B12" w:rsidP="00692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692B12">
        <w:rPr>
          <w:rFonts w:ascii="Courier New" w:eastAsia="Times New Roman" w:hAnsi="Courier New" w:cs="Courier New"/>
          <w:sz w:val="20"/>
          <w:szCs w:val="20"/>
          <w:lang w:eastAsia="vi-VN"/>
        </w:rPr>
        <w:t xml:space="preserve">  - Web UI / Mobile UI / Admin UI</w:t>
      </w:r>
    </w:p>
    <w:p w14:paraId="63C17A91" w14:textId="77777777" w:rsidR="00692B12" w:rsidRPr="00692B12" w:rsidRDefault="00692B12" w:rsidP="00692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</w:p>
    <w:p w14:paraId="1087EB8A" w14:textId="77777777" w:rsidR="00692B12" w:rsidRPr="00692B12" w:rsidRDefault="00692B12" w:rsidP="00692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692B12">
        <w:rPr>
          <w:rFonts w:ascii="Courier New" w:eastAsia="Times New Roman" w:hAnsi="Courier New" w:cs="Courier New"/>
          <w:sz w:val="20"/>
          <w:szCs w:val="20"/>
          <w:lang w:eastAsia="vi-VN"/>
        </w:rPr>
        <w:t>[API Layer]</w:t>
      </w:r>
    </w:p>
    <w:p w14:paraId="4963BEF6" w14:textId="77777777" w:rsidR="00692B12" w:rsidRPr="00692B12" w:rsidRDefault="00692B12" w:rsidP="00692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692B12">
        <w:rPr>
          <w:rFonts w:ascii="Courier New" w:eastAsia="Times New Roman" w:hAnsi="Courier New" w:cs="Courier New"/>
          <w:sz w:val="20"/>
          <w:szCs w:val="20"/>
          <w:lang w:eastAsia="vi-VN"/>
        </w:rPr>
        <w:t xml:space="preserve">  - REST/GraphQL Controllers</w:t>
      </w:r>
    </w:p>
    <w:p w14:paraId="12A1B531" w14:textId="77777777" w:rsidR="00692B12" w:rsidRPr="00692B12" w:rsidRDefault="00692B12" w:rsidP="00692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692B12">
        <w:rPr>
          <w:rFonts w:ascii="Courier New" w:eastAsia="Times New Roman" w:hAnsi="Courier New" w:cs="Courier New"/>
          <w:sz w:val="20"/>
          <w:szCs w:val="20"/>
          <w:lang w:eastAsia="vi-VN"/>
        </w:rPr>
        <w:t xml:space="preserve">  - Request validation, routing</w:t>
      </w:r>
    </w:p>
    <w:p w14:paraId="60B0D9C3" w14:textId="77777777" w:rsidR="00692B12" w:rsidRPr="00692B12" w:rsidRDefault="00692B12" w:rsidP="00692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</w:p>
    <w:p w14:paraId="7B9EFA2F" w14:textId="77777777" w:rsidR="00692B12" w:rsidRPr="00692B12" w:rsidRDefault="00692B12" w:rsidP="00692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692B12">
        <w:rPr>
          <w:rFonts w:ascii="Courier New" w:eastAsia="Times New Roman" w:hAnsi="Courier New" w:cs="Courier New"/>
          <w:sz w:val="20"/>
          <w:szCs w:val="20"/>
          <w:lang w:eastAsia="vi-VN"/>
        </w:rPr>
        <w:t>[Application Layer]</w:t>
      </w:r>
    </w:p>
    <w:p w14:paraId="1CF0CFF1" w14:textId="77777777" w:rsidR="00692B12" w:rsidRPr="00692B12" w:rsidRDefault="00692B12" w:rsidP="00692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692B12">
        <w:rPr>
          <w:rFonts w:ascii="Courier New" w:eastAsia="Times New Roman" w:hAnsi="Courier New" w:cs="Courier New"/>
          <w:sz w:val="20"/>
          <w:szCs w:val="20"/>
          <w:lang w:eastAsia="vi-VN"/>
        </w:rPr>
        <w:t xml:space="preserve">  - Use cases (EnrollStudent, CreateCourse, GradeSubmission...)</w:t>
      </w:r>
    </w:p>
    <w:p w14:paraId="5D66158F" w14:textId="77777777" w:rsidR="00692B12" w:rsidRPr="00692B12" w:rsidRDefault="00692B12" w:rsidP="00692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692B12">
        <w:rPr>
          <w:rFonts w:ascii="Courier New" w:eastAsia="Times New Roman" w:hAnsi="Courier New" w:cs="Courier New"/>
          <w:sz w:val="20"/>
          <w:szCs w:val="20"/>
          <w:lang w:eastAsia="vi-VN"/>
        </w:rPr>
        <w:t xml:space="preserve">  - Transaction orchestration</w:t>
      </w:r>
    </w:p>
    <w:p w14:paraId="3055F3F4" w14:textId="77777777" w:rsidR="00692B12" w:rsidRPr="00692B12" w:rsidRDefault="00692B12" w:rsidP="00692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</w:p>
    <w:p w14:paraId="6C7CABC8" w14:textId="77777777" w:rsidR="00692B12" w:rsidRPr="00692B12" w:rsidRDefault="00692B12" w:rsidP="00692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692B12">
        <w:rPr>
          <w:rFonts w:ascii="Courier New" w:eastAsia="Times New Roman" w:hAnsi="Courier New" w:cs="Courier New"/>
          <w:sz w:val="20"/>
          <w:szCs w:val="20"/>
          <w:lang w:eastAsia="vi-VN"/>
        </w:rPr>
        <w:t>[Domain Layer]</w:t>
      </w:r>
    </w:p>
    <w:p w14:paraId="05D71730" w14:textId="77777777" w:rsidR="00692B12" w:rsidRPr="00692B12" w:rsidRDefault="00692B12" w:rsidP="00692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692B12">
        <w:rPr>
          <w:rFonts w:ascii="Courier New" w:eastAsia="Times New Roman" w:hAnsi="Courier New" w:cs="Courier New"/>
          <w:sz w:val="20"/>
          <w:szCs w:val="20"/>
          <w:lang w:eastAsia="vi-VN"/>
        </w:rPr>
        <w:t xml:space="preserve">  - Entities/Value Objects (Course, Enrollment, Assignment...)</w:t>
      </w:r>
    </w:p>
    <w:p w14:paraId="27A145E9" w14:textId="77777777" w:rsidR="00692B12" w:rsidRPr="00692B12" w:rsidRDefault="00692B12" w:rsidP="00692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692B12">
        <w:rPr>
          <w:rFonts w:ascii="Courier New" w:eastAsia="Times New Roman" w:hAnsi="Courier New" w:cs="Courier New"/>
          <w:sz w:val="20"/>
          <w:szCs w:val="20"/>
          <w:lang w:eastAsia="vi-VN"/>
        </w:rPr>
        <w:t xml:space="preserve">  - Domain services, rules</w:t>
      </w:r>
    </w:p>
    <w:p w14:paraId="7103BB55" w14:textId="77777777" w:rsidR="00692B12" w:rsidRPr="00692B12" w:rsidRDefault="00692B12" w:rsidP="00692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</w:p>
    <w:p w14:paraId="373694DB" w14:textId="77777777" w:rsidR="00692B12" w:rsidRPr="00692B12" w:rsidRDefault="00692B12" w:rsidP="00692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692B12">
        <w:rPr>
          <w:rFonts w:ascii="Courier New" w:eastAsia="Times New Roman" w:hAnsi="Courier New" w:cs="Courier New"/>
          <w:sz w:val="20"/>
          <w:szCs w:val="20"/>
          <w:lang w:eastAsia="vi-VN"/>
        </w:rPr>
        <w:t>[Infrastructure Layer]</w:t>
      </w:r>
    </w:p>
    <w:p w14:paraId="43F95B77" w14:textId="77777777" w:rsidR="00692B12" w:rsidRPr="00692B12" w:rsidRDefault="00692B12" w:rsidP="00692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692B12">
        <w:rPr>
          <w:rFonts w:ascii="Courier New" w:eastAsia="Times New Roman" w:hAnsi="Courier New" w:cs="Courier New"/>
          <w:sz w:val="20"/>
          <w:szCs w:val="20"/>
          <w:lang w:eastAsia="vi-VN"/>
        </w:rPr>
        <w:t xml:space="preserve">  - Repositories (DB access)</w:t>
      </w:r>
    </w:p>
    <w:p w14:paraId="5036D020" w14:textId="77777777" w:rsidR="00692B12" w:rsidRPr="00692B12" w:rsidRDefault="00692B12" w:rsidP="00692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692B12">
        <w:rPr>
          <w:rFonts w:ascii="Courier New" w:eastAsia="Times New Roman" w:hAnsi="Courier New" w:cs="Courier New"/>
          <w:sz w:val="20"/>
          <w:szCs w:val="20"/>
          <w:lang w:eastAsia="vi-VN"/>
        </w:rPr>
        <w:t xml:space="preserve">  - Cache, Message broker, Email/SMS</w:t>
      </w:r>
    </w:p>
    <w:p w14:paraId="61DB4B0B" w14:textId="77777777" w:rsidR="00692B12" w:rsidRPr="00692B12" w:rsidRDefault="00692B12" w:rsidP="00692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692B12">
        <w:rPr>
          <w:rFonts w:ascii="Courier New" w:eastAsia="Times New Roman" w:hAnsi="Courier New" w:cs="Courier New"/>
          <w:sz w:val="20"/>
          <w:szCs w:val="20"/>
          <w:lang w:eastAsia="vi-VN"/>
        </w:rPr>
        <w:t xml:space="preserve">  - File storage (materials upload)</w:t>
      </w:r>
    </w:p>
    <w:p w14:paraId="34DAC2A8" w14:textId="77777777" w:rsidR="00692B12" w:rsidRPr="00692B12" w:rsidRDefault="00692B12" w:rsidP="00692B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vi-VN"/>
        </w:rPr>
      </w:pPr>
      <w:r w:rsidRPr="00692B12">
        <w:rPr>
          <w:rFonts w:ascii="Times New Roman" w:eastAsia="Times New Roman" w:hAnsi="Times New Roman" w:cs="Times New Roman"/>
          <w:sz w:val="27"/>
          <w:szCs w:val="27"/>
          <w:lang w:eastAsia="vi-VN"/>
        </w:rPr>
        <w:t>Ưu điểm</w:t>
      </w:r>
    </w:p>
    <w:p w14:paraId="476A82D1" w14:textId="77777777" w:rsidR="00692B12" w:rsidRPr="00692B12" w:rsidRDefault="00692B12" w:rsidP="00692B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92B12">
        <w:rPr>
          <w:rFonts w:ascii="Times New Roman" w:eastAsia="Times New Roman" w:hAnsi="Times New Roman" w:cs="Times New Roman"/>
          <w:sz w:val="24"/>
          <w:szCs w:val="24"/>
          <w:lang w:eastAsia="vi-VN"/>
        </w:rPr>
        <w:t>Dễ bắt đầu, quen với nhiều đội dev (layered architecture).</w:t>
      </w:r>
    </w:p>
    <w:p w14:paraId="5C297952" w14:textId="77777777" w:rsidR="00692B12" w:rsidRPr="00692B12" w:rsidRDefault="00692B12" w:rsidP="00692B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92B12">
        <w:rPr>
          <w:rFonts w:ascii="Times New Roman" w:eastAsia="Times New Roman" w:hAnsi="Times New Roman" w:cs="Times New Roman"/>
          <w:sz w:val="24"/>
          <w:szCs w:val="24"/>
          <w:lang w:eastAsia="vi-VN"/>
        </w:rPr>
        <w:t>Tái sử dụng kỹ thuật chung tốt (auth middleware, logging, validation).</w:t>
      </w:r>
    </w:p>
    <w:p w14:paraId="3E20201F" w14:textId="77777777" w:rsidR="00692B12" w:rsidRPr="00692B12" w:rsidRDefault="00692B12" w:rsidP="00692B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vi-VN"/>
        </w:rPr>
      </w:pPr>
      <w:r w:rsidRPr="00692B12">
        <w:rPr>
          <w:rFonts w:ascii="Times New Roman" w:eastAsia="Times New Roman" w:hAnsi="Times New Roman" w:cs="Times New Roman"/>
          <w:sz w:val="27"/>
          <w:szCs w:val="27"/>
          <w:lang w:eastAsia="vi-VN"/>
        </w:rPr>
        <w:lastRenderedPageBreak/>
        <w:t>Nhược điểm</w:t>
      </w:r>
    </w:p>
    <w:p w14:paraId="717D1D3A" w14:textId="77777777" w:rsidR="00692B12" w:rsidRPr="00692B12" w:rsidRDefault="00692B12" w:rsidP="00692B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92B12">
        <w:rPr>
          <w:rFonts w:ascii="Times New Roman" w:eastAsia="Times New Roman" w:hAnsi="Times New Roman" w:cs="Times New Roman"/>
          <w:sz w:val="24"/>
          <w:szCs w:val="24"/>
          <w:lang w:eastAsia="vi-VN"/>
        </w:rPr>
        <w:t>Feature thay đổi sẽ “đụng nhiều layer”, dễ tạo god-service ở Application Layer.</w:t>
      </w:r>
    </w:p>
    <w:p w14:paraId="67D71D59" w14:textId="77777777" w:rsidR="00692B12" w:rsidRPr="00692B12" w:rsidRDefault="00692B12" w:rsidP="00692B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92B12">
        <w:rPr>
          <w:rFonts w:ascii="Times New Roman" w:eastAsia="Times New Roman" w:hAnsi="Times New Roman" w:cs="Times New Roman"/>
          <w:sz w:val="24"/>
          <w:szCs w:val="24"/>
          <w:lang w:eastAsia="vi-VN"/>
        </w:rPr>
        <w:t>Team ownership theo nghiệp vụ khó rõ ràng (mọi người đụng chung tầng service/domain).</w:t>
      </w:r>
    </w:p>
    <w:p w14:paraId="55E831E9" w14:textId="49225018" w:rsidR="00692B12" w:rsidRPr="00692B12" w:rsidRDefault="00692B12" w:rsidP="00692B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92B12">
        <w:rPr>
          <w:rFonts w:ascii="Times New Roman" w:eastAsia="Times New Roman" w:hAnsi="Times New Roman" w:cs="Times New Roman"/>
          <w:sz w:val="24"/>
          <w:szCs w:val="24"/>
          <w:lang w:eastAsia="vi-VN"/>
        </w:rPr>
        <w:t>Rủi ro “đảo ngược phụ thuộc”: tầng kỹ thuật kéo domain theo cách không tự nhiên.</w:t>
      </w:r>
    </w:p>
    <w:p w14:paraId="47CF8A97" w14:textId="77777777" w:rsidR="00692B12" w:rsidRPr="00692B12" w:rsidRDefault="00692B12" w:rsidP="00692B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36"/>
          <w:szCs w:val="36"/>
          <w:lang w:eastAsia="vi-VN"/>
        </w:rPr>
      </w:pPr>
      <w:r w:rsidRPr="00692B12">
        <w:rPr>
          <w:rFonts w:ascii="Times New Roman" w:eastAsia="Times New Roman" w:hAnsi="Times New Roman" w:cs="Times New Roman"/>
          <w:sz w:val="36"/>
          <w:szCs w:val="36"/>
          <w:lang w:eastAsia="vi-VN"/>
        </w:rPr>
        <w:t>4) Vì sao 2 cách cho kết quả khác nhau?</w:t>
      </w:r>
    </w:p>
    <w:p w14:paraId="00049F9F" w14:textId="77777777" w:rsidR="00692B12" w:rsidRPr="00692B12" w:rsidRDefault="00692B12" w:rsidP="00692B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vi-VN"/>
        </w:rPr>
      </w:pPr>
      <w:r w:rsidRPr="00692B12">
        <w:rPr>
          <w:rFonts w:ascii="Times New Roman" w:eastAsia="Times New Roman" w:hAnsi="Times New Roman" w:cs="Times New Roman"/>
          <w:sz w:val="27"/>
          <w:szCs w:val="27"/>
          <w:lang w:eastAsia="vi-VN"/>
        </w:rPr>
        <w:t>Khác nhau ở “tiêu chí cắt”</w:t>
      </w:r>
    </w:p>
    <w:p w14:paraId="4C6C454B" w14:textId="77777777" w:rsidR="00692B12" w:rsidRPr="00692B12" w:rsidRDefault="00692B12" w:rsidP="00692B1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92B12">
        <w:rPr>
          <w:rFonts w:ascii="Times New Roman" w:eastAsia="Times New Roman" w:hAnsi="Times New Roman" w:cs="Times New Roman"/>
          <w:sz w:val="24"/>
          <w:szCs w:val="24"/>
          <w:lang w:eastAsia="vi-VN"/>
        </w:rPr>
        <w:t>Domain decomposition cắt theo vấn đề kinh doanh (what the system does).</w:t>
      </w:r>
    </w:p>
    <w:p w14:paraId="70AB205E" w14:textId="77777777" w:rsidR="00692B12" w:rsidRPr="00692B12" w:rsidRDefault="00692B12" w:rsidP="00692B1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92B12">
        <w:rPr>
          <w:rFonts w:ascii="Times New Roman" w:eastAsia="Times New Roman" w:hAnsi="Times New Roman" w:cs="Times New Roman"/>
          <w:sz w:val="24"/>
          <w:szCs w:val="24"/>
          <w:lang w:eastAsia="vi-VN"/>
        </w:rPr>
        <w:t>Technical partitioning cắt theo cách triển khai (how the system is built).</w:t>
      </w:r>
    </w:p>
    <w:p w14:paraId="7005A0D8" w14:textId="77777777" w:rsidR="00692B12" w:rsidRPr="00692B12" w:rsidRDefault="00692B12" w:rsidP="00692B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vi-VN"/>
        </w:rPr>
      </w:pPr>
      <w:r w:rsidRPr="00692B12">
        <w:rPr>
          <w:rFonts w:ascii="Times New Roman" w:eastAsia="Times New Roman" w:hAnsi="Times New Roman" w:cs="Times New Roman"/>
          <w:sz w:val="27"/>
          <w:szCs w:val="27"/>
          <w:lang w:eastAsia="vi-VN"/>
        </w:rPr>
        <w:t>Hệ quả</w:t>
      </w:r>
    </w:p>
    <w:p w14:paraId="22F8717C" w14:textId="77777777" w:rsidR="00692B12" w:rsidRPr="00692B12" w:rsidRDefault="00692B12" w:rsidP="00692B1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92B12">
        <w:rPr>
          <w:rFonts w:ascii="Times New Roman" w:eastAsia="Times New Roman" w:hAnsi="Times New Roman" w:cs="Times New Roman"/>
          <w:sz w:val="24"/>
          <w:szCs w:val="24"/>
          <w:lang w:eastAsia="vi-VN"/>
        </w:rPr>
        <w:t>Độ kết dính (cohesion)</w:t>
      </w:r>
    </w:p>
    <w:p w14:paraId="302674FE" w14:textId="77777777" w:rsidR="00692B12" w:rsidRPr="00692B12" w:rsidRDefault="00692B12" w:rsidP="00692B1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92B12">
        <w:rPr>
          <w:rFonts w:ascii="Times New Roman" w:eastAsia="Times New Roman" w:hAnsi="Times New Roman" w:cs="Times New Roman"/>
          <w:sz w:val="24"/>
          <w:szCs w:val="24"/>
          <w:lang w:eastAsia="vi-VN"/>
        </w:rPr>
        <w:t>Domain: module có cohesion cao vì cùng 1 mục tiêu nghiệp vụ (Enrollment chỉ lo ghi danh).</w:t>
      </w:r>
    </w:p>
    <w:p w14:paraId="4E631109" w14:textId="77777777" w:rsidR="00692B12" w:rsidRPr="00692B12" w:rsidRDefault="00692B12" w:rsidP="00692B1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92B12">
        <w:rPr>
          <w:rFonts w:ascii="Times New Roman" w:eastAsia="Times New Roman" w:hAnsi="Times New Roman" w:cs="Times New Roman"/>
          <w:sz w:val="24"/>
          <w:szCs w:val="24"/>
          <w:lang w:eastAsia="vi-VN"/>
        </w:rPr>
        <w:t>Technical: cohesion kỹ thuật cao (API chung, repo chung), nhưng cohesion nghiệp vụ bị rải.</w:t>
      </w:r>
    </w:p>
    <w:p w14:paraId="49915B2A" w14:textId="77777777" w:rsidR="00692B12" w:rsidRPr="00692B12" w:rsidRDefault="00692B12" w:rsidP="00692B1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92B12">
        <w:rPr>
          <w:rFonts w:ascii="Times New Roman" w:eastAsia="Times New Roman" w:hAnsi="Times New Roman" w:cs="Times New Roman"/>
          <w:sz w:val="24"/>
          <w:szCs w:val="24"/>
          <w:lang w:eastAsia="vi-VN"/>
        </w:rPr>
        <w:t>Độ phụ thuộc (coupling)</w:t>
      </w:r>
    </w:p>
    <w:p w14:paraId="68632C61" w14:textId="77777777" w:rsidR="00692B12" w:rsidRPr="00692B12" w:rsidRDefault="00692B12" w:rsidP="00692B1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92B12">
        <w:rPr>
          <w:rFonts w:ascii="Times New Roman" w:eastAsia="Times New Roman" w:hAnsi="Times New Roman" w:cs="Times New Roman"/>
          <w:sz w:val="24"/>
          <w:szCs w:val="24"/>
          <w:lang w:eastAsia="vi-VN"/>
        </w:rPr>
        <w:t>Domain: phụ thuộc chủ yếu qua contract (API/event) → có thể kiểm soát.</w:t>
      </w:r>
    </w:p>
    <w:p w14:paraId="3FAA6213" w14:textId="77777777" w:rsidR="00692B12" w:rsidRPr="00692B12" w:rsidRDefault="00692B12" w:rsidP="00692B1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92B12">
        <w:rPr>
          <w:rFonts w:ascii="Times New Roman" w:eastAsia="Times New Roman" w:hAnsi="Times New Roman" w:cs="Times New Roman"/>
          <w:sz w:val="24"/>
          <w:szCs w:val="24"/>
          <w:lang w:eastAsia="vi-VN"/>
        </w:rPr>
        <w:t>Technical: phụ thuộc thường “dây chuyền” qua layer → thay 1 feature kéo nhiều nơi.</w:t>
      </w:r>
    </w:p>
    <w:p w14:paraId="06814EC5" w14:textId="77777777" w:rsidR="00692B12" w:rsidRPr="00692B12" w:rsidRDefault="00692B12" w:rsidP="00692B1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92B12">
        <w:rPr>
          <w:rFonts w:ascii="Times New Roman" w:eastAsia="Times New Roman" w:hAnsi="Times New Roman" w:cs="Times New Roman"/>
          <w:sz w:val="24"/>
          <w:szCs w:val="24"/>
          <w:lang w:eastAsia="vi-VN"/>
        </w:rPr>
        <w:t>Khả năng tổ chức team</w:t>
      </w:r>
    </w:p>
    <w:p w14:paraId="29B78335" w14:textId="77777777" w:rsidR="00692B12" w:rsidRPr="00692B12" w:rsidRDefault="00692B12" w:rsidP="00692B1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92B12">
        <w:rPr>
          <w:rFonts w:ascii="Times New Roman" w:eastAsia="Times New Roman" w:hAnsi="Times New Roman" w:cs="Times New Roman"/>
          <w:sz w:val="24"/>
          <w:szCs w:val="24"/>
          <w:lang w:eastAsia="vi-VN"/>
        </w:rPr>
        <w:t>Domain: “team theo feature/domain” tự nhiên.</w:t>
      </w:r>
    </w:p>
    <w:p w14:paraId="00313F1B" w14:textId="77777777" w:rsidR="00692B12" w:rsidRPr="00692B12" w:rsidRDefault="00692B12" w:rsidP="00692B1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92B12">
        <w:rPr>
          <w:rFonts w:ascii="Times New Roman" w:eastAsia="Times New Roman" w:hAnsi="Times New Roman" w:cs="Times New Roman"/>
          <w:sz w:val="24"/>
          <w:szCs w:val="24"/>
          <w:lang w:eastAsia="vi-VN"/>
        </w:rPr>
        <w:t>Technical: dễ rơi vào “team theo layer” (frontend/backend/db) → bàn giao qua lại, chậm.</w:t>
      </w:r>
    </w:p>
    <w:p w14:paraId="7C4EA0C8" w14:textId="77777777" w:rsidR="00692B12" w:rsidRPr="00692B12" w:rsidRDefault="00692B12" w:rsidP="00692B1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92B12">
        <w:rPr>
          <w:rFonts w:ascii="Times New Roman" w:eastAsia="Times New Roman" w:hAnsi="Times New Roman" w:cs="Times New Roman"/>
          <w:sz w:val="24"/>
          <w:szCs w:val="24"/>
          <w:lang w:eastAsia="vi-VN"/>
        </w:rPr>
        <w:t>Tiến hóa kiến trúc</w:t>
      </w:r>
    </w:p>
    <w:p w14:paraId="6F7B1EC7" w14:textId="77777777" w:rsidR="00692B12" w:rsidRPr="00692B12" w:rsidRDefault="00692B12" w:rsidP="00692B1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92B12">
        <w:rPr>
          <w:rFonts w:ascii="Times New Roman" w:eastAsia="Times New Roman" w:hAnsi="Times New Roman" w:cs="Times New Roman"/>
          <w:sz w:val="24"/>
          <w:szCs w:val="24"/>
          <w:lang w:eastAsia="vi-VN"/>
        </w:rPr>
        <w:t>Domain: dễ tách module thành service độc lập nếu cần scale.</w:t>
      </w:r>
    </w:p>
    <w:p w14:paraId="20DC1238" w14:textId="72D7C692" w:rsidR="00692B12" w:rsidRPr="00692B12" w:rsidRDefault="00692B12" w:rsidP="00692B1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92B12">
        <w:rPr>
          <w:rFonts w:ascii="Times New Roman" w:eastAsia="Times New Roman" w:hAnsi="Times New Roman" w:cs="Times New Roman"/>
          <w:sz w:val="24"/>
          <w:szCs w:val="24"/>
          <w:lang w:eastAsia="vi-VN"/>
        </w:rPr>
        <w:t>Technical: khó tách vì dữ liệu/logic nghiệp vụ bị trộn trong các layer chung.</w:t>
      </w:r>
    </w:p>
    <w:p w14:paraId="35B3A2CB" w14:textId="15DB53F4" w:rsidR="00692B12" w:rsidRPr="00692B12" w:rsidRDefault="00692B12" w:rsidP="00692B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36"/>
          <w:szCs w:val="36"/>
          <w:lang w:eastAsia="vi-VN"/>
        </w:rPr>
      </w:pPr>
      <w:r w:rsidRPr="00692B12">
        <w:rPr>
          <w:rFonts w:ascii="Times New Roman" w:eastAsia="Times New Roman" w:hAnsi="Times New Roman" w:cs="Times New Roman"/>
          <w:sz w:val="36"/>
          <w:szCs w:val="36"/>
          <w:lang w:eastAsia="vi-VN"/>
        </w:rPr>
        <w:t>5) Quyết định chọn kiến trúc mô-đun nào?</w:t>
      </w:r>
    </w:p>
    <w:p w14:paraId="47792548" w14:textId="77777777" w:rsidR="00692B12" w:rsidRPr="00692B12" w:rsidRDefault="00692B12" w:rsidP="00692B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vi-VN"/>
        </w:rPr>
      </w:pPr>
      <w:r w:rsidRPr="00692B12">
        <w:rPr>
          <w:rFonts w:ascii="Times New Roman" w:eastAsia="Times New Roman" w:hAnsi="Times New Roman" w:cs="Times New Roman"/>
          <w:sz w:val="27"/>
          <w:szCs w:val="27"/>
          <w:lang w:eastAsia="vi-VN"/>
        </w:rPr>
        <w:t>Chọn Domain Decomposition làm mô-đun chính (macro-modules),</w:t>
      </w:r>
    </w:p>
    <w:p w14:paraId="0D980557" w14:textId="77777777" w:rsidR="00692B12" w:rsidRPr="00692B12" w:rsidRDefault="00692B12" w:rsidP="00692B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92B12">
        <w:rPr>
          <w:rFonts w:ascii="Times New Roman" w:eastAsia="Times New Roman" w:hAnsi="Times New Roman" w:cs="Times New Roman"/>
          <w:sz w:val="24"/>
          <w:szCs w:val="24"/>
          <w:lang w:eastAsia="vi-VN"/>
        </w:rPr>
        <w:t>và bên trong mỗi domain vẫn áp dụng layered (technical layering nhỏ).</w:t>
      </w:r>
    </w:p>
    <w:p w14:paraId="1C118757" w14:textId="77777777" w:rsidR="00692B12" w:rsidRPr="00692B12" w:rsidRDefault="00692B12" w:rsidP="00692B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92B12">
        <w:rPr>
          <w:rFonts w:ascii="Times New Roman" w:eastAsia="Times New Roman" w:hAnsi="Times New Roman" w:cs="Times New Roman"/>
          <w:sz w:val="24"/>
          <w:szCs w:val="24"/>
          <w:lang w:eastAsia="vi-VN"/>
        </w:rPr>
        <w:lastRenderedPageBreak/>
        <w:t>Nói cách khác:</w:t>
      </w:r>
      <w:r w:rsidRPr="00692B12">
        <w:rPr>
          <w:rFonts w:ascii="Times New Roman" w:eastAsia="Times New Roman" w:hAnsi="Times New Roman" w:cs="Times New Roman"/>
          <w:sz w:val="24"/>
          <w:szCs w:val="24"/>
          <w:lang w:eastAsia="vi-VN"/>
        </w:rPr>
        <w:br/>
        <w:t>“Domain-first modular monolith” (một hệ thống nhưng module theo domain rõ ràng), sau này cần mới tách microservice.</w:t>
      </w:r>
    </w:p>
    <w:p w14:paraId="6781D8F0" w14:textId="77777777" w:rsidR="00692B12" w:rsidRPr="00692B12" w:rsidRDefault="00692B12" w:rsidP="00692B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vi-VN"/>
        </w:rPr>
      </w:pPr>
      <w:r w:rsidRPr="00692B12">
        <w:rPr>
          <w:rFonts w:ascii="Times New Roman" w:eastAsia="Times New Roman" w:hAnsi="Times New Roman" w:cs="Times New Roman"/>
          <w:sz w:val="27"/>
          <w:szCs w:val="27"/>
          <w:lang w:eastAsia="vi-VN"/>
        </w:rPr>
        <w:t>Lý do chọn (cụ thể theo Course Management)</w:t>
      </w:r>
    </w:p>
    <w:p w14:paraId="7B6C6233" w14:textId="77777777" w:rsidR="00692B12" w:rsidRPr="00692B12" w:rsidRDefault="00692B12" w:rsidP="00692B1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92B12">
        <w:rPr>
          <w:rFonts w:ascii="Times New Roman" w:eastAsia="Times New Roman" w:hAnsi="Times New Roman" w:cs="Times New Roman"/>
          <w:sz w:val="24"/>
          <w:szCs w:val="24"/>
          <w:lang w:eastAsia="vi-VN"/>
        </w:rPr>
        <w:t>Bài toán này nghiệp vụ rõ ràng: course/enrollment/assessment/attendance… → chia domain sẽ “đúng tự nhiên”.</w:t>
      </w:r>
    </w:p>
    <w:p w14:paraId="080037C4" w14:textId="77777777" w:rsidR="00692B12" w:rsidRPr="00692B12" w:rsidRDefault="00692B12" w:rsidP="00692B1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92B12">
        <w:rPr>
          <w:rFonts w:ascii="Times New Roman" w:eastAsia="Times New Roman" w:hAnsi="Times New Roman" w:cs="Times New Roman"/>
          <w:sz w:val="24"/>
          <w:szCs w:val="24"/>
          <w:lang w:eastAsia="vi-VN"/>
        </w:rPr>
        <w:t>Những phần hay thay đổi nhất là nghiệp vụ (quy tắc ghi danh, chấm điểm, điểm danh) → để chúng “ở đúng domain”.</w:t>
      </w:r>
    </w:p>
    <w:p w14:paraId="0B6809C9" w14:textId="77777777" w:rsidR="00692B12" w:rsidRPr="00692B12" w:rsidRDefault="00692B12" w:rsidP="00692B1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92B12">
        <w:rPr>
          <w:rFonts w:ascii="Times New Roman" w:eastAsia="Times New Roman" w:hAnsi="Times New Roman" w:cs="Times New Roman"/>
          <w:sz w:val="24"/>
          <w:szCs w:val="24"/>
          <w:lang w:eastAsia="vi-VN"/>
        </w:rPr>
        <w:t>Có nhiều chức năng mở rộng theo thời gian (thi online, chứng chỉ, học phí, lớp hybrid…) → domain module giúp mở rộng ít phá vỡ phần khác.</w:t>
      </w:r>
    </w:p>
    <w:p w14:paraId="314C249C" w14:textId="77777777" w:rsidR="00692B12" w:rsidRPr="00692B12" w:rsidRDefault="00692B12" w:rsidP="00692B1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92B12">
        <w:rPr>
          <w:rFonts w:ascii="Times New Roman" w:eastAsia="Times New Roman" w:hAnsi="Times New Roman" w:cs="Times New Roman"/>
          <w:sz w:val="24"/>
          <w:szCs w:val="24"/>
          <w:lang w:eastAsia="vi-VN"/>
        </w:rPr>
        <w:t>Reporting cần tổng hợp nhiều nguồn → để Reporting như 1 module riêng (read-optimized), không làm bẩn core domain.</w:t>
      </w:r>
    </w:p>
    <w:p w14:paraId="51253E2D" w14:textId="77777777" w:rsidR="00692B12" w:rsidRPr="00692B12" w:rsidRDefault="00692B12" w:rsidP="00692B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vi-VN"/>
        </w:rPr>
      </w:pPr>
      <w:r w:rsidRPr="00692B12">
        <w:rPr>
          <w:rFonts w:ascii="Times New Roman" w:eastAsia="Times New Roman" w:hAnsi="Times New Roman" w:cs="Times New Roman"/>
          <w:sz w:val="27"/>
          <w:szCs w:val="27"/>
          <w:lang w:eastAsia="vi-VN"/>
        </w:rPr>
        <w:t>Nguyên tắc thiết kế khi chọn Domain Decomposition</w:t>
      </w:r>
    </w:p>
    <w:p w14:paraId="1CCF2575" w14:textId="77777777" w:rsidR="00692B12" w:rsidRPr="00692B12" w:rsidRDefault="00692B12" w:rsidP="00692B1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92B12">
        <w:rPr>
          <w:rFonts w:ascii="Times New Roman" w:eastAsia="Times New Roman" w:hAnsi="Times New Roman" w:cs="Times New Roman"/>
          <w:sz w:val="24"/>
          <w:szCs w:val="24"/>
          <w:lang w:eastAsia="vi-VN"/>
        </w:rPr>
        <w:t>Mỗi domain có:</w:t>
      </w:r>
    </w:p>
    <w:p w14:paraId="51DCBC90" w14:textId="77777777" w:rsidR="00692B12" w:rsidRPr="00692B12" w:rsidRDefault="00692B12" w:rsidP="00692B12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92B12">
        <w:rPr>
          <w:rFonts w:ascii="Courier New" w:eastAsia="Times New Roman" w:hAnsi="Courier New" w:cs="Courier New"/>
          <w:sz w:val="20"/>
          <w:szCs w:val="20"/>
          <w:lang w:eastAsia="vi-VN"/>
        </w:rPr>
        <w:t>domain model</w:t>
      </w:r>
      <w:r w:rsidRPr="00692B12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+ </w:t>
      </w:r>
      <w:r w:rsidRPr="00692B12">
        <w:rPr>
          <w:rFonts w:ascii="Courier New" w:eastAsia="Times New Roman" w:hAnsi="Courier New" w:cs="Courier New"/>
          <w:sz w:val="20"/>
          <w:szCs w:val="20"/>
          <w:lang w:eastAsia="vi-VN"/>
        </w:rPr>
        <w:t>application services</w:t>
      </w:r>
      <w:r w:rsidRPr="00692B12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+ </w:t>
      </w:r>
      <w:r w:rsidRPr="00692B12">
        <w:rPr>
          <w:rFonts w:ascii="Courier New" w:eastAsia="Times New Roman" w:hAnsi="Courier New" w:cs="Courier New"/>
          <w:sz w:val="20"/>
          <w:szCs w:val="20"/>
          <w:lang w:eastAsia="vi-VN"/>
        </w:rPr>
        <w:t>repository interface</w:t>
      </w:r>
      <w:r w:rsidRPr="00692B12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riêng</w:t>
      </w:r>
    </w:p>
    <w:p w14:paraId="1C3ACFF5" w14:textId="77777777" w:rsidR="00692B12" w:rsidRPr="00692B12" w:rsidRDefault="00692B12" w:rsidP="00692B12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92B12">
        <w:rPr>
          <w:rFonts w:ascii="Times New Roman" w:eastAsia="Times New Roman" w:hAnsi="Times New Roman" w:cs="Times New Roman"/>
          <w:sz w:val="24"/>
          <w:szCs w:val="24"/>
          <w:lang w:eastAsia="vi-VN"/>
        </w:rPr>
        <w:t>DB schema có thể chung 1 database nhưng tách schema/table theo domain (hoặc ít nhất tách package).</w:t>
      </w:r>
    </w:p>
    <w:p w14:paraId="1748B635" w14:textId="77777777" w:rsidR="00692B12" w:rsidRPr="00692B12" w:rsidRDefault="00692B12" w:rsidP="00692B1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92B12">
        <w:rPr>
          <w:rFonts w:ascii="Times New Roman" w:eastAsia="Times New Roman" w:hAnsi="Times New Roman" w:cs="Times New Roman"/>
          <w:sz w:val="24"/>
          <w:szCs w:val="24"/>
          <w:lang w:eastAsia="vi-VN"/>
        </w:rPr>
        <w:t>Giao tiếp:</w:t>
      </w:r>
    </w:p>
    <w:p w14:paraId="5B82DEAD" w14:textId="77777777" w:rsidR="00692B12" w:rsidRPr="00692B12" w:rsidRDefault="00692B12" w:rsidP="00692B12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92B12">
        <w:rPr>
          <w:rFonts w:ascii="Times New Roman" w:eastAsia="Times New Roman" w:hAnsi="Times New Roman" w:cs="Times New Roman"/>
          <w:sz w:val="24"/>
          <w:szCs w:val="24"/>
          <w:lang w:eastAsia="vi-VN"/>
        </w:rPr>
        <w:t>Sync: API/Service interface</w:t>
      </w:r>
    </w:p>
    <w:p w14:paraId="46A5815E" w14:textId="77777777" w:rsidR="00692B12" w:rsidRPr="00692B12" w:rsidRDefault="00692B12" w:rsidP="00692B12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92B12">
        <w:rPr>
          <w:rFonts w:ascii="Times New Roman" w:eastAsia="Times New Roman" w:hAnsi="Times New Roman" w:cs="Times New Roman"/>
          <w:sz w:val="24"/>
          <w:szCs w:val="24"/>
          <w:lang w:eastAsia="vi-VN"/>
        </w:rPr>
        <w:t>Async (nếu có): event “StudentEnrolled”, “AssignmentSubmitted”, “GradePublished”</w:t>
      </w:r>
    </w:p>
    <w:p w14:paraId="10673B8E" w14:textId="00F73A7A" w:rsidR="00631EF1" w:rsidRPr="00692B12" w:rsidRDefault="00692B12" w:rsidP="00692B1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92B12">
        <w:rPr>
          <w:rFonts w:ascii="Times New Roman" w:eastAsia="Times New Roman" w:hAnsi="Times New Roman" w:cs="Times New Roman"/>
          <w:sz w:val="24"/>
          <w:szCs w:val="24"/>
          <w:lang w:eastAsia="vi-VN"/>
        </w:rPr>
        <w:t>Tránh anti-pattern: “Enrollment module truy cập thẳng bảng Assessment”.</w:t>
      </w:r>
    </w:p>
    <w:sectPr w:rsidR="00631EF1" w:rsidRPr="00692B1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102AA"/>
    <w:multiLevelType w:val="multilevel"/>
    <w:tmpl w:val="A3F45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D2233"/>
    <w:multiLevelType w:val="multilevel"/>
    <w:tmpl w:val="63F2A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FF737A"/>
    <w:multiLevelType w:val="multilevel"/>
    <w:tmpl w:val="D37E1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CB7B0B"/>
    <w:multiLevelType w:val="multilevel"/>
    <w:tmpl w:val="6BFAD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1033B8"/>
    <w:multiLevelType w:val="multilevel"/>
    <w:tmpl w:val="903A762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E66E16"/>
    <w:multiLevelType w:val="multilevel"/>
    <w:tmpl w:val="2EC805F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5E00EA"/>
    <w:multiLevelType w:val="multilevel"/>
    <w:tmpl w:val="81EA8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B90E4D"/>
    <w:multiLevelType w:val="multilevel"/>
    <w:tmpl w:val="C0CE3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7D126D"/>
    <w:multiLevelType w:val="multilevel"/>
    <w:tmpl w:val="27CE8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EF799F"/>
    <w:multiLevelType w:val="multilevel"/>
    <w:tmpl w:val="435EE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B0553D"/>
    <w:multiLevelType w:val="multilevel"/>
    <w:tmpl w:val="7826B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7D5B21"/>
    <w:multiLevelType w:val="multilevel"/>
    <w:tmpl w:val="8B6E8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ED46A0"/>
    <w:multiLevelType w:val="multilevel"/>
    <w:tmpl w:val="69EC0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5D461E"/>
    <w:multiLevelType w:val="multilevel"/>
    <w:tmpl w:val="7BDAD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9F49CE"/>
    <w:multiLevelType w:val="multilevel"/>
    <w:tmpl w:val="49362E7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F580738"/>
    <w:multiLevelType w:val="multilevel"/>
    <w:tmpl w:val="208CF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892B91"/>
    <w:multiLevelType w:val="multilevel"/>
    <w:tmpl w:val="42B0D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FE91CFA"/>
    <w:multiLevelType w:val="multilevel"/>
    <w:tmpl w:val="B770C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7"/>
  </w:num>
  <w:num w:numId="3">
    <w:abstractNumId w:val="3"/>
  </w:num>
  <w:num w:numId="4">
    <w:abstractNumId w:val="15"/>
  </w:num>
  <w:num w:numId="5">
    <w:abstractNumId w:val="8"/>
  </w:num>
  <w:num w:numId="6">
    <w:abstractNumId w:val="11"/>
  </w:num>
  <w:num w:numId="7">
    <w:abstractNumId w:val="2"/>
  </w:num>
  <w:num w:numId="8">
    <w:abstractNumId w:val="16"/>
  </w:num>
  <w:num w:numId="9">
    <w:abstractNumId w:val="9"/>
  </w:num>
  <w:num w:numId="10">
    <w:abstractNumId w:val="4"/>
  </w:num>
  <w:num w:numId="11">
    <w:abstractNumId w:val="10"/>
  </w:num>
  <w:num w:numId="12">
    <w:abstractNumId w:val="5"/>
  </w:num>
  <w:num w:numId="13">
    <w:abstractNumId w:val="13"/>
  </w:num>
  <w:num w:numId="14">
    <w:abstractNumId w:val="14"/>
  </w:num>
  <w:num w:numId="15">
    <w:abstractNumId w:val="0"/>
  </w:num>
  <w:num w:numId="16">
    <w:abstractNumId w:val="17"/>
  </w:num>
  <w:num w:numId="17">
    <w:abstractNumId w:val="1"/>
  </w:num>
  <w:num w:numId="1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EF1"/>
    <w:rsid w:val="00631EF1"/>
    <w:rsid w:val="00692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629401"/>
  <w15:chartTrackingRefBased/>
  <w15:docId w15:val="{78ECEB56-02F6-4615-933F-3C764B634E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92B1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vi-VN"/>
    </w:rPr>
  </w:style>
  <w:style w:type="paragraph" w:styleId="Heading3">
    <w:name w:val="heading 3"/>
    <w:basedOn w:val="Normal"/>
    <w:link w:val="Heading3Char"/>
    <w:uiPriority w:val="9"/>
    <w:qFormat/>
    <w:rsid w:val="00692B1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92B12"/>
    <w:rPr>
      <w:rFonts w:ascii="Times New Roman" w:eastAsia="Times New Roman" w:hAnsi="Times New Roman" w:cs="Times New Roman"/>
      <w:b/>
      <w:bCs/>
      <w:sz w:val="36"/>
      <w:szCs w:val="36"/>
      <w:lang w:eastAsia="vi-VN"/>
    </w:rPr>
  </w:style>
  <w:style w:type="character" w:customStyle="1" w:styleId="Heading3Char">
    <w:name w:val="Heading 3 Char"/>
    <w:basedOn w:val="DefaultParagraphFont"/>
    <w:link w:val="Heading3"/>
    <w:uiPriority w:val="9"/>
    <w:rsid w:val="00692B12"/>
    <w:rPr>
      <w:rFonts w:ascii="Times New Roman" w:eastAsia="Times New Roman" w:hAnsi="Times New Roman" w:cs="Times New Roman"/>
      <w:b/>
      <w:bCs/>
      <w:sz w:val="27"/>
      <w:szCs w:val="27"/>
      <w:lang w:eastAsia="vi-VN"/>
    </w:rPr>
  </w:style>
  <w:style w:type="paragraph" w:styleId="NormalWeb">
    <w:name w:val="Normal (Web)"/>
    <w:basedOn w:val="Normal"/>
    <w:uiPriority w:val="99"/>
    <w:semiHidden/>
    <w:unhideWhenUsed/>
    <w:rsid w:val="00692B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character" w:styleId="Strong">
    <w:name w:val="Strong"/>
    <w:basedOn w:val="DefaultParagraphFont"/>
    <w:uiPriority w:val="22"/>
    <w:qFormat/>
    <w:rsid w:val="00692B1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92B1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vi-V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92B12"/>
    <w:rPr>
      <w:rFonts w:ascii="Courier New" w:eastAsia="Times New Roman" w:hAnsi="Courier New" w:cs="Courier New"/>
      <w:sz w:val="20"/>
      <w:szCs w:val="20"/>
      <w:lang w:eastAsia="vi-VN"/>
    </w:rPr>
  </w:style>
  <w:style w:type="character" w:styleId="HTMLCode">
    <w:name w:val="HTML Code"/>
    <w:basedOn w:val="DefaultParagraphFont"/>
    <w:uiPriority w:val="99"/>
    <w:semiHidden/>
    <w:unhideWhenUsed/>
    <w:rsid w:val="00692B1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179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762</Words>
  <Characters>4344</Characters>
  <Application>Microsoft Office Word</Application>
  <DocSecurity>0</DocSecurity>
  <Lines>36</Lines>
  <Paragraphs>10</Paragraphs>
  <ScaleCrop>false</ScaleCrop>
  <Company/>
  <LinksUpToDate>false</LinksUpToDate>
  <CharactersWithSpaces>5096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Tấn Nghị</dc:creator>
  <cp:keywords/>
  <dc:description/>
  <cp:lastModifiedBy>Nguyễn Tấn Nghị</cp:lastModifiedBy>
  <cp:revision>2</cp:revision>
  <dcterms:created xsi:type="dcterms:W3CDTF">2026-01-21T07:32:00Z</dcterms:created>
  <dcterms:modified xsi:type="dcterms:W3CDTF">2026-01-21T07:33:00Z</dcterms:modified>
</cp:coreProperties>
</file>