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Hướng dẫn thực hiện LAB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vi-VN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>.1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80"/>
        <w:gridCol w:w="441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4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vi-VN"/>
              </w:rPr>
              <w:t>Họ tên SV: Nguyễn Tấn Thành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vi-VN"/>
              </w:rPr>
              <w:t>MSSV: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val="en-US" w:eastAsia="vi-VN"/>
              </w:rPr>
              <w:t>52100841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4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vi-VN"/>
              </w:rPr>
              <w:t>Ngày thực hiện: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val="en-US" w:eastAsia="vi-VN"/>
              </w:rPr>
              <w:t xml:space="preserve"> 1/11/2021</w:t>
            </w:r>
          </w:p>
        </w:tc>
        <w:tc>
          <w:tcPr>
            <w:tcW w:w="4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eastAsia="vi-VN"/>
              </w:rPr>
              <w:t>Ghi chú: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val="en-US" w:eastAsia="vi-VN"/>
              </w:rPr>
              <w:t xml:space="preserve"> lab2.1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vi-VN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Mục tiêu: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vi-VN"/>
        </w:rPr>
        <w:t>Xây dựng mạch cộng đầy đủ từ mạch cộng bán phần, và mạch bán phần từ công thức đại số Bool.</w:t>
      </w: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vi-VN"/>
        </w:rPr>
        <w:t xml:space="preserve">Yêu cầu trước: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vi-VN"/>
        </w:rPr>
        <w:t>xây dựng mạch con, lý thuyết “Thiết kế mức cổng” chương 6 và “Mạch cộng” chương 6.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vi-VN"/>
        </w:rPr>
      </w:pPr>
    </w:p>
    <w:p>
      <w:pPr>
        <w:pStyle w:val="8"/>
        <w:numPr>
          <w:ilvl w:val="0"/>
          <w:numId w:val="1"/>
        </w:numPr>
        <w:spacing w:before="240" w:after="0" w:line="240" w:lineRule="auto"/>
        <w:outlineLvl w:val="0"/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  <w:t>Mạch cộng bán phần</w:t>
      </w:r>
    </w:p>
    <w:p>
      <w:pPr>
        <w:spacing w:before="240" w:after="0" w:line="240" w:lineRule="auto"/>
        <w:ind w:left="360"/>
        <w:outlineLvl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+phép cộng nhị phân sau: 0 + 0 = 00 ; 1 + 0 = 01 ; 1 + 1 = 10</w:t>
      </w:r>
    </w:p>
    <w:tbl>
      <w:tblPr>
        <w:tblStyle w:val="4"/>
        <w:tblpPr w:leftFromText="180" w:rightFromText="180" w:vertAnchor="text" w:horzAnchor="margin" w:tblpXSpec="right" w:tblpY="16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562"/>
        <w:gridCol w:w="720"/>
        <w:gridCol w:w="72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A</w:t>
            </w:r>
          </w:p>
        </w:tc>
        <w:tc>
          <w:tcPr>
            <w:tcW w:w="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B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Cout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0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5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line="240" w:lineRule="auto"/>
              <w:ind w:left="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</w:tbl>
    <w:p>
      <w:pPr>
        <w:spacing w:before="240" w:after="0" w:line="240" w:lineRule="auto"/>
        <w:ind w:left="360"/>
        <w:outlineLvl w:val="0"/>
        <w:rPr>
          <w:rFonts w:ascii="Times New Roman" w:hAnsi="Times New Roman" w:eastAsia="Times New Roman" w:cs="Times New Roman"/>
          <w:color w:val="2E75B5"/>
          <w:kern w:val="36"/>
          <w:sz w:val="28"/>
          <w:szCs w:val="28"/>
          <w:lang w:val="en-US" w:eastAsia="vi-VN"/>
        </w:rPr>
      </w:pPr>
      <w:r>
        <w:rPr>
          <w:color w:val="000000"/>
        </w:rPr>
        <w:t> </w:t>
      </w:r>
      <w:r>
        <w:rPr>
          <w:color w:val="000000"/>
          <w:lang w:val="en-US"/>
        </w:rPr>
        <w:t xml:space="preserve">+ </w:t>
      </w:r>
      <w:r>
        <w:rPr>
          <w:color w:val="000000"/>
          <w:sz w:val="28"/>
          <w:szCs w:val="28"/>
        </w:rPr>
        <w:t>bảng chân trị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8"/>
        <w:numPr>
          <w:ilvl w:val="0"/>
          <w:numId w:val="2"/>
        </w:num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32"/>
          <w:szCs w:val="32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32"/>
          <w:szCs w:val="32"/>
          <w:lang w:val="en-US" w:eastAsia="vi-VN"/>
        </w:rPr>
        <w:t>Cout = A.B</w:t>
      </w:r>
    </w:p>
    <w:p>
      <w:pPr>
        <w:pStyle w:val="8"/>
        <w:numPr>
          <w:ilvl w:val="0"/>
          <w:numId w:val="2"/>
        </w:num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32"/>
          <w:szCs w:val="32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32"/>
          <w:szCs w:val="32"/>
          <w:lang w:val="en-US" w:eastAsia="vi-VN"/>
        </w:rPr>
        <w:t xml:space="preserve">S = A’.B + A.B’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2604135" cy="1200785"/>
            <wp:effectExtent l="0" t="0" r="12065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---------------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944110" cy="2085975"/>
            <wp:effectExtent l="0" t="0" r="889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before="240" w:after="0" w:line="240" w:lineRule="auto"/>
        <w:outlineLvl w:val="0"/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</w:pPr>
      <w:r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  <w:t xml:space="preserve">Mạch cộng </w:t>
      </w:r>
      <w:r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val="en-US" w:eastAsia="vi-VN"/>
        </w:rPr>
        <w:t xml:space="preserve">toàn </w:t>
      </w:r>
      <w:r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  <w:t>phần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19"/>
        <w:gridCol w:w="1740"/>
        <w:gridCol w:w="1717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A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B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CIN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S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0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9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4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17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  <w:tc>
          <w:tcPr>
            <w:tcW w:w="1760" w:type="dxa"/>
          </w:tcPr>
          <w:p>
            <w:pPr>
              <w:spacing w:before="240" w:after="0" w:line="240" w:lineRule="auto"/>
              <w:outlineLvl w:val="0"/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</w:pPr>
            <w:r>
              <w:rPr>
                <w:rFonts w:ascii="Times New Roman" w:hAnsi="Times New Roman" w:eastAsia="Times New Roman" w:cs="Times New Roman"/>
                <w:color w:val="2E75B5"/>
                <w:kern w:val="36"/>
                <w:sz w:val="32"/>
                <w:szCs w:val="32"/>
                <w:lang w:val="en-US" w:eastAsia="vi-VN"/>
              </w:rPr>
              <w:t>1</w:t>
            </w:r>
          </w:p>
        </w:tc>
      </w:tr>
    </w:tbl>
    <w:p>
      <w:pPr>
        <w:spacing w:before="240" w:after="0" w:line="240" w:lineRule="auto"/>
        <w:ind w:left="360"/>
        <w:outlineLvl w:val="0"/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</w:pPr>
      <w:r>
        <w:rPr>
          <w:rFonts w:hint="default" w:ascii="Times New Roman" w:hAnsi="Times New Roman" w:eastAsia="Times New Roman" w:cs="Times New Roman"/>
          <w:color w:val="2E75B5"/>
          <w:kern w:val="36"/>
          <w:sz w:val="32"/>
          <w:szCs w:val="32"/>
          <w:lang w:val="en-US" w:eastAsia="vi-VN"/>
        </w:rPr>
        <w:t>CACH 1:</w:t>
      </w:r>
      <w:r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eastAsia="vi-VN"/>
        </w:rPr>
        <w:drawing>
          <wp:inline distT="0" distB="0" distL="0" distR="0">
            <wp:extent cx="5579110" cy="3460115"/>
            <wp:effectExtent l="0" t="0" r="889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  <w:t>S = A’.B’.Cin + A’.B.Cin’ + A.B’.Cin’ + A.B.Cin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  <w:t>= Cin.(A’.B’ + A.B) + Cin’.(A’.B + A.B’) = Cin.(A’.B + A.B’)’ + Cin’.(A’.B + A.B’)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  <w:t>Cout = A’.B.Cin + A.B’.Cin + A.B.Cin’ + A.B.Cin</w:t>
      </w:r>
    </w:p>
    <w:p>
      <w:pPr>
        <w:spacing w:before="240" w:after="0" w:line="240" w:lineRule="auto"/>
        <w:ind w:left="360"/>
        <w:outlineLvl w:val="0"/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val="en-US" w:eastAsia="vi-VN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vi-VN" w:eastAsia="vi-VN"/>
        </w:rPr>
        <w:t>= Cin.(A’.B + A.B’) + A.B.(Cin’ + Cin) = Cin.(A’.B + A.B’) + A.B</w:t>
      </w:r>
    </w:p>
    <w:p>
      <w:pPr>
        <w:spacing w:before="240" w:after="0" w:line="240" w:lineRule="auto"/>
        <w:ind w:left="360"/>
        <w:outlineLvl w:val="0"/>
      </w:pPr>
      <w:r>
        <w:rPr>
          <w:rFonts w:hint="default"/>
          <w:lang w:val="en-US"/>
        </w:rPr>
        <w:t>CACH 2:</w:t>
      </w:r>
      <w:r>
        <w:drawing>
          <wp:inline distT="0" distB="0" distL="114300" distR="114300">
            <wp:extent cx="5723890" cy="1815465"/>
            <wp:effectExtent l="0" t="0" r="381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240" w:lineRule="auto"/>
        <w:ind w:left="360"/>
        <w:outlineLvl w:val="0"/>
        <w:rPr>
          <w:rFonts w:hint="default"/>
          <w:lang w:val="en-US" w:eastAsia="vi-VN"/>
        </w:rPr>
      </w:pPr>
    </w:p>
    <w:p>
      <w:pPr>
        <w:spacing w:before="240" w:after="0" w:line="240" w:lineRule="auto"/>
        <w:ind w:left="360"/>
        <w:outlineLvl w:val="0"/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val="en-US" w:eastAsia="vi-VN"/>
        </w:rPr>
      </w:pPr>
      <w:r>
        <w:rPr>
          <w:rFonts w:hint="default" w:ascii="Times New Roman" w:hAnsi="Times New Roman" w:eastAsia="Times New Roman" w:cs="Times New Roman"/>
          <w:color w:val="2E75B5"/>
          <w:kern w:val="36"/>
          <w:sz w:val="32"/>
          <w:szCs w:val="32"/>
          <w:lang w:val="en-US" w:eastAsia="vi-VN"/>
        </w:rPr>
        <w:t>------------</w:t>
      </w:r>
      <w:r>
        <w:rPr>
          <w:rFonts w:ascii="Times New Roman" w:hAnsi="Times New Roman" w:eastAsia="Times New Roman" w:cs="Times New Roman"/>
          <w:color w:val="2E75B5"/>
          <w:kern w:val="36"/>
          <w:sz w:val="32"/>
          <w:szCs w:val="32"/>
          <w:lang w:val="en-US" w:eastAsia="vi-VN"/>
        </w:rPr>
        <w:drawing>
          <wp:inline distT="0" distB="0" distL="0" distR="0">
            <wp:extent cx="5306060" cy="2228850"/>
            <wp:effectExtent l="0" t="0" r="8890" b="0"/>
            <wp:docPr id="4" name="Hình ảnh 4" descr="Ảnh có chứa đồng hồ, mẫu họa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đồng hồ, mẫu họa, ảnh chụp màn hì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2055F"/>
    <w:multiLevelType w:val="multilevel"/>
    <w:tmpl w:val="0302055F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17A3153"/>
    <w:multiLevelType w:val="multilevel"/>
    <w:tmpl w:val="117A31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7"/>
    <w:rsid w:val="00183F87"/>
    <w:rsid w:val="003E03EC"/>
    <w:rsid w:val="007659BB"/>
    <w:rsid w:val="0081140C"/>
    <w:rsid w:val="0086495E"/>
    <w:rsid w:val="009B4A5B"/>
    <w:rsid w:val="00AF036B"/>
    <w:rsid w:val="00B01CD5"/>
    <w:rsid w:val="00CB72A1"/>
    <w:rsid w:val="00E47D7A"/>
    <w:rsid w:val="00E94DAE"/>
    <w:rsid w:val="00F252B5"/>
    <w:rsid w:val="00FE34FF"/>
    <w:rsid w:val="10D102F5"/>
    <w:rsid w:val="3452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vi-V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Đầu đề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vi-V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593</Characters>
  <Lines>4</Lines>
  <Paragraphs>1</Paragraphs>
  <TotalTime>1</TotalTime>
  <ScaleCrop>false</ScaleCrop>
  <LinksUpToDate>false</LinksUpToDate>
  <CharactersWithSpaces>696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2021-11-01T02:08:00Z</dcterms:created>
  <dc:creator>HO THI THANH TAM</dc:creator>
  <cp:lastModifiedBy>ASUS</cp:lastModifiedBy>
  <dcterms:modified xsi:type="dcterms:W3CDTF">2021-11-01T13:22:24Z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EF4A748B71C5403B8C876E94D557C9D1</vt:lpwstr>
  </property>
</Properties>
</file>