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kqecenrp6awd" w:id="0"/>
      <w:bookmarkEnd w:id="0"/>
      <w:r w:rsidDel="00000000" w:rsidR="00000000" w:rsidRPr="00000000">
        <w:rPr>
          <w:rFonts w:ascii="Times New Roman" w:cs="Times New Roman" w:eastAsia="Times New Roman" w:hAnsi="Times New Roman"/>
          <w:b w:val="1"/>
          <w:bCs w:val="1"/>
          <w:sz w:val="26"/>
          <w:szCs w:val="26"/>
          <w:rtl w:val="0"/>
        </w:rPr>
        <w:t xml:space="preserve">A. Problem Definition &amp; Requirements</w:t>
      </w:r>
    </w:p>
    <w:p w:rsidR="00000000" w:rsidDel="00000000" w:rsidP="00000000" w:rsidRDefault="00000000" w:rsidRPr="00000000" w14:paraId="00000002">
      <w:pPr>
        <w:pStyle w:val="Heading2"/>
        <w:keepNext w:val="0"/>
        <w:keepLines w:val="0"/>
        <w:spacing w:after="0" w:before="0" w:lineRule="auto"/>
        <w:jc w:val="both"/>
        <w:rPr>
          <w:rFonts w:ascii="Times New Roman" w:cs="Times New Roman" w:eastAsia="Times New Roman" w:hAnsi="Times New Roman"/>
          <w:b w:val="1"/>
          <w:bCs w:val="1"/>
          <w:i w:val="1"/>
          <w:iCs w:val="1"/>
          <w:sz w:val="26"/>
          <w:szCs w:val="26"/>
        </w:rPr>
      </w:pPr>
      <w:bookmarkStart w:colFirst="0" w:colLast="0" w:name="_jebix77o1uph" w:id="1"/>
      <w:bookmarkEnd w:id="1"/>
      <w:r w:rsidDel="00000000" w:rsidR="00000000" w:rsidRPr="00000000">
        <w:rPr>
          <w:rFonts w:ascii="Times New Roman" w:cs="Times New Roman" w:eastAsia="Times New Roman" w:hAnsi="Times New Roman"/>
          <w:b w:val="1"/>
          <w:bCs w:val="1"/>
          <w:i w:val="1"/>
          <w:iCs w:val="1"/>
          <w:sz w:val="26"/>
          <w:szCs w:val="26"/>
          <w:rtl w:val="0"/>
        </w:rPr>
        <w:t xml:space="preserve">1. Problem Statement &amp; Business Context</w:t>
      </w:r>
    </w:p>
    <w:p w:rsidR="00000000" w:rsidDel="00000000" w:rsidP="00000000" w:rsidRDefault="00000000" w:rsidRPr="00000000" w14:paraId="00000003">
      <w:pPr>
        <w:pStyle w:val="Heading2"/>
        <w:keepNext w:val="0"/>
        <w:keepLines w:val="0"/>
        <w:numPr>
          <w:ilvl w:val="0"/>
          <w:numId w:val="4"/>
        </w:numPr>
        <w:spacing w:after="0" w:before="0" w:lineRule="auto"/>
        <w:ind w:left="720" w:hanging="360"/>
        <w:jc w:val="both"/>
      </w:pPr>
      <w:bookmarkStart w:colFirst="0" w:colLast="0" w:name="_h4yt1uw4uvw6" w:id="2"/>
      <w:bookmarkEnd w:id="2"/>
      <w:r w:rsidDel="00000000" w:rsidR="00000000" w:rsidRPr="00000000">
        <w:rPr>
          <w:rFonts w:ascii="Times New Roman" w:cs="Times New Roman" w:eastAsia="Times New Roman" w:hAnsi="Times New Roman"/>
          <w:b w:val="1"/>
          <w:bCs w:val="1"/>
          <w:i w:val="1"/>
          <w:iCs w:val="1"/>
          <w:sz w:val="26"/>
          <w:szCs w:val="26"/>
          <w:rtl w:val="0"/>
        </w:rPr>
        <w:t xml:space="preserve">Problem Statement</w:t>
      </w:r>
      <w:r w:rsidDel="00000000" w:rsidR="00000000" w:rsidRPr="00000000">
        <w:rPr>
          <w:rtl w:val="0"/>
        </w:rPr>
      </w:r>
    </w:p>
    <w:p w:rsidR="00000000" w:rsidDel="00000000" w:rsidP="00000000" w:rsidRDefault="00000000" w:rsidRPr="00000000" w14:paraId="00000004">
      <w:pPr>
        <w:pStyle w:val="Heading2"/>
        <w:keepNext w:val="0"/>
        <w:keepLines w:val="0"/>
        <w:spacing w:after="0" w:before="0" w:lineRule="auto"/>
        <w:ind w:firstLine="720"/>
        <w:jc w:val="both"/>
        <w:rPr>
          <w:rFonts w:ascii="Times New Roman" w:cs="Times New Roman" w:eastAsia="Times New Roman" w:hAnsi="Times New Roman"/>
          <w:sz w:val="26"/>
          <w:szCs w:val="26"/>
        </w:rPr>
      </w:pPr>
      <w:bookmarkStart w:colFirst="0" w:colLast="0" w:name="_p3bw82eptasg" w:id="3"/>
      <w:bookmarkEnd w:id="3"/>
      <w:r w:rsidDel="00000000" w:rsidR="00000000" w:rsidRPr="00000000">
        <w:rPr>
          <w:rFonts w:ascii="Times New Roman" w:cs="Times New Roman" w:eastAsia="Times New Roman" w:hAnsi="Times New Roman"/>
          <w:sz w:val="26"/>
          <w:szCs w:val="26"/>
          <w:rtl w:val="0"/>
        </w:rPr>
        <w:t xml:space="preserve">“Trong môi trường số hiện nay, các tòa soạn và nền tảng tổng hợp phải xử lý một lượng lớn tài liệu và nội dung văn bản mỗi ngày. Việc phân loại thủ công theo từng chủ đề không chỉ tốn thời gian và chi phí nhân sự mà còn dễ xảy ra sai sót và thiếu nhất quán giữa các nhân viên.</w:t>
      </w:r>
    </w:p>
    <w:p w:rsidR="00000000" w:rsidDel="00000000" w:rsidP="00000000" w:rsidRDefault="00000000" w:rsidRPr="00000000" w14:paraId="00000005">
      <w:pPr>
        <w:spacing w:after="0" w:before="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những nội dung không mong muốn như quảng cáo, thư rác hoặc nội dung độc hại có thể lọt qua các bộ lọc thông thường, gây ảnh hưởng đến chất lượng nội dung và trải nghiệm người dùng.</w:t>
      </w:r>
    </w:p>
    <w:p w:rsidR="00000000" w:rsidDel="00000000" w:rsidP="00000000" w:rsidRDefault="00000000" w:rsidRPr="00000000" w14:paraId="00000006">
      <w:pPr>
        <w:spacing w:after="0" w:before="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nhóm đề xuất xây dựng một Document Classification System có khả năng tự động phân loại văn bản theo chủ đề và nhận diện những nội dung không phù hợp với phạm vi dữ liệu mà model được huấn luyện.”</w:t>
      </w:r>
    </w:p>
    <w:p w:rsidR="00000000" w:rsidDel="00000000" w:rsidP="00000000" w:rsidRDefault="00000000" w:rsidRPr="00000000" w14:paraId="00000007">
      <w:pPr>
        <w:pStyle w:val="Heading2"/>
        <w:keepNext w:val="0"/>
        <w:keepLines w:val="0"/>
        <w:numPr>
          <w:ilvl w:val="0"/>
          <w:numId w:val="17"/>
        </w:numPr>
        <w:spacing w:after="0" w:before="0" w:lineRule="auto"/>
        <w:ind w:left="720" w:hanging="360"/>
        <w:jc w:val="both"/>
        <w:rPr>
          <w:rFonts w:ascii="Times New Roman" w:cs="Times New Roman" w:eastAsia="Times New Roman" w:hAnsi="Times New Roman"/>
          <w:color w:val="000000"/>
          <w:sz w:val="26"/>
          <w:szCs w:val="26"/>
        </w:rPr>
      </w:pPr>
      <w:bookmarkStart w:colFirst="0" w:colLast="0" w:name="_f2epf48lirjq" w:id="4"/>
      <w:bookmarkEnd w:id="4"/>
      <w:r w:rsidDel="00000000" w:rsidR="00000000" w:rsidRPr="00000000">
        <w:rPr>
          <w:rFonts w:ascii="Times New Roman" w:cs="Times New Roman" w:eastAsia="Times New Roman" w:hAnsi="Times New Roman"/>
          <w:b w:val="1"/>
          <w:bCs w:val="1"/>
          <w:i w:val="1"/>
          <w:iCs w:val="1"/>
          <w:sz w:val="26"/>
          <w:szCs w:val="26"/>
          <w:rtl w:val="0"/>
        </w:rPr>
        <w:t xml:space="preserve">Business Context</w:t>
      </w:r>
      <w:r w:rsidDel="00000000" w:rsidR="00000000" w:rsidRPr="00000000">
        <w:rPr>
          <w:rtl w:val="0"/>
        </w:rPr>
      </w:r>
    </w:p>
    <w:p w:rsidR="00000000" w:rsidDel="00000000" w:rsidP="00000000" w:rsidRDefault="00000000" w:rsidRPr="00000000" w14:paraId="00000008">
      <w:pPr>
        <w:spacing w:after="0" w:before="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project này, nhóm sử dụng AG News với 4 nhóm chủ đề: World, Sports, Business và Sci/Tech để xây dựng News Routing System.</w:t>
      </w:r>
    </w:p>
    <w:p w:rsidR="00000000" w:rsidDel="00000000" w:rsidP="00000000" w:rsidRDefault="00000000" w:rsidRPr="00000000" w14:paraId="00000009">
      <w:pPr>
        <w:spacing w:after="0" w:before="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phương pháp, nhóm lựa chọn TF-IDF kết hợp Logistic Regression làm baseline vì đây là phương pháp nhẹ, nhanh và dễ triển khai. Sau đó, nhóm sẽ so sánh kết quả với Transformer để đánh giá liệu mức cải thiện về model performance có tương xứng với chi phí và độ phức tạp tăng thêm hay không.”</w:t>
      </w:r>
    </w:p>
    <w:p w:rsidR="00000000" w:rsidDel="00000000" w:rsidP="00000000" w:rsidRDefault="00000000" w:rsidRPr="00000000" w14:paraId="0000000A">
      <w:pPr>
        <w:pStyle w:val="Heading1"/>
        <w:keepNext w:val="0"/>
        <w:keepLines w:val="0"/>
        <w:spacing w:after="0" w:before="0" w:lineRule="auto"/>
        <w:jc w:val="both"/>
        <w:rPr>
          <w:rFonts w:ascii="Times New Roman" w:cs="Times New Roman" w:eastAsia="Times New Roman" w:hAnsi="Times New Roman"/>
          <w:b w:val="1"/>
          <w:bCs w:val="1"/>
          <w:i w:val="1"/>
          <w:iCs w:val="1"/>
          <w:sz w:val="26"/>
          <w:szCs w:val="26"/>
        </w:rPr>
      </w:pPr>
      <w:bookmarkStart w:colFirst="0" w:colLast="0" w:name="_4pet43jet59" w:id="5"/>
      <w:bookmarkEnd w:id="5"/>
      <w:r w:rsidDel="00000000" w:rsidR="00000000" w:rsidRPr="00000000">
        <w:rPr>
          <w:rFonts w:ascii="Times New Roman" w:cs="Times New Roman" w:eastAsia="Times New Roman" w:hAnsi="Times New Roman"/>
          <w:b w:val="1"/>
          <w:bCs w:val="1"/>
          <w:i w:val="1"/>
          <w:iCs w:val="1"/>
          <w:sz w:val="26"/>
          <w:szCs w:val="26"/>
          <w:rtl w:val="0"/>
        </w:rPr>
        <w:t xml:space="preserve">2. User Requirements &amp; Use Cases</w:t>
      </w:r>
    </w:p>
    <w:p w:rsidR="00000000" w:rsidDel="00000000" w:rsidP="00000000" w:rsidRDefault="00000000" w:rsidRPr="00000000" w14:paraId="0000000B">
      <w:pPr>
        <w:pStyle w:val="Heading3"/>
        <w:keepNext w:val="0"/>
        <w:keepLines w:val="0"/>
        <w:numPr>
          <w:ilvl w:val="0"/>
          <w:numId w:val="14"/>
        </w:numPr>
        <w:spacing w:after="0" w:before="0" w:lineRule="auto"/>
        <w:ind w:left="720" w:hanging="360"/>
        <w:jc w:val="both"/>
        <w:rPr>
          <w:rFonts w:ascii="Times New Roman" w:cs="Times New Roman" w:eastAsia="Times New Roman" w:hAnsi="Times New Roman"/>
          <w:b w:val="1"/>
          <w:bCs w:val="1"/>
          <w:i w:val="1"/>
          <w:iCs w:val="1"/>
          <w:color w:val="000000"/>
          <w:sz w:val="26"/>
          <w:szCs w:val="26"/>
        </w:rPr>
      </w:pPr>
      <w:bookmarkStart w:colFirst="0" w:colLast="0" w:name="_d0i2c0ktiy7b" w:id="6"/>
      <w:bookmarkEnd w:id="6"/>
      <w:r w:rsidDel="00000000" w:rsidR="00000000" w:rsidRPr="00000000">
        <w:rPr>
          <w:rFonts w:ascii="Times New Roman" w:cs="Times New Roman" w:eastAsia="Times New Roman" w:hAnsi="Times New Roman"/>
          <w:b w:val="1"/>
          <w:bCs w:val="1"/>
          <w:i w:val="1"/>
          <w:iCs w:val="1"/>
          <w:color w:val="000000"/>
          <w:sz w:val="26"/>
          <w:szCs w:val="26"/>
          <w:rtl w:val="0"/>
        </w:rPr>
        <w:t xml:space="preserve">User Requirements</w:t>
      </w:r>
    </w:p>
    <w:p w:rsidR="00000000" w:rsidDel="00000000" w:rsidP="00000000" w:rsidRDefault="00000000" w:rsidRPr="00000000" w14:paraId="0000000C">
      <w:pPr>
        <w:spacing w:after="0" w:before="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business problem trên, nhóm xác định hệ thống cần đáp ứng bốn yêu cầu chính.”</w:t>
      </w:r>
    </w:p>
    <w:p w:rsidR="00000000" w:rsidDel="00000000" w:rsidP="00000000" w:rsidRDefault="00000000" w:rsidRPr="00000000" w14:paraId="0000000D">
      <w:pPr>
        <w:numPr>
          <w:ilvl w:val="0"/>
          <w:numId w:val="19"/>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Thứ nhất, người dùng có thể gửi một đoạn văn bản vào hệ thống.</w:t>
      </w:r>
    </w:p>
    <w:p w:rsidR="00000000" w:rsidDel="00000000" w:rsidP="00000000" w:rsidRDefault="00000000" w:rsidRPr="00000000" w14:paraId="0000000E">
      <w:pPr>
        <w:numPr>
          <w:ilvl w:val="0"/>
          <w:numId w:val="19"/>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Thứ hai, hệ thống tự động xác định văn bản thuộc một trong bốn nhóm chủ đề.</w:t>
      </w:r>
    </w:p>
    <w:p w:rsidR="00000000" w:rsidDel="00000000" w:rsidP="00000000" w:rsidRDefault="00000000" w:rsidRPr="00000000" w14:paraId="0000000F">
      <w:pPr>
        <w:numPr>
          <w:ilvl w:val="0"/>
          <w:numId w:val="19"/>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Thứ ba, hệ thống trả về predicted class và confidence score để người dùng biết kết quả và mức độ tin cậy của model.</w:t>
      </w:r>
    </w:p>
    <w:p w:rsidR="00000000" w:rsidDel="00000000" w:rsidP="00000000" w:rsidRDefault="00000000" w:rsidRPr="00000000" w14:paraId="00000010">
      <w:pPr>
        <w:numPr>
          <w:ilvl w:val="0"/>
          <w:numId w:val="19"/>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Thứ tư, nếu văn bản nằm ngoài phạm vi mà model có khả năng nhận biết, hệ thống cần có khả năng đánh dấu là Out-of-Domain thay vì cố gắng ép nó vào một class không phù hợp.</w:t>
      </w:r>
    </w:p>
    <w:p w:rsidR="00000000" w:rsidDel="00000000" w:rsidP="00000000" w:rsidRDefault="00000000" w:rsidRPr="00000000" w14:paraId="00000011">
      <w:pPr>
        <w:pStyle w:val="Heading3"/>
        <w:keepNext w:val="0"/>
        <w:keepLines w:val="0"/>
        <w:numPr>
          <w:ilvl w:val="0"/>
          <w:numId w:val="15"/>
        </w:numPr>
        <w:spacing w:after="0" w:before="0" w:lineRule="auto"/>
        <w:ind w:left="720" w:hanging="360"/>
        <w:jc w:val="both"/>
        <w:rPr>
          <w:rFonts w:ascii="Times New Roman" w:cs="Times New Roman" w:eastAsia="Times New Roman" w:hAnsi="Times New Roman"/>
          <w:color w:val="000000"/>
          <w:sz w:val="26"/>
          <w:szCs w:val="26"/>
        </w:rPr>
      </w:pPr>
      <w:bookmarkStart w:colFirst="0" w:colLast="0" w:name="_teg357d0utt4" w:id="7"/>
      <w:bookmarkEnd w:id="7"/>
      <w:r w:rsidDel="00000000" w:rsidR="00000000" w:rsidRPr="00000000">
        <w:rPr>
          <w:rFonts w:ascii="Times New Roman" w:cs="Times New Roman" w:eastAsia="Times New Roman" w:hAnsi="Times New Roman"/>
          <w:color w:val="000000"/>
          <w:sz w:val="26"/>
          <w:szCs w:val="26"/>
          <w:rtl w:val="0"/>
        </w:rPr>
        <w:t xml:space="preserve">Use Case</w:t>
      </w:r>
    </w:p>
    <w:p w:rsidR="00000000" w:rsidDel="00000000" w:rsidP="00000000" w:rsidRDefault="00000000" w:rsidRPr="00000000" w14:paraId="00000012">
      <w:pPr>
        <w:spacing w:after="0" w:before="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chính của hệ thống là người dùng gửi một document, hệ thống thực hiện preprocessing, chuyển đổi văn bản bằng TF-IDF, đưa vào classification model và trả về kết quả phân loại. Với các input có độ tin cậy thấp hoặc nằm ngoài domain, hệ thống sẽ đưa ra cảnh báo OOD.”</w:t>
      </w:r>
    </w:p>
    <w:p w:rsidR="00000000" w:rsidDel="00000000" w:rsidP="00000000" w:rsidRDefault="00000000" w:rsidRPr="00000000" w14:paraId="00000013">
      <w:pPr>
        <w:pStyle w:val="Heading1"/>
        <w:keepNext w:val="0"/>
        <w:keepLines w:val="0"/>
        <w:spacing w:after="0" w:before="0" w:lineRule="auto"/>
        <w:jc w:val="both"/>
        <w:rPr>
          <w:rFonts w:ascii="Times New Roman" w:cs="Times New Roman" w:eastAsia="Times New Roman" w:hAnsi="Times New Roman"/>
          <w:b w:val="1"/>
          <w:bCs w:val="1"/>
          <w:i w:val="1"/>
          <w:iCs w:val="1"/>
          <w:sz w:val="26"/>
          <w:szCs w:val="26"/>
        </w:rPr>
      </w:pPr>
      <w:bookmarkStart w:colFirst="0" w:colLast="0" w:name="_xhwatr8k0fw" w:id="8"/>
      <w:bookmarkEnd w:id="8"/>
      <w:r w:rsidDel="00000000" w:rsidR="00000000" w:rsidRPr="00000000">
        <w:rPr>
          <w:rFonts w:ascii="Times New Roman" w:cs="Times New Roman" w:eastAsia="Times New Roman" w:hAnsi="Times New Roman"/>
          <w:b w:val="1"/>
          <w:bCs w:val="1"/>
          <w:i w:val="1"/>
          <w:iCs w:val="1"/>
          <w:sz w:val="26"/>
          <w:szCs w:val="26"/>
          <w:rtl w:val="0"/>
        </w:rPr>
        <w:t xml:space="preserve">3. Success Metrics</w:t>
      </w:r>
    </w:p>
    <w:p w:rsidR="00000000" w:rsidDel="00000000" w:rsidP="00000000" w:rsidRDefault="00000000" w:rsidRPr="00000000" w14:paraId="00000014">
      <w:pPr>
        <w:spacing w:after="0" w:before="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hệ thống một cách toàn diện, nhóm không chỉ sử dụng model performance mà chia success metrics thành ba cấp độ: Business, System và Model.”</w:t>
      </w:r>
    </w:p>
    <w:p w:rsidR="00000000" w:rsidDel="00000000" w:rsidP="00000000" w:rsidRDefault="00000000" w:rsidRPr="00000000" w14:paraId="00000015">
      <w:pPr>
        <w:pStyle w:val="Heading3"/>
        <w:keepNext w:val="0"/>
        <w:keepLines w:val="0"/>
        <w:numPr>
          <w:ilvl w:val="0"/>
          <w:numId w:val="2"/>
        </w:numPr>
        <w:spacing w:after="0" w:before="0" w:lineRule="auto"/>
        <w:ind w:left="720" w:hanging="360"/>
        <w:jc w:val="both"/>
        <w:rPr>
          <w:rFonts w:ascii="Times New Roman" w:cs="Times New Roman" w:eastAsia="Times New Roman" w:hAnsi="Times New Roman"/>
          <w:b w:val="1"/>
          <w:bCs w:val="1"/>
          <w:i w:val="1"/>
          <w:iCs w:val="1"/>
          <w:color w:val="000000"/>
          <w:sz w:val="26"/>
          <w:szCs w:val="26"/>
        </w:rPr>
      </w:pPr>
      <w:bookmarkStart w:colFirst="0" w:colLast="0" w:name="_xyfwmx12ov18" w:id="9"/>
      <w:bookmarkEnd w:id="9"/>
      <w:r w:rsidDel="00000000" w:rsidR="00000000" w:rsidRPr="00000000">
        <w:rPr>
          <w:rFonts w:ascii="Times New Roman" w:cs="Times New Roman" w:eastAsia="Times New Roman" w:hAnsi="Times New Roman"/>
          <w:b w:val="1"/>
          <w:bCs w:val="1"/>
          <w:i w:val="1"/>
          <w:iCs w:val="1"/>
          <w:color w:val="000000"/>
          <w:sz w:val="26"/>
          <w:szCs w:val="26"/>
          <w:rtl w:val="0"/>
        </w:rPr>
        <w:t xml:space="preserve">Business Level</w:t>
      </w:r>
    </w:p>
    <w:p w:rsidR="00000000" w:rsidDel="00000000" w:rsidP="00000000" w:rsidRDefault="00000000" w:rsidRPr="00000000" w14:paraId="00000016">
      <w:pPr>
        <w:numPr>
          <w:ilvl w:val="0"/>
          <w:numId w:val="3"/>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Correct Classification / Routing</w:t>
      </w:r>
    </w:p>
    <w:p w:rsidR="00000000" w:rsidDel="00000000" w:rsidP="00000000" w:rsidRDefault="00000000" w:rsidRPr="00000000" w14:paraId="00000017">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Đo khả năng hệ thống đưa tài liệu vào đúng nhóm chủ đề.</w:t>
      </w:r>
    </w:p>
    <w:p w:rsidR="00000000" w:rsidDel="00000000" w:rsidP="00000000" w:rsidRDefault="00000000" w:rsidRPr="00000000" w14:paraId="00000018">
      <w:pPr>
        <w:numPr>
          <w:ilvl w:val="0"/>
          <w:numId w:val="13"/>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OOD Detection</w:t>
      </w:r>
    </w:p>
    <w:p w:rsidR="00000000" w:rsidDel="00000000" w:rsidP="00000000" w:rsidRDefault="00000000" w:rsidRPr="00000000" w14:paraId="00000019">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bảo những input nằm ngoài phạm vi không bị phân loại một cách thiếu tin cậy.</w:t>
      </w:r>
    </w:p>
    <w:p w:rsidR="00000000" w:rsidDel="00000000" w:rsidP="00000000" w:rsidRDefault="00000000" w:rsidRPr="00000000" w14:paraId="0000001A">
      <w:pPr>
        <w:pStyle w:val="Heading3"/>
        <w:keepNext w:val="0"/>
        <w:keepLines w:val="0"/>
        <w:numPr>
          <w:ilvl w:val="0"/>
          <w:numId w:val="9"/>
        </w:numPr>
        <w:spacing w:after="0" w:before="0" w:lineRule="auto"/>
        <w:ind w:left="720" w:hanging="360"/>
        <w:jc w:val="both"/>
        <w:rPr>
          <w:rFonts w:ascii="Times New Roman" w:cs="Times New Roman" w:eastAsia="Times New Roman" w:hAnsi="Times New Roman"/>
          <w:b w:val="1"/>
          <w:bCs w:val="1"/>
          <w:i w:val="1"/>
          <w:iCs w:val="1"/>
          <w:color w:val="000000"/>
          <w:sz w:val="26"/>
          <w:szCs w:val="26"/>
        </w:rPr>
      </w:pPr>
      <w:bookmarkStart w:colFirst="0" w:colLast="0" w:name="_57bop4hclqig" w:id="10"/>
      <w:bookmarkEnd w:id="10"/>
      <w:r w:rsidDel="00000000" w:rsidR="00000000" w:rsidRPr="00000000">
        <w:rPr>
          <w:rFonts w:ascii="Times New Roman" w:cs="Times New Roman" w:eastAsia="Times New Roman" w:hAnsi="Times New Roman"/>
          <w:b w:val="1"/>
          <w:bCs w:val="1"/>
          <w:i w:val="1"/>
          <w:iCs w:val="1"/>
          <w:color w:val="000000"/>
          <w:sz w:val="26"/>
          <w:szCs w:val="26"/>
          <w:rtl w:val="0"/>
        </w:rPr>
        <w:t xml:space="preserve">System Level</w:t>
      </w:r>
    </w:p>
    <w:p w:rsidR="00000000" w:rsidDel="00000000" w:rsidP="00000000" w:rsidRDefault="00000000" w:rsidRPr="00000000" w14:paraId="0000001B">
      <w:pPr>
        <w:numPr>
          <w:ilvl w:val="0"/>
          <w:numId w:val="1"/>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Latency &lt; 500 ms/request</w:t>
      </w:r>
    </w:p>
    <w:p w:rsidR="00000000" w:rsidDel="00000000" w:rsidP="00000000" w:rsidRDefault="00000000" w:rsidRPr="00000000" w14:paraId="0000001C">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bảo hệ thống có khả năng phản hồi nhanh cho người dùng.</w:t>
      </w:r>
    </w:p>
    <w:p w:rsidR="00000000" w:rsidDel="00000000" w:rsidP="00000000" w:rsidRDefault="00000000" w:rsidRPr="00000000" w14:paraId="0000001D">
      <w:pPr>
        <w:numPr>
          <w:ilvl w:val="0"/>
          <w:numId w:val="8"/>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Error Rate &lt; 1%</w:t>
      </w:r>
    </w:p>
    <w:p w:rsidR="00000000" w:rsidDel="00000000" w:rsidP="00000000" w:rsidRDefault="00000000" w:rsidRPr="00000000" w14:paraId="0000001E">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bảo API hoạt động ổn định.</w:t>
      </w:r>
    </w:p>
    <w:p w:rsidR="00000000" w:rsidDel="00000000" w:rsidP="00000000" w:rsidRDefault="00000000" w:rsidRPr="00000000" w14:paraId="0000001F">
      <w:pPr>
        <w:pStyle w:val="Heading3"/>
        <w:keepNext w:val="0"/>
        <w:keepLines w:val="0"/>
        <w:numPr>
          <w:ilvl w:val="0"/>
          <w:numId w:val="21"/>
        </w:numPr>
        <w:spacing w:after="0" w:before="0" w:lineRule="auto"/>
        <w:ind w:left="720" w:hanging="360"/>
        <w:jc w:val="both"/>
        <w:rPr>
          <w:rFonts w:ascii="Times New Roman" w:cs="Times New Roman" w:eastAsia="Times New Roman" w:hAnsi="Times New Roman"/>
          <w:b w:val="1"/>
          <w:bCs w:val="1"/>
          <w:i w:val="1"/>
          <w:iCs w:val="1"/>
          <w:color w:val="000000"/>
          <w:sz w:val="26"/>
          <w:szCs w:val="26"/>
        </w:rPr>
      </w:pPr>
      <w:bookmarkStart w:colFirst="0" w:colLast="0" w:name="_fa0b4s1j949d" w:id="11"/>
      <w:bookmarkEnd w:id="11"/>
      <w:r w:rsidDel="00000000" w:rsidR="00000000" w:rsidRPr="00000000">
        <w:rPr>
          <w:rFonts w:ascii="Times New Roman" w:cs="Times New Roman" w:eastAsia="Times New Roman" w:hAnsi="Times New Roman"/>
          <w:b w:val="1"/>
          <w:bCs w:val="1"/>
          <w:i w:val="1"/>
          <w:iCs w:val="1"/>
          <w:color w:val="000000"/>
          <w:sz w:val="26"/>
          <w:szCs w:val="26"/>
          <w:rtl w:val="0"/>
        </w:rPr>
        <w:t xml:space="preserve">Model Level</w:t>
      </w:r>
    </w:p>
    <w:p w:rsidR="00000000" w:rsidDel="00000000" w:rsidP="00000000" w:rsidRDefault="00000000" w:rsidRPr="00000000" w14:paraId="00000020">
      <w:pPr>
        <w:numPr>
          <w:ilvl w:val="0"/>
          <w:numId w:val="18"/>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Accuracy</w:t>
      </w:r>
    </w:p>
    <w:p w:rsidR="00000000" w:rsidDel="00000000" w:rsidP="00000000" w:rsidRDefault="00000000" w:rsidRPr="00000000" w14:paraId="00000021">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 độ chính xác tổng thể.</w:t>
      </w:r>
    </w:p>
    <w:p w:rsidR="00000000" w:rsidDel="00000000" w:rsidP="00000000" w:rsidRDefault="00000000" w:rsidRPr="00000000" w14:paraId="00000022">
      <w:pPr>
        <w:numPr>
          <w:ilvl w:val="0"/>
          <w:numId w:val="7"/>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Macro F1-score</w:t>
      </w:r>
    </w:p>
    <w:p w:rsidR="00000000" w:rsidDel="00000000" w:rsidP="00000000" w:rsidRDefault="00000000" w:rsidRPr="00000000" w14:paraId="00000023">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bảo model hoạt động tốt trên từng class, thay vì chỉ đạt Accuracy cao tổng thể.</w:t>
      </w:r>
    </w:p>
    <w:p w:rsidR="00000000" w:rsidDel="00000000" w:rsidP="00000000" w:rsidRDefault="00000000" w:rsidRPr="00000000" w14:paraId="00000024">
      <w:pPr>
        <w:numPr>
          <w:ilvl w:val="0"/>
          <w:numId w:val="20"/>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Confusion Matrix</w:t>
      </w:r>
    </w:p>
    <w:p w:rsidR="00000000" w:rsidDel="00000000" w:rsidP="00000000" w:rsidRDefault="00000000" w:rsidRPr="00000000" w14:paraId="00000025">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model thường nhầm lẫn giữa những nhóm nào.</w:t>
      </w:r>
    </w:p>
    <w:p w:rsidR="00000000" w:rsidDel="00000000" w:rsidP="00000000" w:rsidRDefault="00000000" w:rsidRPr="00000000" w14:paraId="00000026">
      <w:pPr>
        <w:numPr>
          <w:ilvl w:val="0"/>
          <w:numId w:val="12"/>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OOD Detection Performance</w:t>
      </w:r>
    </w:p>
    <w:p w:rsidR="00000000" w:rsidDel="00000000" w:rsidP="00000000" w:rsidRDefault="00000000" w:rsidRPr="00000000" w14:paraId="00000027">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 khả năng nhận biết dữ liệu nằm ngoài phạm vi huấn luyện.</w:t>
      </w:r>
    </w:p>
    <w:p w:rsidR="00000000" w:rsidDel="00000000" w:rsidP="00000000" w:rsidRDefault="00000000" w:rsidRPr="00000000" w14:paraId="00000028">
      <w:pPr>
        <w:pStyle w:val="Heading3"/>
        <w:keepNext w:val="0"/>
        <w:keepLines w:val="0"/>
        <w:numPr>
          <w:ilvl w:val="0"/>
          <w:numId w:val="6"/>
        </w:numPr>
        <w:spacing w:after="0" w:before="0" w:lineRule="auto"/>
        <w:ind w:left="720" w:hanging="360"/>
        <w:jc w:val="both"/>
        <w:rPr>
          <w:rFonts w:ascii="Times New Roman" w:cs="Times New Roman" w:eastAsia="Times New Roman" w:hAnsi="Times New Roman"/>
          <w:b w:val="1"/>
          <w:bCs w:val="1"/>
          <w:color w:val="000000"/>
          <w:sz w:val="26"/>
          <w:szCs w:val="26"/>
        </w:rPr>
      </w:pPr>
      <w:bookmarkStart w:colFirst="0" w:colLast="0" w:name="_1fvd8o1ydlvj" w:id="12"/>
      <w:bookmarkEnd w:id="12"/>
      <w:r w:rsidDel="00000000" w:rsidR="00000000" w:rsidRPr="00000000">
        <w:rPr>
          <w:rFonts w:ascii="Times New Roman" w:cs="Times New Roman" w:eastAsia="Times New Roman" w:hAnsi="Times New Roman"/>
          <w:b w:val="1"/>
          <w:bCs w:val="1"/>
          <w:color w:val="000000"/>
          <w:sz w:val="26"/>
          <w:szCs w:val="26"/>
          <w:rtl w:val="0"/>
        </w:rPr>
        <w:t xml:space="preserve">Đặc biệt: So sánh TF-IDF và Transformer</w:t>
      </w:r>
    </w:p>
    <w:p w:rsidR="00000000" w:rsidDel="00000000" w:rsidP="00000000" w:rsidRDefault="00000000" w:rsidRPr="00000000" w14:paraId="00000029">
      <w:pPr>
        <w:spacing w:after="0" w:before="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model comparison, nhóm sẽ sử dụng cùng test set và cùng các evaluation metrics, đặc biệt là Accuracy và Macro F1, để so sánh TF-IDF + Logistic Regression với Transformer.</w:t>
      </w:r>
    </w:p>
    <w:p w:rsidR="00000000" w:rsidDel="00000000" w:rsidP="00000000" w:rsidRDefault="00000000" w:rsidRPr="00000000" w14:paraId="0000002A">
      <w:pPr>
        <w:spacing w:after="0" w:before="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không phải mặc định chứng minh TF-IDF tốt hơn Transformer, mà là đánh giá trade-off giữa performance, training cost, deployment complexity và resource requirements.”</w:t>
      </w:r>
    </w:p>
    <w:p w:rsidR="00000000" w:rsidDel="00000000" w:rsidP="00000000" w:rsidRDefault="00000000" w:rsidRPr="00000000" w14:paraId="0000002B">
      <w:pPr>
        <w:pStyle w:val="Heading1"/>
        <w:keepNext w:val="0"/>
        <w:keepLines w:val="0"/>
        <w:spacing w:after="0" w:before="0" w:lineRule="auto"/>
        <w:jc w:val="both"/>
        <w:rPr>
          <w:rFonts w:ascii="Times New Roman" w:cs="Times New Roman" w:eastAsia="Times New Roman" w:hAnsi="Times New Roman"/>
          <w:b w:val="1"/>
          <w:bCs w:val="1"/>
          <w:i w:val="1"/>
          <w:iCs w:val="1"/>
          <w:sz w:val="26"/>
          <w:szCs w:val="26"/>
        </w:rPr>
      </w:pPr>
      <w:bookmarkStart w:colFirst="0" w:colLast="0" w:name="_ekpzs748ymxo" w:id="13"/>
      <w:bookmarkEnd w:id="13"/>
      <w:r w:rsidDel="00000000" w:rsidR="00000000" w:rsidRPr="00000000">
        <w:rPr>
          <w:rFonts w:ascii="Times New Roman" w:cs="Times New Roman" w:eastAsia="Times New Roman" w:hAnsi="Times New Roman"/>
          <w:b w:val="1"/>
          <w:bCs w:val="1"/>
          <w:i w:val="1"/>
          <w:iCs w:val="1"/>
          <w:sz w:val="26"/>
          <w:szCs w:val="26"/>
          <w:rtl w:val="0"/>
        </w:rPr>
        <w:t xml:space="preserve">4. Scope &amp; Constraints</w:t>
      </w:r>
    </w:p>
    <w:p w:rsidR="00000000" w:rsidDel="00000000" w:rsidP="00000000" w:rsidRDefault="00000000" w:rsidRPr="00000000" w14:paraId="0000002C">
      <w:pPr>
        <w:pStyle w:val="Heading3"/>
        <w:keepNext w:val="0"/>
        <w:keepLines w:val="0"/>
        <w:numPr>
          <w:ilvl w:val="0"/>
          <w:numId w:val="16"/>
        </w:numPr>
        <w:spacing w:after="0" w:before="0" w:lineRule="auto"/>
        <w:ind w:left="720" w:hanging="360"/>
        <w:jc w:val="both"/>
        <w:rPr>
          <w:rFonts w:ascii="Times New Roman" w:cs="Times New Roman" w:eastAsia="Times New Roman" w:hAnsi="Times New Roman"/>
          <w:b w:val="1"/>
          <w:bCs w:val="1"/>
          <w:i w:val="1"/>
          <w:iCs w:val="1"/>
          <w:color w:val="000000"/>
          <w:sz w:val="26"/>
          <w:szCs w:val="26"/>
        </w:rPr>
      </w:pPr>
      <w:bookmarkStart w:colFirst="0" w:colLast="0" w:name="_aps7uztc9ens" w:id="14"/>
      <w:bookmarkEnd w:id="14"/>
      <w:r w:rsidDel="00000000" w:rsidR="00000000" w:rsidRPr="00000000">
        <w:rPr>
          <w:rFonts w:ascii="Times New Roman" w:cs="Times New Roman" w:eastAsia="Times New Roman" w:hAnsi="Times New Roman"/>
          <w:b w:val="1"/>
          <w:bCs w:val="1"/>
          <w:i w:val="1"/>
          <w:iCs w:val="1"/>
          <w:color w:val="000000"/>
          <w:sz w:val="26"/>
          <w:szCs w:val="26"/>
          <w:rtl w:val="0"/>
        </w:rPr>
        <w:t xml:space="preserve">In Scope</w:t>
      </w:r>
    </w:p>
    <w:p w:rsidR="00000000" w:rsidDel="00000000" w:rsidP="00000000" w:rsidRDefault="00000000" w:rsidRPr="00000000" w14:paraId="0000002D">
      <w:pPr>
        <w:spacing w:after="0" w:before="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project, nhóm tập trung vào một pipeline hoàn chỉnh gồm data preprocessing, TF-IDF feature engineering, Logistic Regression classification, OOD detection, REST API, Docker Compose, MLflow, Prometheus, Grafana, automated testing và CI/CD.”</w:t>
      </w:r>
    </w:p>
    <w:p w:rsidR="00000000" w:rsidDel="00000000" w:rsidP="00000000" w:rsidRDefault="00000000" w:rsidRPr="00000000" w14:paraId="0000002E">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“Transformer được triển khai ở mức benchmark để so sánh với baseline TF-IDF, thay vì trở thành kiến trúc chính của toàn bộ hệ thống.”</w:t>
      </w:r>
    </w:p>
    <w:p w:rsidR="00000000" w:rsidDel="00000000" w:rsidP="00000000" w:rsidRDefault="00000000" w:rsidRPr="00000000" w14:paraId="0000002F">
      <w:pPr>
        <w:pStyle w:val="Heading3"/>
        <w:keepNext w:val="0"/>
        <w:keepLines w:val="0"/>
        <w:numPr>
          <w:ilvl w:val="0"/>
          <w:numId w:val="10"/>
        </w:numPr>
        <w:spacing w:after="0" w:before="0" w:lineRule="auto"/>
        <w:ind w:left="720" w:hanging="360"/>
        <w:jc w:val="both"/>
        <w:rPr>
          <w:rFonts w:ascii="Times New Roman" w:cs="Times New Roman" w:eastAsia="Times New Roman" w:hAnsi="Times New Roman"/>
          <w:b w:val="1"/>
          <w:bCs w:val="1"/>
          <w:i w:val="1"/>
          <w:iCs w:val="1"/>
          <w:color w:val="000000"/>
          <w:sz w:val="26"/>
          <w:szCs w:val="26"/>
        </w:rPr>
      </w:pPr>
      <w:bookmarkStart w:colFirst="0" w:colLast="0" w:name="_70l3m31igkyh" w:id="15"/>
      <w:bookmarkEnd w:id="15"/>
      <w:r w:rsidDel="00000000" w:rsidR="00000000" w:rsidRPr="00000000">
        <w:rPr>
          <w:rFonts w:ascii="Times New Roman" w:cs="Times New Roman" w:eastAsia="Times New Roman" w:hAnsi="Times New Roman"/>
          <w:b w:val="1"/>
          <w:bCs w:val="1"/>
          <w:i w:val="1"/>
          <w:iCs w:val="1"/>
          <w:color w:val="000000"/>
          <w:sz w:val="26"/>
          <w:szCs w:val="26"/>
          <w:rtl w:val="0"/>
        </w:rPr>
        <w:t xml:space="preserve">Out of Scope</w:t>
      </w:r>
    </w:p>
    <w:p w:rsidR="00000000" w:rsidDel="00000000" w:rsidP="00000000" w:rsidRDefault="00000000" w:rsidRPr="00000000" w14:paraId="00000030">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không tập trung vào:</w:t>
      </w:r>
    </w:p>
    <w:p w:rsidR="00000000" w:rsidDel="00000000" w:rsidP="00000000" w:rsidRDefault="00000000" w:rsidRPr="00000000" w14:paraId="00000031">
      <w:pPr>
        <w:numPr>
          <w:ilvl w:val="0"/>
          <w:numId w:val="1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hoặc generative AI.</w:t>
      </w:r>
    </w:p>
    <w:p w:rsidR="00000000" w:rsidDel="00000000" w:rsidP="00000000" w:rsidRDefault="00000000" w:rsidRPr="00000000" w14:paraId="00000032">
      <w:pPr>
        <w:numPr>
          <w:ilvl w:val="0"/>
          <w:numId w:val="1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Large-scale distributed infrastructure.</w:t>
      </w:r>
    </w:p>
    <w:p w:rsidR="00000000" w:rsidDel="00000000" w:rsidP="00000000" w:rsidRDefault="00000000" w:rsidRPr="00000000" w14:paraId="00000033">
      <w:pPr>
        <w:numPr>
          <w:ilvl w:val="0"/>
          <w:numId w:val="1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Kubernetes.</w:t>
      </w:r>
    </w:p>
    <w:p w:rsidR="00000000" w:rsidDel="00000000" w:rsidP="00000000" w:rsidRDefault="00000000" w:rsidRPr="00000000" w14:paraId="00000034">
      <w:pPr>
        <w:numPr>
          <w:ilvl w:val="0"/>
          <w:numId w:val="1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GPU-based production deployment.</w:t>
      </w:r>
    </w:p>
    <w:p w:rsidR="00000000" w:rsidDel="00000000" w:rsidP="00000000" w:rsidRDefault="00000000" w:rsidRPr="00000000" w14:paraId="00000035">
      <w:pPr>
        <w:numPr>
          <w:ilvl w:val="0"/>
          <w:numId w:val="1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processing ở quy mô hàng triệu request.</w:t>
      </w:r>
    </w:p>
    <w:p w:rsidR="00000000" w:rsidDel="00000000" w:rsidP="00000000" w:rsidRDefault="00000000" w:rsidRPr="00000000" w14:paraId="00000036">
      <w:pPr>
        <w:pStyle w:val="Heading3"/>
        <w:keepNext w:val="0"/>
        <w:keepLines w:val="0"/>
        <w:numPr>
          <w:ilvl w:val="0"/>
          <w:numId w:val="5"/>
        </w:numPr>
        <w:spacing w:after="0" w:before="0" w:lineRule="auto"/>
        <w:ind w:left="720" w:hanging="360"/>
        <w:jc w:val="both"/>
        <w:rPr>
          <w:rFonts w:ascii="Times New Roman" w:cs="Times New Roman" w:eastAsia="Times New Roman" w:hAnsi="Times New Roman"/>
          <w:b w:val="1"/>
          <w:bCs w:val="1"/>
          <w:i w:val="1"/>
          <w:iCs w:val="1"/>
          <w:color w:val="000000"/>
          <w:sz w:val="26"/>
          <w:szCs w:val="26"/>
        </w:rPr>
      </w:pPr>
      <w:bookmarkStart w:colFirst="0" w:colLast="0" w:name="_eaadqr2jgj6t" w:id="16"/>
      <w:bookmarkEnd w:id="16"/>
      <w:r w:rsidDel="00000000" w:rsidR="00000000" w:rsidRPr="00000000">
        <w:rPr>
          <w:rFonts w:ascii="Times New Roman" w:cs="Times New Roman" w:eastAsia="Times New Roman" w:hAnsi="Times New Roman"/>
          <w:b w:val="1"/>
          <w:bCs w:val="1"/>
          <w:i w:val="1"/>
          <w:iCs w:val="1"/>
          <w:color w:val="000000"/>
          <w:sz w:val="26"/>
          <w:szCs w:val="26"/>
          <w:rtl w:val="0"/>
        </w:rPr>
        <w:t xml:space="preserve">Constraints</w:t>
      </w:r>
    </w:p>
    <w:p w:rsidR="00000000" w:rsidDel="00000000" w:rsidP="00000000" w:rsidRDefault="00000000" w:rsidRPr="00000000" w14:paraId="00000037">
      <w:pPr>
        <w:spacing w:after="0" w:before="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“Constraint lớn nhất của project là thời gian thực hiện chỉ 7 ngày. Vì vậy, nhóm phải cân bằng giữa model performance và system complexity. Chúng tôi ưu tiên xây dựng một hệ thống end-to-end có thể training, deploy, monitor và test đầy đủ, thay vì chỉ tập trung tối ưu một model.”</w:t>
      </w:r>
    </w:p>
    <w:p w:rsidR="00000000" w:rsidDel="00000000" w:rsidP="00000000" w:rsidRDefault="00000000" w:rsidRPr="00000000" w14:paraId="00000038">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business problem, user requirements và các constraints trên, nhóm xác định chiến lược phát triển là xây dựng một baseline nhẹ và đáng tin cậy với TF-IDF + Logistic Regression, đồng thời benchmark với Transformer để đánh giá trade-off về performance và complexity. Từ đó, nhóm thiết kế kiến trúc MLOps phù hợp cho toàn bộ vòng đời của hệ thống.”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