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pPr>
      <w:r>
        <w:rPr>
          <w:rFonts w:ascii="Arial" w:cs="Arial" w:eastAsia="Arial" w:hAnsi="Arial"/>
          <w:b/>
          <w:bCs/>
          <w:color w:val="005DB5"/>
          <w:sz w:val="48"/>
          <w:szCs w:val="48"/>
        </w:rPr>
        <w:t xml:space="preserve">Đặc tả Chức năng</w:t>
      </w:r>
    </w:p>
    <w:p>
      <w:pPr>
        <w:spacing w:after="200" w:before="0"/>
      </w:pPr>
      <w:r>
        <w:rPr>
          <w:rFonts w:ascii="Arial" w:cs="Arial" w:eastAsia="Arial" w:hAnsi="Arial"/>
          <w:b/>
          <w:bCs/>
          <w:sz w:val="36"/>
          <w:szCs w:val="36"/>
        </w:rPr>
        <w:t xml:space="preserve">Màn hình Quản lý Hoa hồng (報酬管理)</w:t>
      </w:r>
    </w:p>
    <w:p>
      <w:pPr>
        <w:spacing w:after="800" w:before="0"/>
      </w:pPr>
      <w:r>
        <w:rPr>
          <w:rFonts w:ascii="Arial" w:cs="Arial" w:eastAsia="Arial" w:hAnsi="Arial"/>
          <w:color w:val="757575"/>
          <w:sz w:val="22"/>
          <w:szCs w:val="22"/>
        </w:rPr>
        <w:t xml:space="preserve">Phiên bản 1.0 | Ngày: 2026-03-31</w:t>
      </w:r>
    </w:p>
    <w:p>
      <w:pPr>
        <w:spacing w:after="0" w:before="0"/>
      </w:pPr>
      <w:r>
        <w:br w:type="page"/>
      </w:r>
    </w:p>
    <w:p>
      <w:pPr>
        <w:pStyle w:val="Heading1"/>
        <w:spacing w:after="200" w:before="400"/>
      </w:pPr>
      <w:r>
        <w:rPr>
          <w:rFonts w:ascii="Arial" w:cs="Arial" w:eastAsia="Arial" w:hAnsi="Arial"/>
          <w:b/>
          <w:bCs/>
          <w:sz w:val="32"/>
          <w:szCs w:val="32"/>
        </w:rPr>
        <w:t xml:space="preserve">1. Tổng quan hệ thống Quản lý Hoa hồng</w:t>
      </w:r>
    </w:p>
    <w:p>
      <w:pPr>
        <w:spacing w:after="60" w:before="60"/>
      </w:pPr>
      <w:r>
        <w:rPr>
          <w:rFonts w:ascii="Arial" w:cs="Arial" w:eastAsia="Arial" w:hAnsi="Arial"/>
          <w:sz w:val="22"/>
          <w:szCs w:val="22"/>
        </w:rPr>
        <w:t xml:space="preserve">Module Quản lý Hoa hồng (報酬管理) xử lý việc tính toán, xác nhận và quản lý thanh toán hoa hồng cho các đối tác (partner). Hệ thống hỗ trợ nhiều loại hoa hồng và kết nối trực tiếp với các đơn hàng đã được giao.</w:t>
      </w:r>
    </w:p>
    <w:p>
      <w:pPr>
        <w:spacing w:after="80" w:before="80"/>
      </w:pPr>
    </w:p>
    <w:p>
      <w:pPr>
        <w:pStyle w:val="Heading2"/>
        <w:spacing w:after="160" w:before="300"/>
      </w:pPr>
      <w:r>
        <w:rPr>
          <w:rFonts w:ascii="Arial" w:cs="Arial" w:eastAsia="Arial" w:hAnsi="Arial"/>
          <w:b/>
          <w:bCs/>
          <w:sz w:val="26"/>
          <w:szCs w:val="26"/>
        </w:rPr>
        <w:t xml:space="preserve">1.1 Danh sách màn hình</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3200"/>
        <w:gridCol w:w="3000"/>
        <w:gridCol w:w="3160"/>
      </w:tblGrid>
      <w:tr>
        <w:tc>
          <w:tcPr>
            <w:tcW w:type="dxa" w:w="3200"/>
            <w:shd w:fill="005DB5" w:val="solid"/>
            <w:tcMar>
              <w:top w:type="dxa" w:w="80"/>
              <w:left w:type="dxa" w:w="120"/>
              <w:bottom w:type="dxa" w:w="80"/>
              <w:right w:type="dxa" w:w="80"/>
            </w:tcMar>
            <w:vAlign w:val="center"/>
          </w:tcPr>
          <w:p>
            <w:r>
              <w:rPr>
                <w:rFonts w:ascii="Arial" w:cs="Arial" w:eastAsia="Arial" w:hAnsi="Arial"/>
                <w:b/>
                <w:bCs/>
                <w:color w:val="FFFFFF"/>
                <w:sz w:val="18"/>
                <w:szCs w:val="18"/>
              </w:rPr>
              <w:t xml:space="preserve">Tên màn hình</w:t>
            </w:r>
          </w:p>
        </w:tc>
        <w:tc>
          <w:tcPr>
            <w:tcW w:type="dxa" w:w="3000"/>
            <w:shd w:fill="005DB5" w:val="solid"/>
            <w:tcMar>
              <w:top w:type="dxa" w:w="80"/>
              <w:left w:type="dxa" w:w="120"/>
              <w:bottom w:type="dxa" w:w="80"/>
              <w:right w:type="dxa" w:w="80"/>
            </w:tcMar>
            <w:vAlign w:val="center"/>
          </w:tcPr>
          <w:p>
            <w:r>
              <w:rPr>
                <w:rFonts w:ascii="Arial" w:cs="Arial" w:eastAsia="Arial" w:hAnsi="Arial"/>
                <w:b/>
                <w:bCs/>
                <w:color w:val="FFFFFF"/>
                <w:sz w:val="18"/>
                <w:szCs w:val="18"/>
              </w:rPr>
              <w:t xml:space="preserve">File HTML</w:t>
            </w:r>
          </w:p>
        </w:tc>
        <w:tc>
          <w:tcPr>
            <w:tcW w:type="dxa" w:w="3160"/>
            <w:shd w:fill="005DB5" w:val="solid"/>
            <w:tcMar>
              <w:top w:type="dxa" w:w="80"/>
              <w:left w:type="dxa" w:w="120"/>
              <w:bottom w:type="dxa" w:w="80"/>
              <w:right w:type="dxa" w:w="80"/>
            </w:tcMar>
            <w:vAlign w:val="center"/>
          </w:tcPr>
          <w:p>
            <w:r>
              <w:rPr>
                <w:rFonts w:ascii="Arial" w:cs="Arial" w:eastAsia="Arial" w:hAnsi="Arial"/>
                <w:b/>
                <w:bCs/>
                <w:color w:val="FFFFFF"/>
                <w:sz w:val="18"/>
                <w:szCs w:val="18"/>
              </w:rPr>
              <w:t xml:space="preserve">Mô tả</w:t>
            </w:r>
          </w:p>
        </w:tc>
      </w:tr>
      <w:tr>
        <w:tc>
          <w:tcPr>
            <w:tcW w:type="dxa" w:w="32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commission_top</w:t>
            </w:r>
          </w:p>
        </w:tc>
        <w:tc>
          <w:tcPr>
            <w:tcW w:type="dxa" w:w="30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commission_top.html</w:t>
            </w:r>
          </w:p>
        </w:tc>
        <w:tc>
          <w:tcPr>
            <w:tcW w:type="dxa" w:w="31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Trang tổng quan (dashboard) quản lý hoa hồng</w:t>
            </w:r>
          </w:p>
        </w:tc>
      </w:tr>
      <w:tr>
        <w:tc>
          <w:tcPr>
            <w:tcW w:type="dxa" w:w="32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Lịch sử – Danh sách (tất cả)</w:t>
            </w:r>
          </w:p>
        </w:tc>
        <w:tc>
          <w:tcPr>
            <w:tcW w:type="dxa" w:w="30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commission_history_list.html</w:t>
            </w:r>
          </w:p>
        </w:tc>
        <w:tc>
          <w:tcPr>
            <w:tcW w:type="dxa" w:w="31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Danh sách tất cả bản ghi hoa hồng (view: 未確定の報酬)</w:t>
            </w:r>
          </w:p>
        </w:tc>
      </w:tr>
      <w:tr>
        <w:tc>
          <w:tcPr>
            <w:tcW w:type="dxa" w:w="32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Lịch sử – Danh sách (tháng này)</w:t>
            </w:r>
          </w:p>
        </w:tc>
        <w:tc>
          <w:tcPr>
            <w:tcW w:type="dxa" w:w="30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commission_history_list_monthly.html</w:t>
            </w:r>
          </w:p>
        </w:tc>
        <w:tc>
          <w:tcPr>
            <w:tcW w:type="dxa" w:w="31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Danh sách hoa hồng lọc theo tháng (view: 今月の報酬)</w:t>
            </w:r>
          </w:p>
        </w:tc>
      </w:tr>
      <w:tr>
        <w:tc>
          <w:tcPr>
            <w:tcW w:type="dxa" w:w="32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Lịch sử – Danh sách (chưa xác định)</w:t>
            </w:r>
          </w:p>
        </w:tc>
        <w:tc>
          <w:tcPr>
            <w:tcW w:type="dxa" w:w="30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commission_history_list_unconfirmed.html</w:t>
            </w:r>
          </w:p>
        </w:tc>
        <w:tc>
          <w:tcPr>
            <w:tcW w:type="dxa" w:w="31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Danh sách hoa hồng chưa xác nhận (一時計上)</w:t>
            </w:r>
          </w:p>
        </w:tc>
      </w:tr>
      <w:tr>
        <w:tc>
          <w:tcPr>
            <w:tcW w:type="dxa" w:w="32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Chi tiết hoa hồng (đã xác định)</w:t>
            </w:r>
          </w:p>
        </w:tc>
        <w:tc>
          <w:tcPr>
            <w:tcW w:type="dxa" w:w="30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commission_history_detail.html</w:t>
            </w:r>
          </w:p>
        </w:tc>
        <w:tc>
          <w:tcPr>
            <w:tcW w:type="dxa" w:w="31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Chi tiết bản ghi đã ở trạng thái 確定済</w:t>
            </w:r>
          </w:p>
        </w:tc>
      </w:tr>
      <w:tr>
        <w:tc>
          <w:tcPr>
            <w:tcW w:type="dxa" w:w="32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Chi tiết hoa hồng (tháng hiện tại)</w:t>
            </w:r>
          </w:p>
        </w:tc>
        <w:tc>
          <w:tcPr>
            <w:tcW w:type="dxa" w:w="30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commission_history_9912_detail_monthly.html</w:t>
            </w:r>
          </w:p>
        </w:tc>
        <w:tc>
          <w:tcPr>
            <w:tcW w:type="dxa" w:w="31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Chi tiết bản ghi 一時計上 → luồng xác nhận</w:t>
            </w:r>
          </w:p>
        </w:tc>
      </w:tr>
      <w:tr>
        <w:tc>
          <w:tcPr>
            <w:tcW w:type="dxa" w:w="32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Chi tiết hoa hồng (đã có sửa)</w:t>
            </w:r>
          </w:p>
        </w:tc>
        <w:tc>
          <w:tcPr>
            <w:tcW w:type="dxa" w:w="30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commission_history_detail_fix_monthly.html</w:t>
            </w:r>
          </w:p>
        </w:tc>
        <w:tc>
          <w:tcPr>
            <w:tcW w:type="dxa" w:w="31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Chi tiết sau khi đã tạo 支払依頼, trạng thái 支払申請済み</w:t>
            </w:r>
          </w:p>
        </w:tc>
      </w:tr>
      <w:tr>
        <w:tc>
          <w:tcPr>
            <w:tcW w:type="dxa" w:w="32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Chi tiết hoa hồng (chưa xác định)</w:t>
            </w:r>
          </w:p>
        </w:tc>
        <w:tc>
          <w:tcPr>
            <w:tcW w:type="dxa" w:w="30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commission_history_detail_unconfirmed.html</w:t>
            </w:r>
          </w:p>
        </w:tc>
        <w:tc>
          <w:tcPr>
            <w:tcW w:type="dxa" w:w="31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Chi tiết bản ghi 一時計上 chưa xác nhận</w:t>
            </w:r>
          </w:p>
        </w:tc>
      </w:tr>
      <w:tr>
        <w:tc>
          <w:tcPr>
            <w:tcW w:type="dxa" w:w="32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Tháng này – chi tiết (v2)</w:t>
            </w:r>
          </w:p>
        </w:tc>
        <w:tc>
          <w:tcPr>
            <w:tcW w:type="dxa" w:w="30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commission_history_9913_detail_monthly_v2.html</w:t>
            </w:r>
          </w:p>
        </w:tc>
        <w:tc>
          <w:tcPr>
            <w:tcW w:type="dxa" w:w="31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Phiên bản detail khác (đối tác TOTA)</w:t>
            </w:r>
          </w:p>
        </w:tc>
      </w:tr>
    </w:tbl>
    <w:p>
      <w:pPr>
        <w:spacing w:after="80" w:before="80"/>
      </w:pPr>
    </w:p>
    <w:p>
      <w:pPr>
        <w:pStyle w:val="Heading2"/>
        <w:spacing w:after="160" w:before="300"/>
      </w:pPr>
      <w:r>
        <w:rPr>
          <w:rFonts w:ascii="Arial" w:cs="Arial" w:eastAsia="Arial" w:hAnsi="Arial"/>
          <w:b/>
          <w:bCs/>
          <w:sz w:val="26"/>
          <w:szCs w:val="26"/>
        </w:rPr>
        <w:t xml:space="preserve">1.2 Luồng tổng quát</w:t>
      </w:r>
    </w:p>
    <w:p>
      <w:pPr>
        <w:pStyle w:val="ListParagraph"/>
        <w:numPr>
          <w:ilvl w:val="0"/>
          <w:numId w:val="2"/>
        </w:numPr>
        <w:spacing w:after="40" w:before="40"/>
      </w:pPr>
      <w:r>
        <w:rPr>
          <w:rFonts w:ascii="Arial" w:cs="Arial" w:eastAsia="Arial" w:hAnsi="Arial"/>
          <w:sz w:val="22"/>
          <w:szCs w:val="22"/>
        </w:rPr>
        <w:t xml:space="preserve">Đơn hàng được giao thành công (配送完了) → Hệ thống tự động tạo bản ghi hoa hồng với trạng thái 一時計上.</w:t>
      </w:r>
    </w:p>
    <w:p>
      <w:pPr>
        <w:pStyle w:val="ListParagraph"/>
        <w:numPr>
          <w:ilvl w:val="0"/>
          <w:numId w:val="2"/>
        </w:numPr>
        <w:spacing w:after="40" w:before="40"/>
      </w:pPr>
      <w:r>
        <w:rPr>
          <w:rFonts w:ascii="Arial" w:cs="Arial" w:eastAsia="Arial" w:hAnsi="Arial"/>
          <w:sz w:val="22"/>
          <w:szCs w:val="22"/>
        </w:rPr>
        <w:t xml:space="preserve">Quản trị viên vào commission_top → kiểm tra mục 「まず確認すること」 → click vào bản ghi cần xử lý.</w:t>
      </w:r>
    </w:p>
    <w:p>
      <w:pPr>
        <w:pStyle w:val="ListParagraph"/>
        <w:numPr>
          <w:ilvl w:val="0"/>
          <w:numId w:val="2"/>
        </w:numPr>
        <w:spacing w:after="40" w:before="40"/>
      </w:pPr>
      <w:r>
        <w:rPr>
          <w:rFonts w:ascii="Arial" w:cs="Arial" w:eastAsia="Arial" w:hAnsi="Arial"/>
          <w:sz w:val="22"/>
          <w:szCs w:val="22"/>
        </w:rPr>
        <w:t xml:space="preserve">Màn hình chi tiết → click 「確定する」 → Confirm modal → Trạng thái đổi thành 確定済み.</w:t>
      </w:r>
    </w:p>
    <w:p>
      <w:pPr>
        <w:pStyle w:val="ListParagraph"/>
        <w:numPr>
          <w:ilvl w:val="0"/>
          <w:numId w:val="2"/>
        </w:numPr>
        <w:spacing w:after="40" w:before="40"/>
      </w:pPr>
      <w:r>
        <w:rPr>
          <w:rFonts w:ascii="Arial" w:cs="Arial" w:eastAsia="Arial" w:hAnsi="Arial"/>
          <w:sz w:val="22"/>
          <w:szCs w:val="22"/>
        </w:rPr>
        <w:t xml:space="preserve">Sau khi xác nhận → button 「支払依頼を登録する」 xuất hiện → Tạo bản ghi 支払依頼.</w:t>
      </w:r>
    </w:p>
    <w:p>
      <w:pPr>
        <w:pStyle w:val="ListParagraph"/>
        <w:numPr>
          <w:ilvl w:val="0"/>
          <w:numId w:val="2"/>
        </w:numPr>
        <w:spacing w:after="40" w:before="40"/>
      </w:pPr>
      <w:r>
        <w:rPr>
          <w:rFonts w:ascii="Arial" w:cs="Arial" w:eastAsia="Arial" w:hAnsi="Arial"/>
          <w:sz w:val="22"/>
          <w:szCs w:val="22"/>
        </w:rPr>
        <w:t xml:space="preserve">Bản ghi 支払依頼 vào luồng phê duyệt → CEO/Admin duyệt → thanh toán được thực thi.</w:t>
      </w:r>
    </w:p>
    <w:p>
      <w:pPr>
        <w:spacing w:after="80" w:before="80"/>
      </w:pPr>
    </w:p>
    <w:p>
      <w:pPr>
        <w:spacing w:after="0" w:before="0"/>
      </w:pPr>
      <w:r>
        <w:br w:type="page"/>
      </w:r>
    </w:p>
    <w:p>
      <w:pPr>
        <w:pStyle w:val="Heading1"/>
        <w:spacing w:after="200" w:before="400"/>
      </w:pPr>
      <w:r>
        <w:rPr>
          <w:rFonts w:ascii="Arial" w:cs="Arial" w:eastAsia="Arial" w:hAnsi="Arial"/>
          <w:b/>
          <w:bCs/>
          <w:sz w:val="32"/>
          <w:szCs w:val="32"/>
        </w:rPr>
        <w:t xml:space="preserve">2. Trang tổng quan – commission_top.html</w:t>
      </w:r>
    </w:p>
    <w:p>
      <w:pPr>
        <w:spacing w:after="60" w:before="60"/>
      </w:pPr>
      <w:r>
        <w:rPr>
          <w:rFonts w:ascii="Arial" w:cs="Arial" w:eastAsia="Arial" w:hAnsi="Arial"/>
          <w:sz w:val="22"/>
          <w:szCs w:val="22"/>
        </w:rPr>
        <w:t xml:space="preserve">Đây là trang dashboard chính của module 報酬管理. Hiển thị tóm tắt tình trạng hiện tại và các link nhanh để xử lý.</w:t>
      </w:r>
    </w:p>
    <w:p>
      <w:pPr>
        <w:spacing w:after="80" w:before="80"/>
      </w:pPr>
    </w:p>
    <w:p>
      <w:pPr>
        <w:pStyle w:val="Heading2"/>
        <w:spacing w:after="160" w:before="300"/>
      </w:pPr>
      <w:r>
        <w:rPr>
          <w:rFonts w:ascii="Arial" w:cs="Arial" w:eastAsia="Arial" w:hAnsi="Arial"/>
          <w:b/>
          <w:bCs/>
          <w:sz w:val="26"/>
          <w:szCs w:val="26"/>
        </w:rPr>
        <w:t xml:space="preserve">2.1 Khu vực 「まず確認すること」</w:t>
      </w:r>
    </w:p>
    <w:p>
      <w:pPr>
        <w:spacing w:after="60" w:before="60"/>
      </w:pPr>
      <w:r>
        <w:rPr>
          <w:rFonts w:ascii="Arial" w:cs="Arial" w:eastAsia="Arial" w:hAnsi="Arial"/>
          <w:sz w:val="22"/>
          <w:szCs w:val="22"/>
        </w:rPr>
        <w:t xml:space="preserve">Hiển thị 3 card ưu tiên với số lượng bản ghi cần xử lý:</w:t>
      </w:r>
    </w:p>
    <w:p>
      <w:pPr>
        <w:spacing w:after="80" w:before="8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600"/>
        <w:gridCol w:w="2000"/>
        <w:gridCol w:w="3400"/>
        <w:gridCol w:w="3360"/>
      </w:tblGrid>
      <w:tr>
        <w:tc>
          <w:tcPr>
            <w:tcW w:type="dxa" w:w="600"/>
            <w:shd w:fill="005DB5" w:val="solid"/>
            <w:tcMar>
              <w:top w:type="dxa" w:w="80"/>
              <w:left w:type="dxa" w:w="120"/>
              <w:bottom w:type="dxa" w:w="80"/>
              <w:right w:type="dxa" w:w="80"/>
            </w:tcMar>
            <w:vAlign w:val="center"/>
          </w:tcPr>
          <w:p>
            <w:r>
              <w:rPr>
                <w:rFonts w:ascii="Arial" w:cs="Arial" w:eastAsia="Arial" w:hAnsi="Arial"/>
                <w:b/>
                <w:bCs/>
                <w:color w:val="FFFFFF"/>
                <w:sz w:val="18"/>
                <w:szCs w:val="18"/>
              </w:rPr>
              <w:t xml:space="preserve">STT</w:t>
            </w:r>
          </w:p>
        </w:tc>
        <w:tc>
          <w:tcPr>
            <w:tcW w:type="dxa" w:w="2000"/>
            <w:shd w:fill="005DB5" w:val="solid"/>
            <w:tcMar>
              <w:top w:type="dxa" w:w="80"/>
              <w:left w:type="dxa" w:w="120"/>
              <w:bottom w:type="dxa" w:w="80"/>
              <w:right w:type="dxa" w:w="80"/>
            </w:tcMar>
            <w:vAlign w:val="center"/>
          </w:tcPr>
          <w:p>
            <w:r>
              <w:rPr>
                <w:rFonts w:ascii="Arial" w:cs="Arial" w:eastAsia="Arial" w:hAnsi="Arial"/>
                <w:b/>
                <w:bCs/>
                <w:color w:val="FFFFFF"/>
                <w:sz w:val="18"/>
                <w:szCs w:val="18"/>
              </w:rPr>
              <w:t xml:space="preserve">Nhãn card</w:t>
            </w:r>
          </w:p>
        </w:tc>
        <w:tc>
          <w:tcPr>
            <w:tcW w:type="dxa" w:w="3400"/>
            <w:shd w:fill="005DB5" w:val="solid"/>
            <w:tcMar>
              <w:top w:type="dxa" w:w="80"/>
              <w:left w:type="dxa" w:w="120"/>
              <w:bottom w:type="dxa" w:w="80"/>
              <w:right w:type="dxa" w:w="80"/>
            </w:tcMar>
            <w:vAlign w:val="center"/>
          </w:tcPr>
          <w:p>
            <w:r>
              <w:rPr>
                <w:rFonts w:ascii="Arial" w:cs="Arial" w:eastAsia="Arial" w:hAnsi="Arial"/>
                <w:b/>
                <w:bCs/>
                <w:color w:val="FFFFFF"/>
                <w:sz w:val="18"/>
                <w:szCs w:val="18"/>
              </w:rPr>
              <w:t xml:space="preserve">Link đến</w:t>
            </w:r>
          </w:p>
        </w:tc>
        <w:tc>
          <w:tcPr>
            <w:tcW w:type="dxa" w:w="3360"/>
            <w:shd w:fill="005DB5" w:val="solid"/>
            <w:tcMar>
              <w:top w:type="dxa" w:w="80"/>
              <w:left w:type="dxa" w:w="120"/>
              <w:bottom w:type="dxa" w:w="80"/>
              <w:right w:type="dxa" w:w="80"/>
            </w:tcMar>
            <w:vAlign w:val="center"/>
          </w:tcPr>
          <w:p>
            <w:r>
              <w:rPr>
                <w:rFonts w:ascii="Arial" w:cs="Arial" w:eastAsia="Arial" w:hAnsi="Arial"/>
                <w:b/>
                <w:bCs/>
                <w:color w:val="FFFFFF"/>
                <w:sz w:val="18"/>
                <w:szCs w:val="18"/>
              </w:rPr>
              <w:t xml:space="preserve">Mô tả</w:t>
            </w:r>
          </w:p>
        </w:tc>
      </w:tr>
      <w:tr>
        <w:tc>
          <w:tcPr>
            <w:tcW w:type="dxa" w:w="6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①</w:t>
            </w:r>
          </w:p>
        </w:tc>
        <w:tc>
          <w:tcPr>
            <w:tcW w:type="dxa" w:w="20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未確定（締め前）</w:t>
            </w:r>
          </w:p>
        </w:tc>
        <w:tc>
          <w:tcPr>
            <w:tcW w:type="dxa" w:w="34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commission_history_list_unconfirmed.html</w:t>
            </w:r>
          </w:p>
        </w:tc>
        <w:tc>
          <w:tcPr>
            <w:tcW w:type="dxa" w:w="33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Bản ghi hoa hồng 一時計上, chưa qua xác nhận. Hiển thị số lượng đang chờ.</w:t>
            </w:r>
          </w:p>
        </w:tc>
      </w:tr>
      <w:tr>
        <w:tc>
          <w:tcPr>
            <w:tcW w:type="dxa" w:w="6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②</w:t>
            </w:r>
          </w:p>
        </w:tc>
        <w:tc>
          <w:tcPr>
            <w:tcW w:type="dxa" w:w="20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承認待ち</w:t>
            </w:r>
          </w:p>
        </w:tc>
        <w:tc>
          <w:tcPr>
            <w:tcW w:type="dxa" w:w="34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payment_request_before_list.html</w:t>
            </w:r>
          </w:p>
        </w:tc>
        <w:tc>
          <w:tcPr>
            <w:tcW w:type="dxa" w:w="33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Yêu cầu thanh toán đang chờ phê duyệt.</w:t>
            </w:r>
          </w:p>
        </w:tc>
      </w:tr>
      <w:tr>
        <w:tc>
          <w:tcPr>
            <w:tcW w:type="dxa" w:w="6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③</w:t>
            </w:r>
          </w:p>
        </w:tc>
        <w:tc>
          <w:tcPr>
            <w:tcW w:type="dxa" w:w="20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支払待ち</w:t>
            </w:r>
          </w:p>
        </w:tc>
        <w:tc>
          <w:tcPr>
            <w:tcW w:type="dxa" w:w="34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payment_request_after_list.html</w:t>
            </w:r>
          </w:p>
        </w:tc>
        <w:tc>
          <w:tcPr>
            <w:tcW w:type="dxa" w:w="33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Yêu cầu thanh toán đã duyệt, chờ thực hiện chuyển khoản.</w:t>
            </w:r>
          </w:p>
        </w:tc>
      </w:tr>
    </w:tbl>
    <w:p>
      <w:pPr>
        <w:spacing w:after="80" w:before="80"/>
      </w:pPr>
    </w:p>
    <w:p>
      <w:pPr>
        <w:pStyle w:val="Heading2"/>
        <w:spacing w:after="160" w:before="300"/>
      </w:pPr>
      <w:r>
        <w:rPr>
          <w:rFonts w:ascii="Arial" w:cs="Arial" w:eastAsia="Arial" w:hAnsi="Arial"/>
          <w:b/>
          <w:bCs/>
          <w:sz w:val="26"/>
          <w:szCs w:val="26"/>
        </w:rPr>
        <w:t xml:space="preserve">2.2 Sidebar – クイックリンク</w:t>
      </w:r>
    </w:p>
    <w:p>
      <w:pPr>
        <w:pStyle w:val="ListParagraph"/>
        <w:numPr>
          <w:ilvl w:val="0"/>
          <w:numId w:val="3"/>
        </w:numPr>
        <w:spacing w:after="40" w:before="40"/>
      </w:pPr>
      <w:r>
        <w:rPr>
          <w:rFonts w:ascii="Arial" w:cs="Arial" w:eastAsia="Arial" w:hAnsi="Arial"/>
          <w:sz w:val="22"/>
          <w:szCs w:val="22"/>
        </w:rPr>
        <w:t xml:space="preserve">報酬ルール: Link ngoài (Kintone) để xem quy tắc tính hoa hồng.</w:t>
      </w:r>
    </w:p>
    <w:p>
      <w:pPr>
        <w:pStyle w:val="ListParagraph"/>
        <w:numPr>
          <w:ilvl w:val="0"/>
          <w:numId w:val="3"/>
        </w:numPr>
        <w:spacing w:after="40" w:before="40"/>
      </w:pPr>
      <w:r>
        <w:rPr>
          <w:rFonts w:ascii="Arial" w:cs="Arial" w:eastAsia="Arial" w:hAnsi="Arial"/>
          <w:sz w:val="22"/>
          <w:szCs w:val="22"/>
        </w:rPr>
        <w:t xml:space="preserve">Ledger（月次）: Link đến commission_history_list.html – xem bảng sao kê tháng.</w:t>
      </w:r>
    </w:p>
    <w:p>
      <w:pPr>
        <w:pStyle w:val="ListParagraph"/>
        <w:numPr>
          <w:ilvl w:val="0"/>
          <w:numId w:val="3"/>
        </w:numPr>
        <w:spacing w:after="40" w:before="40"/>
      </w:pPr>
      <w:r>
        <w:rPr>
          <w:rFonts w:ascii="Arial" w:cs="Arial" w:eastAsia="Arial" w:hAnsi="Arial"/>
          <w:sz w:val="22"/>
          <w:szCs w:val="22"/>
        </w:rPr>
        <w:t xml:space="preserve">支払履歴: Link đến payment_request_list.html – lịch sử thanh toán.</w:t>
      </w:r>
    </w:p>
    <w:p>
      <w:pPr>
        <w:spacing w:after="80" w:before="80"/>
      </w:pPr>
    </w:p>
    <w:p>
      <w:pPr>
        <w:pStyle w:val="Heading2"/>
        <w:spacing w:after="160" w:before="300"/>
      </w:pPr>
      <w:r>
        <w:rPr>
          <w:rFonts w:ascii="Arial" w:cs="Arial" w:eastAsia="Arial" w:hAnsi="Arial"/>
          <w:b/>
          <w:bCs/>
          <w:sz w:val="26"/>
          <w:szCs w:val="26"/>
        </w:rPr>
        <w:t xml:space="preserve">2.3 Card 「今月の支払予定額」</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800"/>
        <w:gridCol w:w="6560"/>
      </w:tblGrid>
      <w:tr>
        <w:tc>
          <w:tcPr>
            <w:tcW w:type="dxa" w:w="2800"/>
            <w:shd w:fill="F3F4F5" w:val="solid"/>
            <w:tcMar>
              <w:top w:type="dxa" w:w="80"/>
              <w:left w:type="dxa" w:w="160"/>
              <w:bottom w:type="dxa" w:w="80"/>
              <w:right w:type="dxa" w:w="80"/>
            </w:tcMar>
          </w:tcPr>
          <w:p>
            <w:r>
              <w:rPr>
                <w:rFonts w:ascii="Arial" w:cs="Arial" w:eastAsia="Arial" w:hAnsi="Arial"/>
                <w:b/>
                <w:bCs/>
                <w:sz w:val="20"/>
                <w:szCs w:val="20"/>
              </w:rPr>
              <w:t xml:space="preserve">Nội dung</w:t>
            </w:r>
          </w:p>
        </w:tc>
        <w:tc>
          <w:tcPr>
            <w:tcW w:type="dxa" w:w="6560"/>
            <w:tcMar>
              <w:top w:type="dxa" w:w="80"/>
              <w:left w:type="dxa" w:w="160"/>
              <w:bottom w:type="dxa" w:w="80"/>
              <w:right w:type="dxa" w:w="80"/>
            </w:tcMar>
          </w:tcPr>
          <w:p>
            <w:r>
              <w:rPr>
                <w:rFonts w:ascii="Arial" w:cs="Arial" w:eastAsia="Arial" w:hAnsi="Arial"/>
                <w:sz w:val="20"/>
                <w:szCs w:val="20"/>
              </w:rPr>
              <w:t xml:space="preserve">今月の支払予定額 (Tổng số tiền dự kiến thanh toán tháng hiện tại)</w:t>
            </w:r>
          </w:p>
        </w:tc>
      </w:tr>
      <w:tr>
        <w:tc>
          <w:tcPr>
            <w:tcW w:type="dxa" w:w="2800"/>
            <w:shd w:fill="F3F4F5" w:val="solid"/>
            <w:tcMar>
              <w:top w:type="dxa" w:w="80"/>
              <w:left w:type="dxa" w:w="160"/>
              <w:bottom w:type="dxa" w:w="80"/>
              <w:right w:type="dxa" w:w="80"/>
            </w:tcMar>
          </w:tcPr>
          <w:p>
            <w:r>
              <w:rPr>
                <w:rFonts w:ascii="Arial" w:cs="Arial" w:eastAsia="Arial" w:hAnsi="Arial"/>
                <w:b/>
                <w:bCs/>
                <w:sz w:val="20"/>
                <w:szCs w:val="20"/>
              </w:rPr>
              <w:t xml:space="preserve">Hiển thị</w:t>
            </w:r>
          </w:p>
        </w:tc>
        <w:tc>
          <w:tcPr>
            <w:tcW w:type="dxa" w:w="6560"/>
            <w:tcMar>
              <w:top w:type="dxa" w:w="80"/>
              <w:left w:type="dxa" w:w="160"/>
              <w:bottom w:type="dxa" w:w="80"/>
              <w:right w:type="dxa" w:w="80"/>
            </w:tcMar>
          </w:tcPr>
          <w:p>
            <w:r>
              <w:rPr>
                <w:rFonts w:ascii="Arial" w:cs="Arial" w:eastAsia="Arial" w:hAnsi="Arial"/>
                <w:sz w:val="20"/>
                <w:szCs w:val="20"/>
              </w:rPr>
              <w:t xml:space="preserve">Số tiền (VD: ¥1,248,500) và 支払期日 (ngày đến hạn)</w:t>
            </w:r>
          </w:p>
        </w:tc>
      </w:tr>
      <w:tr>
        <w:tc>
          <w:tcPr>
            <w:tcW w:type="dxa" w:w="2800"/>
            <w:shd w:fill="F3F4F5" w:val="solid"/>
            <w:tcMar>
              <w:top w:type="dxa" w:w="80"/>
              <w:left w:type="dxa" w:w="160"/>
              <w:bottom w:type="dxa" w:w="80"/>
              <w:right w:type="dxa" w:w="80"/>
            </w:tcMar>
          </w:tcPr>
          <w:p>
            <w:r>
              <w:rPr>
                <w:rFonts w:ascii="Arial" w:cs="Arial" w:eastAsia="Arial" w:hAnsi="Arial"/>
                <w:b/>
                <w:bCs/>
                <w:sz w:val="20"/>
                <w:szCs w:val="20"/>
              </w:rPr>
              <w:t xml:space="preserve">Vị trí</w:t>
            </w:r>
          </w:p>
        </w:tc>
        <w:tc>
          <w:tcPr>
            <w:tcW w:type="dxa" w:w="6560"/>
            <w:tcMar>
              <w:top w:type="dxa" w:w="80"/>
              <w:left w:type="dxa" w:w="160"/>
              <w:bottom w:type="dxa" w:w="80"/>
              <w:right w:type="dxa" w:w="80"/>
            </w:tcMar>
          </w:tcPr>
          <w:p>
            <w:r>
              <w:rPr>
                <w:rFonts w:ascii="Arial" w:cs="Arial" w:eastAsia="Arial" w:hAnsi="Arial"/>
                <w:sz w:val="20"/>
                <w:szCs w:val="20"/>
              </w:rPr>
              <w:t xml:space="preserve">Sidebar phải – card màu xanh (primary color)</w:t>
            </w:r>
          </w:p>
        </w:tc>
      </w:tr>
    </w:tbl>
    <w:p>
      <w:pPr>
        <w:spacing w:after="80" w:before="80"/>
      </w:pPr>
    </w:p>
    <w:p>
      <w:pPr>
        <w:pStyle w:val="Heading2"/>
        <w:spacing w:after="160" w:before="300"/>
      </w:pPr>
      <w:r>
        <w:rPr>
          <w:rFonts w:ascii="Arial" w:cs="Arial" w:eastAsia="Arial" w:hAnsi="Arial"/>
          <w:b/>
          <w:bCs/>
          <w:sz w:val="26"/>
          <w:szCs w:val="26"/>
        </w:rPr>
        <w:t xml:space="preserve">2.4 Bảng tóm tắt theo đối tác 「今月の報酬サマリ（パートナー別）」</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3000"/>
        <w:gridCol w:w="6360"/>
      </w:tblGrid>
      <w:tr>
        <w:tc>
          <w:tcPr>
            <w:tcW w:type="dxa" w:w="3000"/>
            <w:shd w:fill="005DB5" w:val="solid"/>
            <w:tcMar>
              <w:top w:type="dxa" w:w="80"/>
              <w:left w:type="dxa" w:w="120"/>
              <w:bottom w:type="dxa" w:w="80"/>
              <w:right w:type="dxa" w:w="80"/>
            </w:tcMar>
            <w:vAlign w:val="center"/>
          </w:tcPr>
          <w:p>
            <w:r>
              <w:rPr>
                <w:rFonts w:ascii="Arial" w:cs="Arial" w:eastAsia="Arial" w:hAnsi="Arial"/>
                <w:b/>
                <w:bCs/>
                <w:color w:val="FFFFFF"/>
                <w:sz w:val="18"/>
                <w:szCs w:val="18"/>
              </w:rPr>
              <w:t xml:space="preserve">Cột</w:t>
            </w:r>
          </w:p>
        </w:tc>
        <w:tc>
          <w:tcPr>
            <w:tcW w:type="dxa" w:w="6360"/>
            <w:shd w:fill="005DB5" w:val="solid"/>
            <w:tcMar>
              <w:top w:type="dxa" w:w="80"/>
              <w:left w:type="dxa" w:w="120"/>
              <w:bottom w:type="dxa" w:w="80"/>
              <w:right w:type="dxa" w:w="80"/>
            </w:tcMar>
            <w:vAlign w:val="center"/>
          </w:tcPr>
          <w:p>
            <w:r>
              <w:rPr>
                <w:rFonts w:ascii="Arial" w:cs="Arial" w:eastAsia="Arial" w:hAnsi="Arial"/>
                <w:b/>
                <w:bCs/>
                <w:color w:val="FFFFFF"/>
                <w:sz w:val="18"/>
                <w:szCs w:val="18"/>
              </w:rPr>
              <w:t xml:space="preserve">Nội dung</w:t>
            </w:r>
          </w:p>
        </w:tc>
      </w:tr>
      <w:tr>
        <w:tc>
          <w:tcPr>
            <w:tcW w:type="dxa" w:w="30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パートナー名</w:t>
            </w:r>
          </w:p>
        </w:tc>
        <w:tc>
          <w:tcPr>
            <w:tcW w:type="dxa" w:w="63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Tên đối tác</w:t>
            </w:r>
          </w:p>
        </w:tc>
      </w:tr>
      <w:tr>
        <w:tc>
          <w:tcPr>
            <w:tcW w:type="dxa" w:w="30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報酬取引ID</w:t>
            </w:r>
          </w:p>
        </w:tc>
        <w:tc>
          <w:tcPr>
            <w:tcW w:type="dxa" w:w="63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ID bản ghi hoa hồng – link đến màn chi tiết</w:t>
            </w:r>
          </w:p>
        </w:tc>
      </w:tr>
      <w:tr>
        <w:tc>
          <w:tcPr>
            <w:tcW w:type="dxa" w:w="30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報酬合計</w:t>
            </w:r>
          </w:p>
        </w:tc>
        <w:tc>
          <w:tcPr>
            <w:tcW w:type="dxa" w:w="63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Tổng hoa hồng (¥)</w:t>
            </w:r>
          </w:p>
        </w:tc>
      </w:tr>
      <w:tr>
        <w:tc>
          <w:tcPr>
            <w:tcW w:type="dxa" w:w="30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件数</w:t>
            </w:r>
          </w:p>
        </w:tc>
        <w:tc>
          <w:tcPr>
            <w:tcW w:type="dxa" w:w="63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Số lượng đơn hàng liên quan</w:t>
            </w:r>
          </w:p>
        </w:tc>
      </w:tr>
      <w:tr>
        <w:tc>
          <w:tcPr>
            <w:tcW w:type="dxa" w:w="30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ステータス</w:t>
            </w:r>
          </w:p>
        </w:tc>
        <w:tc>
          <w:tcPr>
            <w:tcW w:type="dxa" w:w="63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Badge: 一時計上 (amber) / 確認済み (green)</w:t>
            </w:r>
          </w:p>
        </w:tc>
      </w:tr>
    </w:tbl>
    <w:p>
      <w:pPr>
        <w:spacing w:after="80" w:before="80"/>
      </w:pPr>
    </w:p>
    <w:p>
      <w:pPr>
        <w:pStyle w:val="Heading2"/>
        <w:spacing w:after="160" w:before="300"/>
      </w:pPr>
      <w:r>
        <w:rPr>
          <w:rFonts w:ascii="Arial" w:cs="Arial" w:eastAsia="Arial" w:hAnsi="Arial"/>
          <w:b/>
          <w:bCs/>
          <w:sz w:val="26"/>
          <w:szCs w:val="26"/>
        </w:rPr>
        <w:t xml:space="preserve">2.5 Bảng 取引明細（プラス/マイナス）</w:t>
      </w:r>
    </w:p>
    <w:p>
      <w:pPr>
        <w:spacing w:after="60" w:before="60"/>
      </w:pPr>
      <w:r>
        <w:rPr>
          <w:rFonts w:ascii="Arial" w:cs="Arial" w:eastAsia="Arial" w:hAnsi="Arial"/>
          <w:sz w:val="22"/>
          <w:szCs w:val="22"/>
        </w:rPr>
        <w:t xml:space="preserve">Hiển thị danh sách các giao dịch tính toán hoa hồng chi tiết theo từng đơn hàng:</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200"/>
        <w:gridCol w:w="7160"/>
      </w:tblGrid>
      <w:tr>
        <w:tc>
          <w:tcPr>
            <w:tcW w:type="dxa" w:w="2200"/>
            <w:shd w:fill="005DB5" w:val="solid"/>
            <w:tcMar>
              <w:top w:type="dxa" w:w="80"/>
              <w:left w:type="dxa" w:w="120"/>
              <w:bottom w:type="dxa" w:w="80"/>
              <w:right w:type="dxa" w:w="80"/>
            </w:tcMar>
            <w:vAlign w:val="center"/>
          </w:tcPr>
          <w:p>
            <w:r>
              <w:rPr>
                <w:rFonts w:ascii="Arial" w:cs="Arial" w:eastAsia="Arial" w:hAnsi="Arial"/>
                <w:b/>
                <w:bCs/>
                <w:color w:val="FFFFFF"/>
                <w:sz w:val="18"/>
                <w:szCs w:val="18"/>
              </w:rPr>
              <w:t xml:space="preserve">Cột</w:t>
            </w:r>
          </w:p>
        </w:tc>
        <w:tc>
          <w:tcPr>
            <w:tcW w:type="dxa" w:w="7160"/>
            <w:shd w:fill="005DB5" w:val="solid"/>
            <w:tcMar>
              <w:top w:type="dxa" w:w="80"/>
              <w:left w:type="dxa" w:w="120"/>
              <w:bottom w:type="dxa" w:w="80"/>
              <w:right w:type="dxa" w:w="80"/>
            </w:tcMar>
            <w:vAlign w:val="center"/>
          </w:tcPr>
          <w:p>
            <w:r>
              <w:rPr>
                <w:rFonts w:ascii="Arial" w:cs="Arial" w:eastAsia="Arial" w:hAnsi="Arial"/>
                <w:b/>
                <w:bCs/>
                <w:color w:val="FFFFFF"/>
                <w:sz w:val="18"/>
                <w:szCs w:val="18"/>
              </w:rPr>
              <w:t xml:space="preserve">Nội dung</w:t>
            </w:r>
          </w:p>
        </w:tc>
      </w:tr>
      <w:tr>
        <w:tc>
          <w:tcPr>
            <w:tcW w:type="dxa" w:w="22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注文ID</w:t>
            </w:r>
          </w:p>
        </w:tc>
        <w:tc>
          <w:tcPr>
            <w:tcW w:type="dxa" w:w="71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Link đến màn chi tiết đơn hàng</w:t>
            </w:r>
          </w:p>
        </w:tc>
      </w:tr>
      <w:tr>
        <w:tc>
          <w:tcPr>
            <w:tcW w:type="dxa" w:w="22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取引先名</w:t>
            </w:r>
          </w:p>
        </w:tc>
        <w:tc>
          <w:tcPr>
            <w:tcW w:type="dxa" w:w="71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Tên đối tác</w:t>
            </w:r>
          </w:p>
        </w:tc>
      </w:tr>
      <w:tr>
        <w:tc>
          <w:tcPr>
            <w:tcW w:type="dxa" w:w="22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報酬種別</w:t>
            </w:r>
          </w:p>
        </w:tc>
        <w:tc>
          <w:tcPr>
            <w:tcW w:type="dxa" w:w="71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Loại hoa hồng: 投資家配当 / アフィリエイト報酬 / コミッション</w:t>
            </w:r>
          </w:p>
        </w:tc>
      </w:tr>
      <w:tr>
        <w:tc>
          <w:tcPr>
            <w:tcW w:type="dxa" w:w="22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報酬金額</w:t>
            </w:r>
          </w:p>
        </w:tc>
        <w:tc>
          <w:tcPr>
            <w:tcW w:type="dxa" w:w="71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Số tiền hoa hồng. Âm (trả hàng) hiển thị màu đỏ (−¥X). Dương hiển thị màu xanh (primary).</w:t>
            </w:r>
          </w:p>
        </w:tc>
      </w:tr>
    </w:tbl>
    <w:p>
      <w:pPr>
        <w:spacing w:after="80" w:before="80"/>
      </w:pPr>
    </w:p>
    <w:p>
      <w:pPr>
        <w:spacing w:after="0" w:before="0"/>
      </w:pPr>
      <w:r>
        <w:br w:type="page"/>
      </w:r>
    </w:p>
    <w:p>
      <w:pPr>
        <w:pStyle w:val="Heading1"/>
        <w:spacing w:after="200" w:before="400"/>
      </w:pPr>
      <w:r>
        <w:rPr>
          <w:rFonts w:ascii="Arial" w:cs="Arial" w:eastAsia="Arial" w:hAnsi="Arial"/>
          <w:b/>
          <w:bCs/>
          <w:sz w:val="32"/>
          <w:szCs w:val="32"/>
        </w:rPr>
        <w:t xml:space="preserve">3. Màn hình Danh sách Hoa hồng</w:t>
      </w:r>
    </w:p>
    <w:p>
      <w:pPr>
        <w:spacing w:after="80" w:before="80"/>
      </w:pPr>
    </w:p>
    <w:p>
      <w:pPr>
        <w:pStyle w:val="Heading2"/>
        <w:spacing w:after="160" w:before="300"/>
      </w:pPr>
      <w:r>
        <w:rPr>
          <w:rFonts w:ascii="Arial" w:cs="Arial" w:eastAsia="Arial" w:hAnsi="Arial"/>
          <w:b/>
          <w:bCs/>
          <w:sz w:val="26"/>
          <w:szCs w:val="26"/>
        </w:rPr>
        <w:t xml:space="preserve">3.1 commission_history_list.html – Danh sách tất cả (view: 未確定の報酬)</w:t>
      </w:r>
    </w:p>
    <w:p>
      <w:pPr>
        <w:spacing w:after="60" w:before="60"/>
      </w:pPr>
      <w:r>
        <w:rPr>
          <w:rFonts w:ascii="Arial" w:cs="Arial" w:eastAsia="Arial" w:hAnsi="Arial"/>
          <w:sz w:val="22"/>
          <w:szCs w:val="22"/>
        </w:rPr>
        <w:t xml:space="preserve">Hiển thị toàn bộ bản ghi hoa hồng, mặc định lọc view 「未確定の報酬」.</w:t>
      </w:r>
    </w:p>
    <w:p>
      <w:pPr>
        <w:spacing w:after="80" w:before="80"/>
      </w:pPr>
    </w:p>
    <w:p>
      <w:pPr>
        <w:pStyle w:val="Heading3"/>
        <w:spacing w:after="120" w:before="240"/>
      </w:pPr>
      <w:r>
        <w:rPr>
          <w:rFonts w:ascii="Arial" w:cs="Arial" w:eastAsia="Arial" w:hAnsi="Arial"/>
          <w:b/>
          <w:bCs/>
          <w:color w:val="333333"/>
          <w:sz w:val="24"/>
          <w:szCs w:val="24"/>
        </w:rPr>
        <w:t xml:space="preserve">Thanh công cụ (Control bar)</w:t>
      </w:r>
    </w:p>
    <w:p>
      <w:pPr>
        <w:pStyle w:val="ListParagraph"/>
        <w:numPr>
          <w:ilvl w:val="0"/>
          <w:numId w:val="3"/>
        </w:numPr>
        <w:spacing w:after="40" w:before="40"/>
      </w:pPr>
      <w:r>
        <w:rPr>
          <w:rFonts w:ascii="Arial" w:cs="Arial" w:eastAsia="Arial" w:hAnsi="Arial"/>
          <w:sz w:val="22"/>
          <w:szCs w:val="22"/>
        </w:rPr>
        <w:t xml:space="preserve">View dropdown: tiêu đề view đang chọn (VD: 未確定の報酬)</w:t>
      </w:r>
    </w:p>
    <w:p>
      <w:pPr>
        <w:pStyle w:val="ListParagraph"/>
        <w:numPr>
          <w:ilvl w:val="0"/>
          <w:numId w:val="3"/>
        </w:numPr>
        <w:spacing w:after="40" w:before="40"/>
      </w:pPr>
      <w:r>
        <w:rPr>
          <w:rFonts w:ascii="Arial" w:cs="Arial" w:eastAsia="Arial" w:hAnsi="Arial"/>
          <w:sz w:val="22"/>
          <w:szCs w:val="22"/>
        </w:rPr>
        <w:t xml:space="preserve">Button lọc (filter): icon fa-filter màu xanh.</w:t>
      </w:r>
    </w:p>
    <w:p>
      <w:pPr>
        <w:pStyle w:val="ListParagraph"/>
        <w:numPr>
          <w:ilvl w:val="0"/>
          <w:numId w:val="3"/>
        </w:numPr>
        <w:spacing w:after="40" w:before="40"/>
      </w:pPr>
      <w:r>
        <w:rPr>
          <w:rFonts w:ascii="Arial" w:cs="Arial" w:eastAsia="Arial" w:hAnsi="Arial"/>
          <w:sz w:val="22"/>
          <w:szCs w:val="22"/>
        </w:rPr>
        <w:t xml:space="preserve">Button biểu đồ, button cài đặt, button mở rộng (…).</w:t>
      </w:r>
    </w:p>
    <w:p>
      <w:pPr>
        <w:pStyle w:val="ListParagraph"/>
        <w:numPr>
          <w:ilvl w:val="0"/>
          <w:numId w:val="3"/>
        </w:numPr>
        <w:spacing w:after="40" w:before="40"/>
      </w:pPr>
      <w:r>
        <w:rPr>
          <w:rFonts w:ascii="Arial" w:cs="Arial" w:eastAsia="Arial" w:hAnsi="Arial"/>
          <w:sz w:val="22"/>
          <w:szCs w:val="22"/>
        </w:rPr>
        <w:t xml:space="preserve">Button + (plus): tạo bản ghi mới.</w:t>
      </w:r>
    </w:p>
    <w:p>
      <w:pPr>
        <w:spacing w:after="80" w:before="80"/>
      </w:pPr>
    </w:p>
    <w:p>
      <w:pPr>
        <w:pStyle w:val="Heading3"/>
        <w:spacing w:after="120" w:before="240"/>
      </w:pPr>
      <w:r>
        <w:rPr>
          <w:rFonts w:ascii="Arial" w:cs="Arial" w:eastAsia="Arial" w:hAnsi="Arial"/>
          <w:b/>
          <w:bCs/>
          <w:color w:val="333333"/>
          <w:sz w:val="24"/>
          <w:szCs w:val="24"/>
        </w:rPr>
        <w:t xml:space="preserve">Bảng dữ liệu</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1200"/>
        <w:gridCol w:w="5760"/>
      </w:tblGrid>
      <w:tr>
        <w:tc>
          <w:tcPr>
            <w:tcW w:type="dxa" w:w="2400"/>
            <w:shd w:fill="005DB5" w:val="solid"/>
            <w:tcMar>
              <w:top w:type="dxa" w:w="80"/>
              <w:left w:type="dxa" w:w="120"/>
              <w:bottom w:type="dxa" w:w="80"/>
              <w:right w:type="dxa" w:w="80"/>
            </w:tcMar>
            <w:vAlign w:val="center"/>
          </w:tcPr>
          <w:p>
            <w:r>
              <w:rPr>
                <w:rFonts w:ascii="Arial" w:cs="Arial" w:eastAsia="Arial" w:hAnsi="Arial"/>
                <w:b/>
                <w:bCs/>
                <w:color w:val="FFFFFF"/>
                <w:sz w:val="18"/>
                <w:szCs w:val="18"/>
              </w:rPr>
              <w:t xml:space="preserve">Cột</w:t>
            </w:r>
          </w:p>
        </w:tc>
        <w:tc>
          <w:tcPr>
            <w:tcW w:type="dxa" w:w="1200"/>
            <w:shd w:fill="005DB5" w:val="solid"/>
            <w:tcMar>
              <w:top w:type="dxa" w:w="80"/>
              <w:left w:type="dxa" w:w="120"/>
              <w:bottom w:type="dxa" w:w="80"/>
              <w:right w:type="dxa" w:w="80"/>
            </w:tcMar>
            <w:vAlign w:val="center"/>
          </w:tcPr>
          <w:p>
            <w:r>
              <w:rPr>
                <w:rFonts w:ascii="Arial" w:cs="Arial" w:eastAsia="Arial" w:hAnsi="Arial"/>
                <w:b/>
                <w:bCs/>
                <w:color w:val="FFFFFF"/>
                <w:sz w:val="18"/>
                <w:szCs w:val="18"/>
              </w:rPr>
              <w:t xml:space="preserve">Chiều rộng</w:t>
            </w:r>
          </w:p>
        </w:tc>
        <w:tc>
          <w:tcPr>
            <w:tcW w:type="dxa" w:w="5760"/>
            <w:shd w:fill="005DB5" w:val="solid"/>
            <w:tcMar>
              <w:top w:type="dxa" w:w="80"/>
              <w:left w:type="dxa" w:w="120"/>
              <w:bottom w:type="dxa" w:w="80"/>
              <w:right w:type="dxa" w:w="80"/>
            </w:tcMar>
            <w:vAlign w:val="center"/>
          </w:tcPr>
          <w:p>
            <w:r>
              <w:rPr>
                <w:rFonts w:ascii="Arial" w:cs="Arial" w:eastAsia="Arial" w:hAnsi="Arial"/>
                <w:b/>
                <w:bCs/>
                <w:color w:val="FFFFFF"/>
                <w:sz w:val="18"/>
                <w:szCs w:val="18"/>
              </w:rPr>
              <w:t xml:space="preserve">Mô tả</w:t>
            </w:r>
          </w:p>
        </w:tc>
      </w:tr>
      <w:tr>
        <w:tc>
          <w:tcPr>
            <w:tcW w:type="dxa" w:w="24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報酬取引ID</w:t>
            </w:r>
          </w:p>
        </w:tc>
        <w:tc>
          <w:tcPr>
            <w:tcW w:type="dxa" w:w="12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60px</w:t>
            </w:r>
          </w:p>
        </w:tc>
        <w:tc>
          <w:tcPr>
            <w:tcW w:type="dxa" w:w="57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Link đến màn chi tiết</w:t>
            </w:r>
          </w:p>
        </w:tc>
      </w:tr>
      <w:tr>
        <w:tc>
          <w:tcPr>
            <w:tcW w:type="dxa" w:w="24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期間</w:t>
            </w:r>
          </w:p>
        </w:tc>
        <w:tc>
          <w:tcPr>
            <w:tcW w:type="dxa" w:w="12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120px</w:t>
            </w:r>
          </w:p>
        </w:tc>
        <w:tc>
          <w:tcPr>
            <w:tcW w:type="dxa" w:w="57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VD: 2026年3月度</w:t>
            </w:r>
          </w:p>
        </w:tc>
      </w:tr>
      <w:tr>
        <w:tc>
          <w:tcPr>
            <w:tcW w:type="dxa" w:w="24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報酬種別</w:t>
            </w:r>
          </w:p>
        </w:tc>
        <w:tc>
          <w:tcPr>
            <w:tcW w:type="dxa" w:w="12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180px</w:t>
            </w:r>
          </w:p>
        </w:tc>
        <w:tc>
          <w:tcPr>
            <w:tcW w:type="dxa" w:w="57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配当 / コミッション / アフィリエイト報酬</w:t>
            </w:r>
          </w:p>
        </w:tc>
      </w:tr>
      <w:tr>
        <w:tc>
          <w:tcPr>
            <w:tcW w:type="dxa" w:w="24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取引先名</w:t>
            </w:r>
          </w:p>
        </w:tc>
        <w:tc>
          <w:tcPr>
            <w:tcW w:type="dxa" w:w="12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200px</w:t>
            </w:r>
          </w:p>
        </w:tc>
        <w:tc>
          <w:tcPr>
            <w:tcW w:type="dxa" w:w="57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Tên đối tác – link đến partner</w:t>
            </w:r>
          </w:p>
        </w:tc>
      </w:tr>
      <w:tr>
        <w:tc>
          <w:tcPr>
            <w:tcW w:type="dxa" w:w="24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計算対象金額</w:t>
            </w:r>
          </w:p>
        </w:tc>
        <w:tc>
          <w:tcPr>
            <w:tcW w:type="dxa" w:w="12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120px</w:t>
            </w:r>
          </w:p>
        </w:tc>
        <w:tc>
          <w:tcPr>
            <w:tcW w:type="dxa" w:w="57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Số tiền gốc dùng để tính hoa hồng</w:t>
            </w:r>
          </w:p>
        </w:tc>
      </w:tr>
      <w:tr>
        <w:tc>
          <w:tcPr>
            <w:tcW w:type="dxa" w:w="24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報酬金額</w:t>
            </w:r>
          </w:p>
        </w:tc>
        <w:tc>
          <w:tcPr>
            <w:tcW w:type="dxa" w:w="12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100px</w:t>
            </w:r>
          </w:p>
        </w:tc>
        <w:tc>
          <w:tcPr>
            <w:tcW w:type="dxa" w:w="57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Số tiền hoa hồng thực tế</w:t>
            </w:r>
          </w:p>
        </w:tc>
      </w:tr>
      <w:tr>
        <w:tc>
          <w:tcPr>
            <w:tcW w:type="dxa" w:w="24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ステータス</w:t>
            </w:r>
          </w:p>
        </w:tc>
        <w:tc>
          <w:tcPr>
            <w:tcW w:type="dxa" w:w="12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100px</w:t>
            </w:r>
          </w:p>
        </w:tc>
        <w:tc>
          <w:tcPr>
            <w:tcW w:type="dxa" w:w="57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Badge: 一時計上 (amber) / 確定済み (green)</w:t>
            </w:r>
          </w:p>
        </w:tc>
      </w:tr>
      <w:tr>
        <w:tc>
          <w:tcPr>
            <w:tcW w:type="dxa" w:w="24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支払ID</w:t>
            </w:r>
          </w:p>
        </w:tc>
        <w:tc>
          <w:tcPr>
            <w:tcW w:type="dxa" w:w="12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80px</w:t>
            </w:r>
          </w:p>
        </w:tc>
        <w:tc>
          <w:tcPr>
            <w:tcW w:type="dxa" w:w="57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Link đến bản ghi 支払依頼</w:t>
            </w:r>
          </w:p>
        </w:tc>
      </w:tr>
      <w:tr>
        <w:tc>
          <w:tcPr>
            <w:tcW w:type="dxa" w:w="24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登録日時</w:t>
            </w:r>
          </w:p>
        </w:tc>
        <w:tc>
          <w:tcPr>
            <w:tcW w:type="dxa" w:w="12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150px</w:t>
            </w:r>
          </w:p>
        </w:tc>
        <w:tc>
          <w:tcPr>
            <w:tcW w:type="dxa" w:w="57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Ngày giờ tạo bản ghi</w:t>
            </w:r>
          </w:p>
        </w:tc>
      </w:tr>
      <w:tr>
        <w:tc>
          <w:tcPr>
            <w:tcW w:type="dxa" w:w="24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(icon xem)</w:t>
            </w:r>
          </w:p>
        </w:tc>
        <w:tc>
          <w:tcPr>
            <w:tcW w:type="dxa" w:w="12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40px</w:t>
            </w:r>
          </w:p>
        </w:tc>
        <w:tc>
          <w:tcPr>
            <w:tcW w:type="dxa" w:w="57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Icon fa-eye – link đến chi tiết</w:t>
            </w:r>
          </w:p>
        </w:tc>
      </w:tr>
    </w:tbl>
    <w:p>
      <w:pPr>
        <w:spacing w:after="80" w:before="80"/>
      </w:pPr>
    </w:p>
    <w:p>
      <w:pPr>
        <w:pStyle w:val="Heading2"/>
        <w:spacing w:after="160" w:before="300"/>
      </w:pPr>
      <w:r>
        <w:rPr>
          <w:rFonts w:ascii="Arial" w:cs="Arial" w:eastAsia="Arial" w:hAnsi="Arial"/>
          <w:b/>
          <w:bCs/>
          <w:sz w:val="26"/>
          <w:szCs w:val="26"/>
        </w:rPr>
        <w:t xml:space="preserve">3.2 commission_history_list_monthly.html – Danh sách theo tháng (view: 今月の報酬)</w:t>
      </w:r>
    </w:p>
    <w:p>
      <w:pPr>
        <w:spacing w:after="60" w:before="60"/>
      </w:pPr>
      <w:r>
        <w:rPr>
          <w:rFonts w:ascii="Arial" w:cs="Arial" w:eastAsia="Arial" w:hAnsi="Arial"/>
          <w:sz w:val="22"/>
          <w:szCs w:val="22"/>
        </w:rPr>
        <w:t xml:space="preserve">Tương tự 3.1 nhưng có thêm:</w:t>
      </w:r>
    </w:p>
    <w:p>
      <w:pPr>
        <w:pStyle w:val="ListParagraph"/>
        <w:numPr>
          <w:ilvl w:val="0"/>
          <w:numId w:val="3"/>
        </w:numPr>
        <w:spacing w:after="40" w:before="40"/>
      </w:pPr>
      <w:r>
        <w:rPr>
          <w:rFonts w:ascii="Arial" w:cs="Arial" w:eastAsia="Arial" w:hAnsi="Arial"/>
          <w:sz w:val="22"/>
          <w:szCs w:val="22"/>
        </w:rPr>
        <w:t xml:space="preserve">Info banner màu xanh hiển thị: 「期間: YYYY年M月度 のレコードを表示しています」 + link 「期間指定を解除」.</w:t>
      </w:r>
    </w:p>
    <w:p>
      <w:pPr>
        <w:pStyle w:val="ListParagraph"/>
        <w:numPr>
          <w:ilvl w:val="0"/>
          <w:numId w:val="3"/>
        </w:numPr>
        <w:spacing w:after="40" w:before="40"/>
      </w:pPr>
      <w:r>
        <w:rPr>
          <w:rFonts w:ascii="Arial" w:cs="Arial" w:eastAsia="Arial" w:hAnsi="Arial"/>
          <w:sz w:val="22"/>
          <w:szCs w:val="22"/>
        </w:rPr>
        <w:t xml:space="preserve">Cột bổ sung: 更新理由 – lý do cập nhật bản ghi (VD: Shopify webhook, Postman...).</w:t>
      </w:r>
    </w:p>
    <w:p>
      <w:pPr>
        <w:pStyle w:val="ListParagraph"/>
        <w:numPr>
          <w:ilvl w:val="0"/>
          <w:numId w:val="3"/>
        </w:numPr>
        <w:spacing w:after="40" w:before="40"/>
      </w:pPr>
      <w:r>
        <w:rPr>
          <w:rFonts w:ascii="Arial" w:cs="Arial" w:eastAsia="Arial" w:hAnsi="Arial"/>
          <w:sz w:val="22"/>
          <w:szCs w:val="22"/>
        </w:rPr>
        <w:t xml:space="preserve">Nút lịch (fa-calendar-alt) thay vì nút filter thông thường.</w:t>
      </w:r>
    </w:p>
    <w:p>
      <w:pPr>
        <w:spacing w:after="80" w:before="80"/>
      </w:pPr>
    </w:p>
    <w:p>
      <w:pPr>
        <w:pStyle w:val="Heading2"/>
        <w:spacing w:after="160" w:before="300"/>
      </w:pPr>
      <w:r>
        <w:rPr>
          <w:rFonts w:ascii="Arial" w:cs="Arial" w:eastAsia="Arial" w:hAnsi="Arial"/>
          <w:b/>
          <w:bCs/>
          <w:sz w:val="26"/>
          <w:szCs w:val="26"/>
        </w:rPr>
        <w:t xml:space="preserve">3.3 commission_history_list_unconfirmed.html – Chưa xác nhận</w:t>
      </w:r>
    </w:p>
    <w:p>
      <w:pPr>
        <w:spacing w:after="60" w:before="60"/>
      </w:pPr>
      <w:r>
        <w:rPr>
          <w:rFonts w:ascii="Arial" w:cs="Arial" w:eastAsia="Arial" w:hAnsi="Arial"/>
          <w:sz w:val="22"/>
          <w:szCs w:val="22"/>
        </w:rPr>
        <w:t xml:space="preserve">Hiển thị chỉ các bản ghi có trạng thái 一時計上 (chưa qua xác nhận). Cấu trúc giống 3.1.</w:t>
      </w:r>
    </w:p>
    <w:p>
      <w:pPr>
        <w:spacing w:after="80" w:before="80"/>
      </w:pPr>
    </w:p>
    <w:p>
      <w:pPr>
        <w:spacing w:after="0" w:before="0"/>
      </w:pPr>
      <w:r>
        <w:br w:type="page"/>
      </w:r>
    </w:p>
    <w:p>
      <w:pPr>
        <w:pStyle w:val="Heading1"/>
        <w:spacing w:after="200" w:before="400"/>
      </w:pPr>
      <w:r>
        <w:rPr>
          <w:rFonts w:ascii="Arial" w:cs="Arial" w:eastAsia="Arial" w:hAnsi="Arial"/>
          <w:b/>
          <w:bCs/>
          <w:sz w:val="32"/>
          <w:szCs w:val="32"/>
        </w:rPr>
        <w:t xml:space="preserve">4. Trạng thái bản ghi Hoa hồng (ステータス)</w:t>
      </w:r>
    </w:p>
    <w:p>
      <w:pPr>
        <w:spacing w:after="80" w:before="8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000"/>
        <w:gridCol w:w="1600"/>
        <w:gridCol w:w="3000"/>
        <w:gridCol w:w="2760"/>
      </w:tblGrid>
      <w:tr>
        <w:tc>
          <w:tcPr>
            <w:tcW w:type="dxa" w:w="2000"/>
            <w:shd w:fill="005DB5" w:val="solid"/>
            <w:tcMar>
              <w:top w:type="dxa" w:w="80"/>
              <w:left w:type="dxa" w:w="120"/>
              <w:bottom w:type="dxa" w:w="80"/>
              <w:right w:type="dxa" w:w="80"/>
            </w:tcMar>
            <w:vAlign w:val="center"/>
          </w:tcPr>
          <w:p>
            <w:r>
              <w:rPr>
                <w:rFonts w:ascii="Arial" w:cs="Arial" w:eastAsia="Arial" w:hAnsi="Arial"/>
                <w:b/>
                <w:bCs/>
                <w:color w:val="FFFFFF"/>
                <w:sz w:val="18"/>
                <w:szCs w:val="18"/>
              </w:rPr>
              <w:t xml:space="preserve">Trạng thái (JP)</w:t>
            </w:r>
          </w:p>
        </w:tc>
        <w:tc>
          <w:tcPr>
            <w:tcW w:type="dxa" w:w="1600"/>
            <w:shd w:fill="005DB5" w:val="solid"/>
            <w:tcMar>
              <w:top w:type="dxa" w:w="80"/>
              <w:left w:type="dxa" w:w="120"/>
              <w:bottom w:type="dxa" w:w="80"/>
              <w:right w:type="dxa" w:w="80"/>
            </w:tcMar>
            <w:vAlign w:val="center"/>
          </w:tcPr>
          <w:p>
            <w:r>
              <w:rPr>
                <w:rFonts w:ascii="Arial" w:cs="Arial" w:eastAsia="Arial" w:hAnsi="Arial"/>
                <w:b/>
                <w:bCs/>
                <w:color w:val="FFFFFF"/>
                <w:sz w:val="18"/>
                <w:szCs w:val="18"/>
              </w:rPr>
              <w:t xml:space="preserve">Màu badge</w:t>
            </w:r>
          </w:p>
        </w:tc>
        <w:tc>
          <w:tcPr>
            <w:tcW w:type="dxa" w:w="3000"/>
            <w:shd w:fill="005DB5" w:val="solid"/>
            <w:tcMar>
              <w:top w:type="dxa" w:w="80"/>
              <w:left w:type="dxa" w:w="120"/>
              <w:bottom w:type="dxa" w:w="80"/>
              <w:right w:type="dxa" w:w="80"/>
            </w:tcMar>
            <w:vAlign w:val="center"/>
          </w:tcPr>
          <w:p>
            <w:r>
              <w:rPr>
                <w:rFonts w:ascii="Arial" w:cs="Arial" w:eastAsia="Arial" w:hAnsi="Arial"/>
                <w:b/>
                <w:bCs/>
                <w:color w:val="FFFFFF"/>
                <w:sz w:val="18"/>
                <w:szCs w:val="18"/>
              </w:rPr>
              <w:t xml:space="preserve">Ý nghĩa</w:t>
            </w:r>
          </w:p>
        </w:tc>
        <w:tc>
          <w:tcPr>
            <w:tcW w:type="dxa" w:w="2760"/>
            <w:shd w:fill="005DB5" w:val="solid"/>
            <w:tcMar>
              <w:top w:type="dxa" w:w="80"/>
              <w:left w:type="dxa" w:w="120"/>
              <w:bottom w:type="dxa" w:w="80"/>
              <w:right w:type="dxa" w:w="80"/>
            </w:tcMar>
            <w:vAlign w:val="center"/>
          </w:tcPr>
          <w:p>
            <w:r>
              <w:rPr>
                <w:rFonts w:ascii="Arial" w:cs="Arial" w:eastAsia="Arial" w:hAnsi="Arial"/>
                <w:b/>
                <w:bCs/>
                <w:color w:val="FFFFFF"/>
                <w:sz w:val="18"/>
                <w:szCs w:val="18"/>
              </w:rPr>
              <w:t xml:space="preserve">Hành động có thể thực hiện</w:t>
            </w:r>
          </w:p>
        </w:tc>
      </w:tr>
      <w:tr>
        <w:tc>
          <w:tcPr>
            <w:tcW w:type="dxa" w:w="2000"/>
            <w:shd w:fill="FFFFFF" w:val="solid"/>
            <w:tcMar>
              <w:top w:type="dxa" w:w="60"/>
              <w:left w:type="dxa" w:w="120"/>
              <w:bottom w:type="dxa" w:w="60"/>
              <w:right w:type="dxa" w:w="80"/>
            </w:tcMar>
            <w:vAlign w:val="center"/>
          </w:tcPr>
          <w:p>
            <w:r>
              <w:rPr>
                <w:rFonts w:ascii="Arial" w:cs="Arial" w:eastAsia="Arial" w:hAnsi="Arial"/>
                <w:b/>
                <w:bCs/>
                <w:color w:val="C05000"/>
                <w:sz w:val="18"/>
                <w:szCs w:val="18"/>
              </w:rPr>
              <w:t xml:space="preserve">一時計上</w:t>
            </w:r>
          </w:p>
        </w:tc>
        <w:tc>
          <w:tcPr>
            <w:tcW w:type="dxa" w:w="1600"/>
            <w:shd w:fill="FFFFFF" w:val="solid"/>
            <w:tcMar>
              <w:top w:type="dxa" w:w="60"/>
              <w:left w:type="dxa" w:w="120"/>
              <w:bottom w:type="dxa" w:w="60"/>
              <w:right w:type="dxa" w:w="80"/>
            </w:tcMar>
            <w:vAlign w:val="center"/>
          </w:tcPr>
          <w:p>
            <w:r>
              <w:rPr>
                <w:rFonts w:ascii="Arial" w:cs="Arial" w:eastAsia="Arial" w:hAnsi="Arial"/>
                <w:b w:val="false"/>
                <w:bCs w:val="false"/>
                <w:color w:val="757575"/>
                <w:sz w:val="18"/>
                <w:szCs w:val="18"/>
              </w:rPr>
              <w:t xml:space="preserve">Nền amber (#FFF3E0)</w:t>
            </w:r>
          </w:p>
        </w:tc>
        <w:tc>
          <w:tcPr>
            <w:tcW w:type="dxa" w:w="30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Hoa hồng đã được tạo tự động (từ webhook Shopify hoặc thủ công). Chờ xác nhận.</w:t>
            </w:r>
          </w:p>
        </w:tc>
        <w:tc>
          <w:tcPr>
            <w:tcW w:type="dxa" w:w="27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確定する / 却下する</w:t>
            </w:r>
          </w:p>
        </w:tc>
      </w:tr>
      <w:tr>
        <w:tc>
          <w:tcPr>
            <w:tcW w:type="dxa" w:w="2000"/>
            <w:shd w:fill="FFFFFF" w:val="solid"/>
            <w:tcMar>
              <w:top w:type="dxa" w:w="60"/>
              <w:left w:type="dxa" w:w="120"/>
              <w:bottom w:type="dxa" w:w="60"/>
              <w:right w:type="dxa" w:w="80"/>
            </w:tcMar>
            <w:vAlign w:val="center"/>
          </w:tcPr>
          <w:p>
            <w:r>
              <w:rPr>
                <w:rFonts w:ascii="Arial" w:cs="Arial" w:eastAsia="Arial" w:hAnsi="Arial"/>
                <w:b/>
                <w:bCs/>
                <w:color w:val="1A7A3A"/>
                <w:sz w:val="18"/>
                <w:szCs w:val="18"/>
              </w:rPr>
              <w:t xml:space="preserve">確定済 / 確定済み</w:t>
            </w:r>
          </w:p>
        </w:tc>
        <w:tc>
          <w:tcPr>
            <w:tcW w:type="dxa" w:w="1600"/>
            <w:shd w:fill="FFFFFF" w:val="solid"/>
            <w:tcMar>
              <w:top w:type="dxa" w:w="60"/>
              <w:left w:type="dxa" w:w="120"/>
              <w:bottom w:type="dxa" w:w="60"/>
              <w:right w:type="dxa" w:w="80"/>
            </w:tcMar>
            <w:vAlign w:val="center"/>
          </w:tcPr>
          <w:p>
            <w:r>
              <w:rPr>
                <w:rFonts w:ascii="Arial" w:cs="Arial" w:eastAsia="Arial" w:hAnsi="Arial"/>
                <w:b w:val="false"/>
                <w:bCs w:val="false"/>
                <w:color w:val="757575"/>
                <w:sz w:val="18"/>
                <w:szCs w:val="18"/>
              </w:rPr>
              <w:t xml:space="preserve">Nền xanh lá (#ECFDF5)</w:t>
            </w:r>
          </w:p>
        </w:tc>
        <w:tc>
          <w:tcPr>
            <w:tcW w:type="dxa" w:w="30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Đã xác nhận. Sẵn sàng tạo yêu cầu thanh toán (支払依頼).</w:t>
            </w:r>
          </w:p>
        </w:tc>
        <w:tc>
          <w:tcPr>
            <w:tcW w:type="dxa" w:w="27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支払依頼を登録する</w:t>
            </w:r>
          </w:p>
        </w:tc>
      </w:tr>
      <w:tr>
        <w:tc>
          <w:tcPr>
            <w:tcW w:type="dxa" w:w="2000"/>
            <w:shd w:fill="FFFFFF" w:val="solid"/>
            <w:tcMar>
              <w:top w:type="dxa" w:w="60"/>
              <w:left w:type="dxa" w:w="120"/>
              <w:bottom w:type="dxa" w:w="60"/>
              <w:right w:type="dxa" w:w="80"/>
            </w:tcMar>
            <w:vAlign w:val="center"/>
          </w:tcPr>
          <w:p>
            <w:r>
              <w:rPr>
                <w:rFonts w:ascii="Arial" w:cs="Arial" w:eastAsia="Arial" w:hAnsi="Arial"/>
                <w:b/>
                <w:bCs/>
                <w:color w:val="757575"/>
                <w:sz w:val="18"/>
                <w:szCs w:val="18"/>
              </w:rPr>
              <w:t xml:space="preserve">対象外</w:t>
            </w:r>
          </w:p>
        </w:tc>
        <w:tc>
          <w:tcPr>
            <w:tcW w:type="dxa" w:w="1600"/>
            <w:shd w:fill="FFFFFF" w:val="solid"/>
            <w:tcMar>
              <w:top w:type="dxa" w:w="60"/>
              <w:left w:type="dxa" w:w="120"/>
              <w:bottom w:type="dxa" w:w="60"/>
              <w:right w:type="dxa" w:w="80"/>
            </w:tcMar>
            <w:vAlign w:val="center"/>
          </w:tcPr>
          <w:p>
            <w:r>
              <w:rPr>
                <w:rFonts w:ascii="Arial" w:cs="Arial" w:eastAsia="Arial" w:hAnsi="Arial"/>
                <w:b w:val="false"/>
                <w:bCs w:val="false"/>
                <w:color w:val="757575"/>
                <w:sz w:val="18"/>
                <w:szCs w:val="18"/>
              </w:rPr>
              <w:t xml:space="preserve">Nền xám</w:t>
            </w:r>
          </w:p>
        </w:tc>
        <w:tc>
          <w:tcPr>
            <w:tcW w:type="dxa" w:w="30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Bị loại khỏi tính toán (VD: đơn bị hủy, đối tác không đủ điều kiện).</w:t>
            </w:r>
          </w:p>
        </w:tc>
        <w:tc>
          <w:tcPr>
            <w:tcW w:type="dxa" w:w="27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w:t>
            </w:r>
          </w:p>
        </w:tc>
      </w:tr>
      <w:tr>
        <w:tc>
          <w:tcPr>
            <w:tcW w:type="dxa" w:w="2000"/>
            <w:shd w:fill="FFFFFF" w:val="solid"/>
            <w:tcMar>
              <w:top w:type="dxa" w:w="60"/>
              <w:left w:type="dxa" w:w="120"/>
              <w:bottom w:type="dxa" w:w="60"/>
              <w:right w:type="dxa" w:w="80"/>
            </w:tcMar>
            <w:vAlign w:val="center"/>
          </w:tcPr>
          <w:p>
            <w:r>
              <w:rPr>
                <w:rFonts w:ascii="Arial" w:cs="Arial" w:eastAsia="Arial" w:hAnsi="Arial"/>
                <w:b/>
                <w:bCs/>
                <w:color w:val="C0392B"/>
                <w:sz w:val="18"/>
                <w:szCs w:val="18"/>
              </w:rPr>
              <w:t xml:space="preserve">キャンセル</w:t>
            </w:r>
          </w:p>
        </w:tc>
        <w:tc>
          <w:tcPr>
            <w:tcW w:type="dxa" w:w="1600"/>
            <w:shd w:fill="FFFFFF" w:val="solid"/>
            <w:tcMar>
              <w:top w:type="dxa" w:w="60"/>
              <w:left w:type="dxa" w:w="120"/>
              <w:bottom w:type="dxa" w:w="60"/>
              <w:right w:type="dxa" w:w="80"/>
            </w:tcMar>
            <w:vAlign w:val="center"/>
          </w:tcPr>
          <w:p>
            <w:r>
              <w:rPr>
                <w:rFonts w:ascii="Arial" w:cs="Arial" w:eastAsia="Arial" w:hAnsi="Arial"/>
                <w:b w:val="false"/>
                <w:bCs w:val="false"/>
                <w:color w:val="757575"/>
                <w:sz w:val="18"/>
                <w:szCs w:val="18"/>
              </w:rPr>
              <w:t xml:space="preserve">Nền đỏ nhạt</w:t>
            </w:r>
          </w:p>
        </w:tc>
        <w:tc>
          <w:tcPr>
            <w:tcW w:type="dxa" w:w="30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Đã bị từ chối (却下). Không thể tạo 支払依頼.</w:t>
            </w:r>
          </w:p>
        </w:tc>
        <w:tc>
          <w:tcPr>
            <w:tcW w:type="dxa" w:w="27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w:t>
            </w:r>
          </w:p>
        </w:tc>
      </w:tr>
    </w:tbl>
    <w:p>
      <w:pPr>
        <w:spacing w:after="80" w:before="80"/>
      </w:pPr>
    </w:p>
    <w:p>
      <w:pPr>
        <w:spacing w:after="0" w:before="0"/>
      </w:pPr>
      <w:r>
        <w:br w:type="page"/>
      </w:r>
    </w:p>
    <w:p>
      <w:pPr>
        <w:pStyle w:val="Heading1"/>
        <w:spacing w:after="200" w:before="400"/>
      </w:pPr>
      <w:r>
        <w:rPr>
          <w:rFonts w:ascii="Arial" w:cs="Arial" w:eastAsia="Arial" w:hAnsi="Arial"/>
          <w:b/>
          <w:bCs/>
          <w:sz w:val="32"/>
          <w:szCs w:val="32"/>
        </w:rPr>
        <w:t xml:space="preserve">5. Màn hình Chi tiết Hoa hồng</w:t>
      </w:r>
    </w:p>
    <w:p>
      <w:pPr>
        <w:spacing w:after="80" w:before="80"/>
      </w:pPr>
    </w:p>
    <w:p>
      <w:pPr>
        <w:pStyle w:val="Heading2"/>
        <w:spacing w:after="160" w:before="300"/>
      </w:pPr>
      <w:r>
        <w:rPr>
          <w:rFonts w:ascii="Arial" w:cs="Arial" w:eastAsia="Arial" w:hAnsi="Arial"/>
          <w:b/>
          <w:bCs/>
          <w:sz w:val="26"/>
          <w:szCs w:val="26"/>
        </w:rPr>
        <w:t xml:space="preserve">5.1 Cấu trúc chung của màn chi tiết</w:t>
      </w:r>
    </w:p>
    <w:p>
      <w:pPr>
        <w:spacing w:after="60" w:before="60"/>
      </w:pPr>
      <w:r>
        <w:rPr>
          <w:rFonts w:ascii="Arial" w:cs="Arial" w:eastAsia="Arial" w:hAnsi="Arial"/>
          <w:sz w:val="22"/>
          <w:szCs w:val="22"/>
        </w:rPr>
        <w:t xml:space="preserve">Tất cả màn chi tiết hoa hồng đều có cấu trúc:</w:t>
      </w:r>
    </w:p>
    <w:p>
      <w:pPr>
        <w:pStyle w:val="ListParagraph"/>
        <w:numPr>
          <w:ilvl w:val="0"/>
          <w:numId w:val="2"/>
        </w:numPr>
        <w:spacing w:after="40" w:before="40"/>
      </w:pPr>
      <w:r>
        <w:rPr>
          <w:rFonts w:ascii="Arial" w:cs="Arial" w:eastAsia="Arial" w:hAnsi="Arial"/>
          <w:sz w:val="22"/>
          <w:szCs w:val="22"/>
        </w:rPr>
        <w:t xml:space="preserve">Summary Header Card – thông tin tóm tắt nhanh.</w:t>
      </w:r>
    </w:p>
    <w:p>
      <w:pPr>
        <w:pStyle w:val="ListParagraph"/>
        <w:numPr>
          <w:ilvl w:val="0"/>
          <w:numId w:val="2"/>
        </w:numPr>
        <w:spacing w:after="40" w:before="40"/>
      </w:pPr>
      <w:r>
        <w:rPr>
          <w:rFonts w:ascii="Arial" w:cs="Arial" w:eastAsia="Arial" w:hAnsi="Arial"/>
          <w:sz w:val="22"/>
          <w:szCs w:val="22"/>
        </w:rPr>
        <w:t xml:space="preserve">Next Action Card – hành động tiếp theo cần thực hiện.</w:t>
      </w:r>
    </w:p>
    <w:p>
      <w:pPr>
        <w:pStyle w:val="ListParagraph"/>
        <w:numPr>
          <w:ilvl w:val="0"/>
          <w:numId w:val="2"/>
        </w:numPr>
        <w:spacing w:after="40" w:before="40"/>
      </w:pPr>
      <w:r>
        <w:rPr>
          <w:rFonts w:ascii="Arial" w:cs="Arial" w:eastAsia="Arial" w:hAnsi="Arial"/>
          <w:sz w:val="22"/>
          <w:szCs w:val="22"/>
        </w:rPr>
        <w:t xml:space="preserve">Section 報酬詳細情報 – thông tin cơ bản bản ghi.</w:t>
      </w:r>
    </w:p>
    <w:p>
      <w:pPr>
        <w:pStyle w:val="ListParagraph"/>
        <w:numPr>
          <w:ilvl w:val="0"/>
          <w:numId w:val="2"/>
        </w:numPr>
        <w:spacing w:after="40" w:before="40"/>
      </w:pPr>
      <w:r>
        <w:rPr>
          <w:rFonts w:ascii="Arial" w:cs="Arial" w:eastAsia="Arial" w:hAnsi="Arial"/>
          <w:sz w:val="22"/>
          <w:szCs w:val="22"/>
        </w:rPr>
        <w:t xml:space="preserve">Section パートナーの情報 – thông tin đối tác.</w:t>
      </w:r>
    </w:p>
    <w:p>
      <w:pPr>
        <w:pStyle w:val="ListParagraph"/>
        <w:numPr>
          <w:ilvl w:val="0"/>
          <w:numId w:val="2"/>
        </w:numPr>
        <w:spacing w:after="40" w:before="40"/>
      </w:pPr>
      <w:r>
        <w:rPr>
          <w:rFonts w:ascii="Arial" w:cs="Arial" w:eastAsia="Arial" w:hAnsi="Arial"/>
          <w:sz w:val="22"/>
          <w:szCs w:val="22"/>
        </w:rPr>
        <w:t xml:space="preserve">Section 今月の計算対象分 – bảng chi tiết các đơn hàng tính hoa hồng.</w:t>
      </w:r>
    </w:p>
    <w:p>
      <w:pPr>
        <w:spacing w:after="80" w:before="80"/>
      </w:pPr>
    </w:p>
    <w:p>
      <w:pPr>
        <w:pStyle w:val="Heading2"/>
        <w:spacing w:after="160" w:before="300"/>
      </w:pPr>
      <w:r>
        <w:rPr>
          <w:rFonts w:ascii="Arial" w:cs="Arial" w:eastAsia="Arial" w:hAnsi="Arial"/>
          <w:b/>
          <w:bCs/>
          <w:sz w:val="26"/>
          <w:szCs w:val="26"/>
        </w:rPr>
        <w:t xml:space="preserve">5.2 Summary Header Card</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3000"/>
        <w:gridCol w:w="6360"/>
      </w:tblGrid>
      <w:tr>
        <w:tc>
          <w:tcPr>
            <w:tcW w:type="dxa" w:w="3000"/>
            <w:shd w:fill="005DB5" w:val="solid"/>
            <w:tcMar>
              <w:top w:type="dxa" w:w="80"/>
              <w:left w:type="dxa" w:w="120"/>
              <w:bottom w:type="dxa" w:w="80"/>
              <w:right w:type="dxa" w:w="80"/>
            </w:tcMar>
            <w:vAlign w:val="center"/>
          </w:tcPr>
          <w:p>
            <w:r>
              <w:rPr>
                <w:rFonts w:ascii="Arial" w:cs="Arial" w:eastAsia="Arial" w:hAnsi="Arial"/>
                <w:b/>
                <w:bCs/>
                <w:color w:val="FFFFFF"/>
                <w:sz w:val="18"/>
                <w:szCs w:val="18"/>
              </w:rPr>
              <w:t xml:space="preserve">Trường</w:t>
            </w:r>
          </w:p>
        </w:tc>
        <w:tc>
          <w:tcPr>
            <w:tcW w:type="dxa" w:w="6360"/>
            <w:shd w:fill="005DB5" w:val="solid"/>
            <w:tcMar>
              <w:top w:type="dxa" w:w="80"/>
              <w:left w:type="dxa" w:w="120"/>
              <w:bottom w:type="dxa" w:w="80"/>
              <w:right w:type="dxa" w:w="80"/>
            </w:tcMar>
            <w:vAlign w:val="center"/>
          </w:tcPr>
          <w:p>
            <w:r>
              <w:rPr>
                <w:rFonts w:ascii="Arial" w:cs="Arial" w:eastAsia="Arial" w:hAnsi="Arial"/>
                <w:b/>
                <w:bCs/>
                <w:color w:val="FFFFFF"/>
                <w:sz w:val="18"/>
                <w:szCs w:val="18"/>
              </w:rPr>
              <w:t xml:space="preserve">Nội dung</w:t>
            </w:r>
          </w:p>
        </w:tc>
      </w:tr>
      <w:tr>
        <w:tc>
          <w:tcPr>
            <w:tcW w:type="dxa" w:w="30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報酬金額</w:t>
            </w:r>
          </w:p>
        </w:tc>
        <w:tc>
          <w:tcPr>
            <w:tcW w:type="dxa" w:w="63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Số tiền hoa hồng lớn, in đậm, màu primary</w:t>
            </w:r>
          </w:p>
        </w:tc>
      </w:tr>
      <w:tr>
        <w:tc>
          <w:tcPr>
            <w:tcW w:type="dxa" w:w="30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ステータス</w:t>
            </w:r>
          </w:p>
        </w:tc>
        <w:tc>
          <w:tcPr>
            <w:tcW w:type="dxa" w:w="63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Trạng thái hiện tại (đổi màu theo trạng thái – xem bảng mục 4)</w:t>
            </w:r>
          </w:p>
        </w:tc>
      </w:tr>
      <w:tr>
        <w:tc>
          <w:tcPr>
            <w:tcW w:type="dxa" w:w="30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期間</w:t>
            </w:r>
          </w:p>
        </w:tc>
        <w:tc>
          <w:tcPr>
            <w:tcW w:type="dxa" w:w="63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VD: 2026年3月度 – in đậm</w:t>
            </w:r>
          </w:p>
        </w:tc>
      </w:tr>
      <w:tr>
        <w:tc>
          <w:tcPr>
            <w:tcW w:type="dxa" w:w="30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取引先</w:t>
            </w:r>
          </w:p>
        </w:tc>
        <w:tc>
          <w:tcPr>
            <w:tcW w:type="dxa" w:w="63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Tên đối tác – màu primary (xanh)</w:t>
            </w:r>
          </w:p>
        </w:tc>
      </w:tr>
    </w:tbl>
    <w:p>
      <w:pPr>
        <w:spacing w:after="80" w:before="80"/>
      </w:pPr>
    </w:p>
    <w:p>
      <w:pPr>
        <w:pStyle w:val="Heading2"/>
        <w:spacing w:after="160" w:before="300"/>
      </w:pPr>
      <w:r>
        <w:rPr>
          <w:rFonts w:ascii="Arial" w:cs="Arial" w:eastAsia="Arial" w:hAnsi="Arial"/>
          <w:b/>
          <w:bCs/>
          <w:sz w:val="26"/>
          <w:szCs w:val="26"/>
        </w:rPr>
        <w:t xml:space="preserve">5.3 Next Action Card – Điều kiện hiển thị</w:t>
      </w:r>
    </w:p>
    <w:p>
      <w:pPr>
        <w:spacing w:after="80" w:before="80"/>
      </w:pPr>
    </w:p>
    <w:tbl>
      <w:tblPr>
        <w:tblW w:type="dxa" w:w="9360"/>
        <w:tblBorders>
          <w:top w:val="none"/>
          <w:left w:val="none"/>
          <w:bottom w:val="none"/>
          <w:right w:val="none"/>
          <w:insideH w:val="single" w:color="auto" w:sz="4"/>
          <w:insideV w:val="single" w:color="auto" w:sz="4"/>
        </w:tblBorders>
      </w:tblPr>
      <w:tblGrid>
        <w:gridCol w:w="160"/>
        <w:gridCol w:w="9200"/>
      </w:tblGrid>
      <w:tr>
        <w:tc>
          <w:tcPr>
            <w:tcW w:type="dxa" w:w="160"/>
            <w:tcBorders>
              <w:top w:val="none"/>
              <w:left w:val="none"/>
              <w:bottom w:val="none"/>
              <w:right w:val="none"/>
            </w:tcBorders>
            <w:shd w:fill="E67E22" w:val="solid"/>
            <w:vAlign w:val="center"/>
          </w:tcPr>
          <w:p/>
        </w:tc>
        <w:tc>
          <w:tcPr>
            <w:tcW w:type="dxa" w:w="9200"/>
            <w:tcBorders>
              <w:top w:val="none"/>
              <w:left w:val="none"/>
              <w:bottom w:val="none"/>
              <w:right w:val="none"/>
            </w:tcBorders>
            <w:shd w:fill="FFF8F0" w:val="solid"/>
            <w:tcMar>
              <w:top w:type="dxa" w:w="120"/>
              <w:left w:type="dxa" w:w="240"/>
              <w:bottom w:type="dxa" w:w="120"/>
              <w:right w:type="dxa" w:w="120"/>
            </w:tcMar>
          </w:tcPr>
          <w:p>
            <w:pPr>
              <w:spacing w:after="40" w:before="0"/>
            </w:pPr>
            <w:r>
              <w:rPr>
                <w:rFonts w:ascii="Arial" w:cs="Arial" w:eastAsia="Arial" w:hAnsi="Arial"/>
                <w:b/>
                <w:bCs/>
                <w:color w:val="E67E22"/>
                <w:sz w:val="22"/>
                <w:szCs w:val="22"/>
              </w:rPr>
              <w:t xml:space="preserve">一時計上 → Chờ xác nhận</w:t>
            </w:r>
          </w:p>
          <w:p>
            <w:pPr>
              <w:spacing w:after="0" w:before="0"/>
            </w:pPr>
            <w:r>
              <w:rPr>
                <w:rFonts w:ascii="Arial" w:cs="Arial" w:eastAsia="Arial" w:hAnsi="Arial"/>
                <w:color w:val="333333"/>
                <w:sz w:val="20"/>
                <w:szCs w:val="20"/>
              </w:rPr>
              <w:t xml:space="preserve">Trạng thái: 一時計上 | Hiển thị: Button 「確定する」(màu cam #E67E22) + Button 「却下する」(viền đỏ)</w:t>
            </w:r>
          </w:p>
        </w:tc>
      </w:tr>
    </w:tbl>
    <w:p>
      <w:pPr>
        <w:spacing w:after="80" w:before="80"/>
      </w:pPr>
    </w:p>
    <w:p>
      <w:pPr>
        <w:spacing w:after="60" w:before="60"/>
      </w:pPr>
      <w:r>
        <w:rPr>
          <w:rFonts w:ascii="Arial" w:cs="Arial" w:eastAsia="Arial" w:hAnsi="Arial"/>
          <w:sz w:val="22"/>
          <w:szCs w:val="22"/>
        </w:rPr>
        <w:t xml:space="preserve">Thông điệp: 「配送完了となっている注文を対象に報酬を確定し、支払依頼を作成します。」</w:t>
      </w:r>
    </w:p>
    <w:p>
      <w:pPr>
        <w:spacing w:after="80" w:before="80"/>
      </w:pPr>
    </w:p>
    <w:tbl>
      <w:tblPr>
        <w:tblW w:type="dxa" w:w="9360"/>
        <w:tblBorders>
          <w:top w:val="none"/>
          <w:left w:val="none"/>
          <w:bottom w:val="none"/>
          <w:right w:val="none"/>
          <w:insideH w:val="single" w:color="auto" w:sz="4"/>
          <w:insideV w:val="single" w:color="auto" w:sz="4"/>
        </w:tblBorders>
      </w:tblPr>
      <w:tblGrid>
        <w:gridCol w:w="160"/>
        <w:gridCol w:w="9200"/>
      </w:tblGrid>
      <w:tr>
        <w:tc>
          <w:tcPr>
            <w:tcW w:type="dxa" w:w="160"/>
            <w:tcBorders>
              <w:top w:val="none"/>
              <w:left w:val="none"/>
              <w:bottom w:val="none"/>
              <w:right w:val="none"/>
            </w:tcBorders>
            <w:shd w:fill="27AE60" w:val="solid"/>
            <w:vAlign w:val="center"/>
          </w:tcPr>
          <w:p/>
        </w:tc>
        <w:tc>
          <w:tcPr>
            <w:tcW w:type="dxa" w:w="9200"/>
            <w:tcBorders>
              <w:top w:val="none"/>
              <w:left w:val="none"/>
              <w:bottom w:val="none"/>
              <w:right w:val="none"/>
            </w:tcBorders>
            <w:shd w:fill="F0FFF4" w:val="solid"/>
            <w:tcMar>
              <w:top w:type="dxa" w:w="120"/>
              <w:left w:type="dxa" w:w="240"/>
              <w:bottom w:type="dxa" w:w="120"/>
              <w:right w:type="dxa" w:w="120"/>
            </w:tcMar>
          </w:tcPr>
          <w:p>
            <w:pPr>
              <w:spacing w:after="40" w:before="0"/>
            </w:pPr>
            <w:r>
              <w:rPr>
                <w:rFonts w:ascii="Arial" w:cs="Arial" w:eastAsia="Arial" w:hAnsi="Arial"/>
                <w:b/>
                <w:bCs/>
                <w:color w:val="27AE60"/>
                <w:sz w:val="22"/>
                <w:szCs w:val="22"/>
              </w:rPr>
              <w:t xml:space="preserve">確定済み → Chờ tạo yêu cầu thanh toán</w:t>
            </w:r>
          </w:p>
          <w:p>
            <w:pPr>
              <w:spacing w:after="0" w:before="0"/>
            </w:pPr>
            <w:r>
              <w:rPr>
                <w:rFonts w:ascii="Arial" w:cs="Arial" w:eastAsia="Arial" w:hAnsi="Arial"/>
                <w:color w:val="333333"/>
                <w:sz w:val="20"/>
                <w:szCs w:val="20"/>
              </w:rPr>
              <w:t xml:space="preserve">Trạng thái: 確定済み | Hiển thị: Button 「支払依頼を登録する」(màu xanh lá #2ECC71)</w:t>
            </w:r>
          </w:p>
        </w:tc>
      </w:tr>
    </w:tbl>
    <w:p>
      <w:pPr>
        <w:spacing w:after="80" w:before="80"/>
      </w:pPr>
    </w:p>
    <w:p>
      <w:pPr>
        <w:spacing w:after="60" w:before="60"/>
      </w:pPr>
      <w:r>
        <w:rPr>
          <w:rFonts w:ascii="Arial" w:cs="Arial" w:eastAsia="Arial" w:hAnsi="Arial"/>
          <w:sz w:val="22"/>
          <w:szCs w:val="22"/>
        </w:rPr>
        <w:t xml:space="preserve">Thông điệp: 「報酬が確定されました。支払依頼レコードを作成し、承認フローへ進んでください。」</w:t>
      </w:r>
    </w:p>
    <w:p>
      <w:pPr>
        <w:spacing w:after="80" w:before="80"/>
      </w:pPr>
    </w:p>
    <w:tbl>
      <w:tblPr>
        <w:tblW w:type="dxa" w:w="9360"/>
        <w:tblBorders>
          <w:top w:val="none"/>
          <w:left w:val="none"/>
          <w:bottom w:val="none"/>
          <w:right w:val="none"/>
          <w:insideH w:val="single" w:color="auto" w:sz="4"/>
          <w:insideV w:val="single" w:color="auto" w:sz="4"/>
        </w:tblBorders>
      </w:tblPr>
      <w:tblGrid>
        <w:gridCol w:w="160"/>
        <w:gridCol w:w="9200"/>
      </w:tblGrid>
      <w:tr>
        <w:tc>
          <w:tcPr>
            <w:tcW w:type="dxa" w:w="160"/>
            <w:tcBorders>
              <w:top w:val="none"/>
              <w:left w:val="none"/>
              <w:bottom w:val="none"/>
              <w:right w:val="none"/>
            </w:tcBorders>
            <w:shd w:fill="27AE60" w:val="solid"/>
            <w:vAlign w:val="center"/>
          </w:tcPr>
          <w:p/>
        </w:tc>
        <w:tc>
          <w:tcPr>
            <w:tcW w:type="dxa" w:w="9200"/>
            <w:tcBorders>
              <w:top w:val="none"/>
              <w:left w:val="none"/>
              <w:bottom w:val="none"/>
              <w:right w:val="none"/>
            </w:tcBorders>
            <w:shd w:fill="F0FFF4" w:val="solid"/>
            <w:tcMar>
              <w:top w:type="dxa" w:w="120"/>
              <w:left w:type="dxa" w:w="240"/>
              <w:bottom w:type="dxa" w:w="120"/>
              <w:right w:type="dxa" w:w="120"/>
            </w:tcMar>
          </w:tcPr>
          <w:p>
            <w:pPr>
              <w:spacing w:after="40" w:before="0"/>
            </w:pPr>
            <w:r>
              <w:rPr>
                <w:rFonts w:ascii="Arial" w:cs="Arial" w:eastAsia="Arial" w:hAnsi="Arial"/>
                <w:b/>
                <w:bCs/>
                <w:color w:val="27AE60"/>
                <w:sz w:val="22"/>
                <w:szCs w:val="22"/>
              </w:rPr>
              <w:t xml:space="preserve">支払申請済み → Chờ phê duyệt</w:t>
            </w:r>
          </w:p>
          <w:p>
            <w:pPr>
              <w:spacing w:after="0" w:before="0"/>
            </w:pPr>
            <w:r>
              <w:rPr>
                <w:rFonts w:ascii="Arial" w:cs="Arial" w:eastAsia="Arial" w:hAnsi="Arial"/>
                <w:color w:val="333333"/>
                <w:sz w:val="20"/>
                <w:szCs w:val="20"/>
              </w:rPr>
              <w:t xml:space="preserve">Trạng thái: 支払申請済み | Hiển thị: Button 「支払確認へ進む」(màu xanh lá) → link đến payment_request_detail.html</w:t>
            </w:r>
          </w:p>
        </w:tc>
      </w:tr>
    </w:tbl>
    <w:p>
      <w:pPr>
        <w:spacing w:after="80" w:before="80"/>
      </w:pPr>
    </w:p>
    <w:p>
      <w:pPr>
        <w:spacing w:after="60" w:before="60"/>
      </w:pPr>
      <w:r>
        <w:rPr>
          <w:rFonts w:ascii="Arial" w:cs="Arial" w:eastAsia="Arial" w:hAnsi="Arial"/>
          <w:sz w:val="22"/>
          <w:szCs w:val="22"/>
        </w:rPr>
        <w:t xml:space="preserve">Thông điệp: 「支払依頼レコードが作成されました。現在、CEOによる承認待ちです。」</w:t>
      </w:r>
    </w:p>
    <w:p>
      <w:pPr>
        <w:spacing w:after="80" w:before="80"/>
      </w:pPr>
    </w:p>
    <w:p>
      <w:pPr>
        <w:pStyle w:val="Heading2"/>
        <w:spacing w:after="160" w:before="300"/>
      </w:pPr>
      <w:r>
        <w:rPr>
          <w:rFonts w:ascii="Arial" w:cs="Arial" w:eastAsia="Arial" w:hAnsi="Arial"/>
          <w:b/>
          <w:bCs/>
          <w:sz w:val="26"/>
          <w:szCs w:val="26"/>
        </w:rPr>
        <w:t xml:space="preserve">5.4 Section 報酬詳細情報 (基本情報)</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800"/>
        <w:gridCol w:w="6560"/>
      </w:tblGrid>
      <w:tr>
        <w:tc>
          <w:tcPr>
            <w:tcW w:type="dxa" w:w="2800"/>
            <w:shd w:fill="F3F4F5" w:val="solid"/>
            <w:tcMar>
              <w:top w:type="dxa" w:w="80"/>
              <w:left w:type="dxa" w:w="160"/>
              <w:bottom w:type="dxa" w:w="80"/>
              <w:right w:type="dxa" w:w="80"/>
            </w:tcMar>
          </w:tcPr>
          <w:p>
            <w:r>
              <w:rPr>
                <w:rFonts w:ascii="Arial" w:cs="Arial" w:eastAsia="Arial" w:hAnsi="Arial"/>
                <w:b/>
                <w:bCs/>
                <w:sz w:val="20"/>
                <w:szCs w:val="20"/>
              </w:rPr>
              <w:t xml:space="preserve">報酬取引ID</w:t>
            </w:r>
          </w:p>
        </w:tc>
        <w:tc>
          <w:tcPr>
            <w:tcW w:type="dxa" w:w="6560"/>
            <w:tcMar>
              <w:top w:type="dxa" w:w="80"/>
              <w:left w:type="dxa" w:w="160"/>
              <w:bottom w:type="dxa" w:w="80"/>
              <w:right w:type="dxa" w:w="80"/>
            </w:tcMar>
          </w:tcPr>
          <w:p>
            <w:r>
              <w:rPr>
                <w:rFonts w:ascii="Arial" w:cs="Arial" w:eastAsia="Arial" w:hAnsi="Arial"/>
                <w:sz w:val="20"/>
                <w:szCs w:val="20"/>
              </w:rPr>
              <w:t xml:space="preserve">ID bản ghi hoa hồng (số nguyên)</w:t>
            </w:r>
          </w:p>
        </w:tc>
      </w:tr>
      <w:tr>
        <w:tc>
          <w:tcPr>
            <w:tcW w:type="dxa" w:w="2800"/>
            <w:shd w:fill="F3F4F5" w:val="solid"/>
            <w:tcMar>
              <w:top w:type="dxa" w:w="80"/>
              <w:left w:type="dxa" w:w="160"/>
              <w:bottom w:type="dxa" w:w="80"/>
              <w:right w:type="dxa" w:w="80"/>
            </w:tcMar>
          </w:tcPr>
          <w:p>
            <w:r>
              <w:rPr>
                <w:rFonts w:ascii="Arial" w:cs="Arial" w:eastAsia="Arial" w:hAnsi="Arial"/>
                <w:b/>
                <w:bCs/>
                <w:sz w:val="20"/>
                <w:szCs w:val="20"/>
              </w:rPr>
              <w:t xml:space="preserve">承認者</w:t>
            </w:r>
          </w:p>
        </w:tc>
        <w:tc>
          <w:tcPr>
            <w:tcW w:type="dxa" w:w="6560"/>
            <w:tcMar>
              <w:top w:type="dxa" w:w="80"/>
              <w:left w:type="dxa" w:w="160"/>
              <w:bottom w:type="dxa" w:w="80"/>
              <w:right w:type="dxa" w:w="80"/>
            </w:tcMar>
          </w:tcPr>
          <w:p>
            <w:r>
              <w:rPr>
                <w:rFonts w:ascii="Arial" w:cs="Arial" w:eastAsia="Arial" w:hAnsi="Arial"/>
                <w:sz w:val="20"/>
                <w:szCs w:val="20"/>
              </w:rPr>
              <w:t xml:space="preserve">Tên người xác nhận. Hiển thị 「-」 khi chưa có. Tự động điền sau khi 確定する.</w:t>
            </w:r>
          </w:p>
        </w:tc>
      </w:tr>
      <w:tr>
        <w:tc>
          <w:tcPr>
            <w:tcW w:type="dxa" w:w="2800"/>
            <w:shd w:fill="F3F4F5" w:val="solid"/>
            <w:tcMar>
              <w:top w:type="dxa" w:w="80"/>
              <w:left w:type="dxa" w:w="160"/>
              <w:bottom w:type="dxa" w:w="80"/>
              <w:right w:type="dxa" w:w="80"/>
            </w:tcMar>
          </w:tcPr>
          <w:p>
            <w:r>
              <w:rPr>
                <w:rFonts w:ascii="Arial" w:cs="Arial" w:eastAsia="Arial" w:hAnsi="Arial"/>
                <w:b/>
                <w:bCs/>
                <w:sz w:val="20"/>
                <w:szCs w:val="20"/>
              </w:rPr>
              <w:t xml:space="preserve">報酬種別</w:t>
            </w:r>
          </w:p>
        </w:tc>
        <w:tc>
          <w:tcPr>
            <w:tcW w:type="dxa" w:w="6560"/>
            <w:tcMar>
              <w:top w:type="dxa" w:w="80"/>
              <w:left w:type="dxa" w:w="160"/>
              <w:bottom w:type="dxa" w:w="80"/>
              <w:right w:type="dxa" w:w="80"/>
            </w:tcMar>
          </w:tcPr>
          <w:p>
            <w:r>
              <w:rPr>
                <w:rFonts w:ascii="Arial" w:cs="Arial" w:eastAsia="Arial" w:hAnsi="Arial"/>
                <w:sz w:val="20"/>
                <w:szCs w:val="20"/>
              </w:rPr>
              <w:t xml:space="preserve">投資家配当 / アフィリエイト報酬 / コミッション</w:t>
            </w:r>
          </w:p>
        </w:tc>
      </w:tr>
      <w:tr>
        <w:tc>
          <w:tcPr>
            <w:tcW w:type="dxa" w:w="2800"/>
            <w:shd w:fill="F3F4F5" w:val="solid"/>
            <w:tcMar>
              <w:top w:type="dxa" w:w="80"/>
              <w:left w:type="dxa" w:w="160"/>
              <w:bottom w:type="dxa" w:w="80"/>
              <w:right w:type="dxa" w:w="80"/>
            </w:tcMar>
          </w:tcPr>
          <w:p>
            <w:r>
              <w:rPr>
                <w:rFonts w:ascii="Arial" w:cs="Arial" w:eastAsia="Arial" w:hAnsi="Arial"/>
                <w:b/>
                <w:bCs/>
                <w:sz w:val="20"/>
                <w:szCs w:val="20"/>
              </w:rPr>
              <w:t xml:space="preserve">期間</w:t>
            </w:r>
          </w:p>
        </w:tc>
        <w:tc>
          <w:tcPr>
            <w:tcW w:type="dxa" w:w="6560"/>
            <w:tcMar>
              <w:top w:type="dxa" w:w="80"/>
              <w:left w:type="dxa" w:w="160"/>
              <w:bottom w:type="dxa" w:w="80"/>
              <w:right w:type="dxa" w:w="80"/>
            </w:tcMar>
          </w:tcPr>
          <w:p>
            <w:r>
              <w:rPr>
                <w:rFonts w:ascii="Arial" w:cs="Arial" w:eastAsia="Arial" w:hAnsi="Arial"/>
                <w:sz w:val="20"/>
                <w:szCs w:val="20"/>
              </w:rPr>
              <w:t xml:space="preserve">VD: 2026年3月度</w:t>
            </w:r>
          </w:p>
        </w:tc>
      </w:tr>
      <w:tr>
        <w:tc>
          <w:tcPr>
            <w:tcW w:type="dxa" w:w="2800"/>
            <w:shd w:fill="F3F4F5" w:val="solid"/>
            <w:tcMar>
              <w:top w:type="dxa" w:w="80"/>
              <w:left w:type="dxa" w:w="160"/>
              <w:bottom w:type="dxa" w:w="80"/>
              <w:right w:type="dxa" w:w="80"/>
            </w:tcMar>
          </w:tcPr>
          <w:p>
            <w:r>
              <w:rPr>
                <w:rFonts w:ascii="Arial" w:cs="Arial" w:eastAsia="Arial" w:hAnsi="Arial"/>
                <w:b/>
                <w:bCs/>
                <w:sz w:val="20"/>
                <w:szCs w:val="20"/>
              </w:rPr>
              <w:t xml:space="preserve">計上日</w:t>
            </w:r>
          </w:p>
        </w:tc>
        <w:tc>
          <w:tcPr>
            <w:tcW w:type="dxa" w:w="6560"/>
            <w:tcMar>
              <w:top w:type="dxa" w:w="80"/>
              <w:left w:type="dxa" w:w="160"/>
              <w:bottom w:type="dxa" w:w="80"/>
              <w:right w:type="dxa" w:w="80"/>
            </w:tcMar>
          </w:tcPr>
          <w:p>
            <w:r>
              <w:rPr>
                <w:rFonts w:ascii="Arial" w:cs="Arial" w:eastAsia="Arial" w:hAnsi="Arial"/>
                <w:sz w:val="20"/>
                <w:szCs w:val="20"/>
              </w:rPr>
              <w:t xml:space="preserve">Ngày ghi nhận (YYYY-MM-DD)</w:t>
            </w:r>
          </w:p>
        </w:tc>
      </w:tr>
      <w:tr>
        <w:tc>
          <w:tcPr>
            <w:tcW w:type="dxa" w:w="2800"/>
            <w:shd w:fill="F3F4F5" w:val="solid"/>
            <w:tcMar>
              <w:top w:type="dxa" w:w="80"/>
              <w:left w:type="dxa" w:w="160"/>
              <w:bottom w:type="dxa" w:w="80"/>
              <w:right w:type="dxa" w:w="80"/>
            </w:tcMar>
          </w:tcPr>
          <w:p>
            <w:r>
              <w:rPr>
                <w:rFonts w:ascii="Arial" w:cs="Arial" w:eastAsia="Arial" w:hAnsi="Arial"/>
                <w:b/>
                <w:bCs/>
                <w:sz w:val="20"/>
                <w:szCs w:val="20"/>
              </w:rPr>
              <w:t xml:space="preserve">報酬金額</w:t>
            </w:r>
          </w:p>
        </w:tc>
        <w:tc>
          <w:tcPr>
            <w:tcW w:type="dxa" w:w="6560"/>
            <w:tcMar>
              <w:top w:type="dxa" w:w="80"/>
              <w:left w:type="dxa" w:w="160"/>
              <w:bottom w:type="dxa" w:w="80"/>
              <w:right w:type="dxa" w:w="80"/>
            </w:tcMar>
          </w:tcPr>
          <w:p>
            <w:r>
              <w:rPr>
                <w:rFonts w:ascii="Arial" w:cs="Arial" w:eastAsia="Arial" w:hAnsi="Arial"/>
                <w:sz w:val="20"/>
                <w:szCs w:val="20"/>
              </w:rPr>
              <w:t xml:space="preserve">Tổng hoa hồng – font lớn, màu primary, in đậm</w:t>
            </w:r>
          </w:p>
        </w:tc>
      </w:tr>
    </w:tbl>
    <w:p>
      <w:pPr>
        <w:spacing w:after="80" w:before="80"/>
      </w:pPr>
    </w:p>
    <w:p>
      <w:pPr>
        <w:pStyle w:val="Heading2"/>
        <w:spacing w:after="160" w:before="300"/>
      </w:pPr>
      <w:r>
        <w:rPr>
          <w:rFonts w:ascii="Arial" w:cs="Arial" w:eastAsia="Arial" w:hAnsi="Arial"/>
          <w:b/>
          <w:bCs/>
          <w:sz w:val="26"/>
          <w:szCs w:val="26"/>
        </w:rPr>
        <w:t xml:space="preserve">5.5 Section パートナーの情報</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800"/>
        <w:gridCol w:w="6560"/>
      </w:tblGrid>
      <w:tr>
        <w:tc>
          <w:tcPr>
            <w:tcW w:type="dxa" w:w="2800"/>
            <w:shd w:fill="F3F4F5" w:val="solid"/>
            <w:tcMar>
              <w:top w:type="dxa" w:w="80"/>
              <w:left w:type="dxa" w:w="160"/>
              <w:bottom w:type="dxa" w:w="80"/>
              <w:right w:type="dxa" w:w="80"/>
            </w:tcMar>
          </w:tcPr>
          <w:p>
            <w:r>
              <w:rPr>
                <w:rFonts w:ascii="Arial" w:cs="Arial" w:eastAsia="Arial" w:hAnsi="Arial"/>
                <w:b/>
                <w:bCs/>
                <w:sz w:val="20"/>
                <w:szCs w:val="20"/>
              </w:rPr>
              <w:t xml:space="preserve">パートナーID</w:t>
            </w:r>
          </w:p>
        </w:tc>
        <w:tc>
          <w:tcPr>
            <w:tcW w:type="dxa" w:w="6560"/>
            <w:tcMar>
              <w:top w:type="dxa" w:w="80"/>
              <w:left w:type="dxa" w:w="160"/>
              <w:bottom w:type="dxa" w:w="80"/>
              <w:right w:type="dxa" w:w="80"/>
            </w:tcMar>
          </w:tcPr>
          <w:p>
            <w:r>
              <w:rPr>
                <w:rFonts w:ascii="Arial" w:cs="Arial" w:eastAsia="Arial" w:hAnsi="Arial"/>
                <w:sz w:val="20"/>
                <w:szCs w:val="20"/>
              </w:rPr>
              <w:t xml:space="preserve">Link đến partner_detail.html?id=XXXX</w:t>
            </w:r>
          </w:p>
        </w:tc>
      </w:tr>
      <w:tr>
        <w:tc>
          <w:tcPr>
            <w:tcW w:type="dxa" w:w="2800"/>
            <w:shd w:fill="F3F4F5" w:val="solid"/>
            <w:tcMar>
              <w:top w:type="dxa" w:w="80"/>
              <w:left w:type="dxa" w:w="160"/>
              <w:bottom w:type="dxa" w:w="80"/>
              <w:right w:type="dxa" w:w="80"/>
            </w:tcMar>
          </w:tcPr>
          <w:p>
            <w:r>
              <w:rPr>
                <w:rFonts w:ascii="Arial" w:cs="Arial" w:eastAsia="Arial" w:hAnsi="Arial"/>
                <w:b/>
                <w:bCs/>
                <w:sz w:val="20"/>
                <w:szCs w:val="20"/>
              </w:rPr>
              <w:t xml:space="preserve">氏名/会社名</w:t>
            </w:r>
          </w:p>
        </w:tc>
        <w:tc>
          <w:tcPr>
            <w:tcW w:type="dxa" w:w="6560"/>
            <w:tcMar>
              <w:top w:type="dxa" w:w="80"/>
              <w:left w:type="dxa" w:w="160"/>
              <w:bottom w:type="dxa" w:w="80"/>
              <w:right w:type="dxa" w:w="80"/>
            </w:tcMar>
          </w:tcPr>
          <w:p>
            <w:r>
              <w:rPr>
                <w:rFonts w:ascii="Arial" w:cs="Arial" w:eastAsia="Arial" w:hAnsi="Arial"/>
                <w:sz w:val="20"/>
                <w:szCs w:val="20"/>
              </w:rPr>
              <w:t xml:space="preserve">Tên đối tác – in đậm</w:t>
            </w:r>
          </w:p>
        </w:tc>
      </w:tr>
      <w:tr>
        <w:tc>
          <w:tcPr>
            <w:tcW w:type="dxa" w:w="2800"/>
            <w:shd w:fill="F3F4F5" w:val="solid"/>
            <w:tcMar>
              <w:top w:type="dxa" w:w="80"/>
              <w:left w:type="dxa" w:w="160"/>
              <w:bottom w:type="dxa" w:w="80"/>
              <w:right w:type="dxa" w:w="80"/>
            </w:tcMar>
          </w:tcPr>
          <w:p>
            <w:r>
              <w:rPr>
                <w:rFonts w:ascii="Arial" w:cs="Arial" w:eastAsia="Arial" w:hAnsi="Arial"/>
                <w:b/>
                <w:bCs/>
                <w:sz w:val="20"/>
                <w:szCs w:val="20"/>
              </w:rPr>
              <w:t xml:space="preserve">パートナー種別</w:t>
            </w:r>
          </w:p>
        </w:tc>
        <w:tc>
          <w:tcPr>
            <w:tcW w:type="dxa" w:w="6560"/>
            <w:tcMar>
              <w:top w:type="dxa" w:w="80"/>
              <w:left w:type="dxa" w:w="160"/>
              <w:bottom w:type="dxa" w:w="80"/>
              <w:right w:type="dxa" w:w="80"/>
            </w:tcMar>
          </w:tcPr>
          <w:p>
            <w:r>
              <w:rPr>
                <w:rFonts w:ascii="Arial" w:cs="Arial" w:eastAsia="Arial" w:hAnsi="Arial"/>
                <w:sz w:val="20"/>
                <w:szCs w:val="20"/>
              </w:rPr>
              <w:t xml:space="preserve">投資家 / アフィリエイト / 代理店</w:t>
            </w:r>
          </w:p>
        </w:tc>
      </w:tr>
      <w:tr>
        <w:tc>
          <w:tcPr>
            <w:tcW w:type="dxa" w:w="2800"/>
            <w:shd w:fill="F3F4F5" w:val="solid"/>
            <w:tcMar>
              <w:top w:type="dxa" w:w="80"/>
              <w:left w:type="dxa" w:w="160"/>
              <w:bottom w:type="dxa" w:w="80"/>
              <w:right w:type="dxa" w:w="80"/>
            </w:tcMar>
          </w:tcPr>
          <w:p>
            <w:r>
              <w:rPr>
                <w:rFonts w:ascii="Arial" w:cs="Arial" w:eastAsia="Arial" w:hAnsi="Arial"/>
                <w:b/>
                <w:bCs/>
                <w:sz w:val="20"/>
                <w:szCs w:val="20"/>
              </w:rPr>
              <w:t xml:space="preserve">パートナーランク</w:t>
            </w:r>
          </w:p>
        </w:tc>
        <w:tc>
          <w:tcPr>
            <w:tcW w:type="dxa" w:w="6560"/>
            <w:tcMar>
              <w:top w:type="dxa" w:w="80"/>
              <w:left w:type="dxa" w:w="160"/>
              <w:bottom w:type="dxa" w:w="80"/>
              <w:right w:type="dxa" w:w="80"/>
            </w:tcMar>
          </w:tcPr>
          <w:p>
            <w:r>
              <w:rPr>
                <w:rFonts w:ascii="Arial" w:cs="Arial" w:eastAsia="Arial" w:hAnsi="Arial"/>
                <w:sz w:val="20"/>
                <w:szCs w:val="20"/>
              </w:rPr>
              <w:t xml:space="preserve">★ ゴールド, ★ シルバー, ─ (nếu có)</w:t>
            </w:r>
          </w:p>
        </w:tc>
      </w:tr>
      <w:tr>
        <w:tc>
          <w:tcPr>
            <w:tcW w:type="dxa" w:w="2800"/>
            <w:shd w:fill="F3F4F5" w:val="solid"/>
            <w:tcMar>
              <w:top w:type="dxa" w:w="80"/>
              <w:left w:type="dxa" w:w="160"/>
              <w:bottom w:type="dxa" w:w="80"/>
              <w:right w:type="dxa" w:w="80"/>
            </w:tcMar>
          </w:tcPr>
          <w:p>
            <w:r>
              <w:rPr>
                <w:rFonts w:ascii="Arial" w:cs="Arial" w:eastAsia="Arial" w:hAnsi="Arial"/>
                <w:b/>
                <w:bCs/>
                <w:sz w:val="20"/>
                <w:szCs w:val="20"/>
              </w:rPr>
              <w:t xml:space="preserve">メールアドレス</w:t>
            </w:r>
          </w:p>
        </w:tc>
        <w:tc>
          <w:tcPr>
            <w:tcW w:type="dxa" w:w="6560"/>
            <w:tcMar>
              <w:top w:type="dxa" w:w="80"/>
              <w:left w:type="dxa" w:w="160"/>
              <w:bottom w:type="dxa" w:w="80"/>
              <w:right w:type="dxa" w:w="80"/>
            </w:tcMar>
          </w:tcPr>
          <w:p>
            <w:r>
              <w:rPr>
                <w:rFonts w:ascii="Arial" w:cs="Arial" w:eastAsia="Arial" w:hAnsi="Arial"/>
                <w:sz w:val="20"/>
                <w:szCs w:val="20"/>
              </w:rPr>
              <w:t xml:space="preserve">Email đối tác</w:t>
            </w:r>
          </w:p>
        </w:tc>
      </w:tr>
    </w:tbl>
    <w:p>
      <w:pPr>
        <w:spacing w:after="80" w:before="80"/>
      </w:pPr>
    </w:p>
    <w:p>
      <w:pPr>
        <w:pStyle w:val="Heading2"/>
        <w:spacing w:after="160" w:before="300"/>
      </w:pPr>
      <w:r>
        <w:rPr>
          <w:rFonts w:ascii="Arial" w:cs="Arial" w:eastAsia="Arial" w:hAnsi="Arial"/>
          <w:b/>
          <w:bCs/>
          <w:sz w:val="26"/>
          <w:szCs w:val="26"/>
        </w:rPr>
        <w:t xml:space="preserve">5.6 Bảng 今月の計算対象分 – chi tiết tính toán</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6960"/>
      </w:tblGrid>
      <w:tr>
        <w:tc>
          <w:tcPr>
            <w:tcW w:type="dxa" w:w="2400"/>
            <w:shd w:fill="005DB5" w:val="solid"/>
            <w:tcMar>
              <w:top w:type="dxa" w:w="80"/>
              <w:left w:type="dxa" w:w="120"/>
              <w:bottom w:type="dxa" w:w="80"/>
              <w:right w:type="dxa" w:w="80"/>
            </w:tcMar>
            <w:vAlign w:val="center"/>
          </w:tcPr>
          <w:p>
            <w:r>
              <w:rPr>
                <w:rFonts w:ascii="Arial" w:cs="Arial" w:eastAsia="Arial" w:hAnsi="Arial"/>
                <w:b/>
                <w:bCs/>
                <w:color w:val="FFFFFF"/>
                <w:sz w:val="18"/>
                <w:szCs w:val="18"/>
              </w:rPr>
              <w:t xml:space="preserve">Cột</w:t>
            </w:r>
          </w:p>
        </w:tc>
        <w:tc>
          <w:tcPr>
            <w:tcW w:type="dxa" w:w="6960"/>
            <w:shd w:fill="005DB5" w:val="solid"/>
            <w:tcMar>
              <w:top w:type="dxa" w:w="80"/>
              <w:left w:type="dxa" w:w="120"/>
              <w:bottom w:type="dxa" w:w="80"/>
              <w:right w:type="dxa" w:w="80"/>
            </w:tcMar>
            <w:vAlign w:val="center"/>
          </w:tcPr>
          <w:p>
            <w:r>
              <w:rPr>
                <w:rFonts w:ascii="Arial" w:cs="Arial" w:eastAsia="Arial" w:hAnsi="Arial"/>
                <w:b/>
                <w:bCs/>
                <w:color w:val="FFFFFF"/>
                <w:sz w:val="18"/>
                <w:szCs w:val="18"/>
              </w:rPr>
              <w:t xml:space="preserve">Mô tả</w:t>
            </w:r>
          </w:p>
        </w:tc>
      </w:tr>
      <w:tr>
        <w:tc>
          <w:tcPr>
            <w:tcW w:type="dxa" w:w="24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注文ID</w:t>
            </w:r>
          </w:p>
        </w:tc>
        <w:tc>
          <w:tcPr>
            <w:tcW w:type="dxa" w:w="69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Link đến màn chi tiết đơn hàng</w:t>
            </w:r>
          </w:p>
        </w:tc>
      </w:tr>
      <w:tr>
        <w:tc>
          <w:tcPr>
            <w:tcW w:type="dxa" w:w="24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注文日</w:t>
            </w:r>
          </w:p>
        </w:tc>
        <w:tc>
          <w:tcPr>
            <w:tcW w:type="dxa" w:w="69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Ngày đặt hàng (YYYY-MM-DD)</w:t>
            </w:r>
          </w:p>
        </w:tc>
      </w:tr>
      <w:tr>
        <w:tc>
          <w:tcPr>
            <w:tcW w:type="dxa" w:w="24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注文ステータス</w:t>
            </w:r>
          </w:p>
        </w:tc>
        <w:tc>
          <w:tcPr>
            <w:tcW w:type="dxa" w:w="69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Badge: 配送完了 (xanh) / 返品完了 (hồng) / キャンセル (đỏ nhạt)</w:t>
            </w:r>
          </w:p>
        </w:tc>
      </w:tr>
      <w:tr>
        <w:tc>
          <w:tcPr>
            <w:tcW w:type="dxa" w:w="24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トランザクション</w:t>
            </w:r>
          </w:p>
        </w:tc>
        <w:tc>
          <w:tcPr>
            <w:tcW w:type="dxa" w:w="69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注文 (đơn hàng) / 返品 (trả hàng)</w:t>
            </w:r>
          </w:p>
        </w:tc>
      </w:tr>
      <w:tr>
        <w:tc>
          <w:tcPr>
            <w:tcW w:type="dxa" w:w="24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対象商品SKU</w:t>
            </w:r>
          </w:p>
        </w:tc>
        <w:tc>
          <w:tcPr>
            <w:tcW w:type="dxa" w:w="69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SKU sản phẩm</w:t>
            </w:r>
          </w:p>
        </w:tc>
      </w:tr>
      <w:tr>
        <w:tc>
          <w:tcPr>
            <w:tcW w:type="dxa" w:w="24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対象商品名</w:t>
            </w:r>
          </w:p>
        </w:tc>
        <w:tc>
          <w:tcPr>
            <w:tcW w:type="dxa" w:w="69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Tên sản phẩm</w:t>
            </w:r>
          </w:p>
        </w:tc>
      </w:tr>
      <w:tr>
        <w:tc>
          <w:tcPr>
            <w:tcW w:type="dxa" w:w="24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数量</w:t>
            </w:r>
          </w:p>
        </w:tc>
        <w:tc>
          <w:tcPr>
            <w:tcW w:type="dxa" w:w="69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Số lượng. Giá trị âm khi 返品 (trả hàng) – hiển thị màu đỏ.</w:t>
            </w:r>
          </w:p>
        </w:tc>
      </w:tr>
      <w:tr>
        <w:tc>
          <w:tcPr>
            <w:tcW w:type="dxa" w:w="24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注文金額</w:t>
            </w:r>
          </w:p>
        </w:tc>
        <w:tc>
          <w:tcPr>
            <w:tcW w:type="dxa" w:w="69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Tổng tiền đơn hàng. Âm khi trả hàng – màu đỏ.</w:t>
            </w:r>
          </w:p>
        </w:tc>
      </w:tr>
      <w:tr>
        <w:tc>
          <w:tcPr>
            <w:tcW w:type="dxa" w:w="24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掛け率(%)</w:t>
            </w:r>
          </w:p>
        </w:tc>
        <w:tc>
          <w:tcPr>
            <w:tcW w:type="dxa" w:w="69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Tỷ lệ hoa hồng (%)</w:t>
            </w:r>
          </w:p>
        </w:tc>
      </w:tr>
      <w:tr>
        <w:tc>
          <w:tcPr>
            <w:tcW w:type="dxa" w:w="24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報酬金額</w:t>
            </w:r>
          </w:p>
        </w:tc>
        <w:tc>
          <w:tcPr>
            <w:tcW w:type="dxa" w:w="69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Tiền hoa hồng của dòng này. Âm (trả hàng) màu đỏ, dương màu primary xanh.</w:t>
            </w:r>
          </w:p>
        </w:tc>
      </w:tr>
    </w:tbl>
    <w:p>
      <w:pPr>
        <w:spacing w:after="80" w:before="80"/>
      </w:pPr>
    </w:p>
    <w:p>
      <w:pPr>
        <w:pStyle w:val="Heading3"/>
        <w:spacing w:after="120" w:before="240"/>
      </w:pPr>
      <w:r>
        <w:rPr>
          <w:rFonts w:ascii="Arial" w:cs="Arial" w:eastAsia="Arial" w:hAnsi="Arial"/>
          <w:b/>
          <w:bCs/>
          <w:color w:val="333333"/>
          <w:sz w:val="24"/>
          <w:szCs w:val="24"/>
        </w:rPr>
        <w:t xml:space="preserve">Footer row (tfoot)</w:t>
      </w:r>
    </w:p>
    <w:p>
      <w:pPr>
        <w:pStyle w:val="ListParagraph"/>
        <w:numPr>
          <w:ilvl w:val="0"/>
          <w:numId w:val="3"/>
        </w:numPr>
        <w:spacing w:after="40" w:before="40"/>
      </w:pPr>
      <w:r>
        <w:rPr>
          <w:rFonts w:ascii="Arial" w:cs="Arial" w:eastAsia="Arial" w:hAnsi="Arial"/>
          <w:sz w:val="22"/>
          <w:szCs w:val="22"/>
        </w:rPr>
        <w:t xml:space="preserve">Label: 「今月の合計報酬（暫定）」 khi 一時計上, hoặc 「確定報酬合計」 khi 確定済み.</w:t>
      </w:r>
    </w:p>
    <w:p>
      <w:pPr>
        <w:pStyle w:val="ListParagraph"/>
        <w:numPr>
          <w:ilvl w:val="0"/>
          <w:numId w:val="3"/>
        </w:numPr>
        <w:spacing w:after="40" w:before="40"/>
      </w:pPr>
      <w:r>
        <w:rPr>
          <w:rFonts w:ascii="Arial" w:cs="Arial" w:eastAsia="Arial" w:hAnsi="Arial"/>
          <w:sz w:val="22"/>
          <w:szCs w:val="22"/>
        </w:rPr>
        <w:t xml:space="preserve">Tổng hoa hồng: font lớn, màu primary, gạch kép (border-bottom: double).</w:t>
      </w:r>
    </w:p>
    <w:p>
      <w:pPr>
        <w:spacing w:after="80" w:before="80"/>
      </w:pPr>
    </w:p>
    <w:p>
      <w:pPr>
        <w:spacing w:after="0" w:before="0"/>
      </w:pPr>
      <w:r>
        <w:br w:type="page"/>
      </w:r>
    </w:p>
    <w:p>
      <w:pPr>
        <w:pStyle w:val="Heading1"/>
        <w:spacing w:after="200" w:before="400"/>
      </w:pPr>
      <w:r>
        <w:rPr>
          <w:rFonts w:ascii="Arial" w:cs="Arial" w:eastAsia="Arial" w:hAnsi="Arial"/>
          <w:b/>
          <w:bCs/>
          <w:sz w:val="32"/>
          <w:szCs w:val="32"/>
        </w:rPr>
        <w:t xml:space="preserve">6. Modal Dialogs</w:t>
      </w:r>
    </w:p>
    <w:p>
      <w:pPr>
        <w:spacing w:after="80" w:before="80"/>
      </w:pPr>
    </w:p>
    <w:p>
      <w:pPr>
        <w:pStyle w:val="Heading2"/>
        <w:spacing w:after="160" w:before="300"/>
      </w:pPr>
      <w:r>
        <w:rPr>
          <w:rFonts w:ascii="Arial" w:cs="Arial" w:eastAsia="Arial" w:hAnsi="Arial"/>
          <w:b/>
          <w:bCs/>
          <w:sz w:val="26"/>
          <w:szCs w:val="26"/>
        </w:rPr>
        <w:t xml:space="preserve">6.1 Modal 「確定する」 (Confirm modal)</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800"/>
        <w:gridCol w:w="6560"/>
      </w:tblGrid>
      <w:tr>
        <w:tc>
          <w:tcPr>
            <w:tcW w:type="dxa" w:w="2800"/>
            <w:shd w:fill="F3F4F5" w:val="solid"/>
            <w:tcMar>
              <w:top w:type="dxa" w:w="80"/>
              <w:left w:type="dxa" w:w="160"/>
              <w:bottom w:type="dxa" w:w="80"/>
              <w:right w:type="dxa" w:w="80"/>
            </w:tcMar>
          </w:tcPr>
          <w:p>
            <w:r>
              <w:rPr>
                <w:rFonts w:ascii="Arial" w:cs="Arial" w:eastAsia="Arial" w:hAnsi="Arial"/>
                <w:b/>
                <w:bCs/>
                <w:sz w:val="20"/>
                <w:szCs w:val="20"/>
              </w:rPr>
              <w:t xml:space="preserve">Tiêu đề</w:t>
            </w:r>
          </w:p>
        </w:tc>
        <w:tc>
          <w:tcPr>
            <w:tcW w:type="dxa" w:w="6560"/>
            <w:tcMar>
              <w:top w:type="dxa" w:w="80"/>
              <w:left w:type="dxa" w:w="160"/>
              <w:bottom w:type="dxa" w:w="80"/>
              <w:right w:type="dxa" w:w="80"/>
            </w:tcMar>
          </w:tcPr>
          <w:p>
            <w:r>
              <w:rPr>
                <w:rFonts w:ascii="Arial" w:cs="Arial" w:eastAsia="Arial" w:hAnsi="Arial"/>
                <w:sz w:val="20"/>
                <w:szCs w:val="20"/>
              </w:rPr>
              <w:t xml:space="preserve">「報酬を確定しますか？」</w:t>
            </w:r>
          </w:p>
        </w:tc>
      </w:tr>
      <w:tr>
        <w:tc>
          <w:tcPr>
            <w:tcW w:type="dxa" w:w="2800"/>
            <w:shd w:fill="F3F4F5" w:val="solid"/>
            <w:tcMar>
              <w:top w:type="dxa" w:w="80"/>
              <w:left w:type="dxa" w:w="160"/>
              <w:bottom w:type="dxa" w:w="80"/>
              <w:right w:type="dxa" w:w="80"/>
            </w:tcMar>
          </w:tcPr>
          <w:p>
            <w:r>
              <w:rPr>
                <w:rFonts w:ascii="Arial" w:cs="Arial" w:eastAsia="Arial" w:hAnsi="Arial"/>
                <w:b/>
                <w:bCs/>
                <w:sz w:val="20"/>
                <w:szCs w:val="20"/>
              </w:rPr>
              <w:t xml:space="preserve">Nội dung</w:t>
            </w:r>
          </w:p>
        </w:tc>
        <w:tc>
          <w:tcPr>
            <w:tcW w:type="dxa" w:w="6560"/>
            <w:tcMar>
              <w:top w:type="dxa" w:w="80"/>
              <w:left w:type="dxa" w:w="160"/>
              <w:bottom w:type="dxa" w:w="80"/>
              <w:right w:type="dxa" w:w="80"/>
            </w:tcMar>
          </w:tcPr>
          <w:p>
            <w:r>
              <w:rPr>
                <w:rFonts w:ascii="Arial" w:cs="Arial" w:eastAsia="Arial" w:hAnsi="Arial"/>
                <w:sz w:val="20"/>
                <w:szCs w:val="20"/>
              </w:rPr>
              <w:t xml:space="preserve">「対象期間の報酬金額を確定し、支払リクエストを作成してもよろしいですか？」</w:t>
            </w:r>
          </w:p>
        </w:tc>
      </w:tr>
      <w:tr>
        <w:tc>
          <w:tcPr>
            <w:tcW w:type="dxa" w:w="2800"/>
            <w:shd w:fill="F3F4F5" w:val="solid"/>
            <w:tcMar>
              <w:top w:type="dxa" w:w="80"/>
              <w:left w:type="dxa" w:w="160"/>
              <w:bottom w:type="dxa" w:w="80"/>
              <w:right w:type="dxa" w:w="80"/>
            </w:tcMar>
          </w:tcPr>
          <w:p>
            <w:r>
              <w:rPr>
                <w:rFonts w:ascii="Arial" w:cs="Arial" w:eastAsia="Arial" w:hAnsi="Arial"/>
                <w:b/>
                <w:bCs/>
                <w:sz w:val="20"/>
                <w:szCs w:val="20"/>
              </w:rPr>
              <w:t xml:space="preserve">Button xác nhận</w:t>
            </w:r>
          </w:p>
        </w:tc>
        <w:tc>
          <w:tcPr>
            <w:tcW w:type="dxa" w:w="6560"/>
            <w:tcMar>
              <w:top w:type="dxa" w:w="80"/>
              <w:left w:type="dxa" w:w="160"/>
              <w:bottom w:type="dxa" w:w="80"/>
              <w:right w:type="dxa" w:w="80"/>
            </w:tcMar>
          </w:tcPr>
          <w:p>
            <w:r>
              <w:rPr>
                <w:rFonts w:ascii="Arial" w:cs="Arial" w:eastAsia="Arial" w:hAnsi="Arial"/>
                <w:sz w:val="20"/>
                <w:szCs w:val="20"/>
              </w:rPr>
              <w:t xml:space="preserve">「確定する」 – màu cam (#E67E22)</w:t>
            </w:r>
          </w:p>
        </w:tc>
      </w:tr>
      <w:tr>
        <w:tc>
          <w:tcPr>
            <w:tcW w:type="dxa" w:w="2800"/>
            <w:shd w:fill="F3F4F5" w:val="solid"/>
            <w:tcMar>
              <w:top w:type="dxa" w:w="80"/>
              <w:left w:type="dxa" w:w="160"/>
              <w:bottom w:type="dxa" w:w="80"/>
              <w:right w:type="dxa" w:w="80"/>
            </w:tcMar>
          </w:tcPr>
          <w:p>
            <w:r>
              <w:rPr>
                <w:rFonts w:ascii="Arial" w:cs="Arial" w:eastAsia="Arial" w:hAnsi="Arial"/>
                <w:b/>
                <w:bCs/>
                <w:sz w:val="20"/>
                <w:szCs w:val="20"/>
              </w:rPr>
              <w:t xml:space="preserve">Button hủy</w:t>
            </w:r>
          </w:p>
        </w:tc>
        <w:tc>
          <w:tcPr>
            <w:tcW w:type="dxa" w:w="6560"/>
            <w:tcMar>
              <w:top w:type="dxa" w:w="80"/>
              <w:left w:type="dxa" w:w="160"/>
              <w:bottom w:type="dxa" w:w="80"/>
              <w:right w:type="dxa" w:w="80"/>
            </w:tcMar>
          </w:tcPr>
          <w:p>
            <w:r>
              <w:rPr>
                <w:rFonts w:ascii="Arial" w:cs="Arial" w:eastAsia="Arial" w:hAnsi="Arial"/>
                <w:sz w:val="20"/>
                <w:szCs w:val="20"/>
              </w:rPr>
              <w:t xml:space="preserve">「キャンセル」 – màu xám nhạt</w:t>
            </w:r>
          </w:p>
        </w:tc>
      </w:tr>
      <w:tr>
        <w:tc>
          <w:tcPr>
            <w:tcW w:type="dxa" w:w="2800"/>
            <w:shd w:fill="F3F4F5" w:val="solid"/>
            <w:tcMar>
              <w:top w:type="dxa" w:w="80"/>
              <w:left w:type="dxa" w:w="160"/>
              <w:bottom w:type="dxa" w:w="80"/>
              <w:right w:type="dxa" w:w="80"/>
            </w:tcMar>
          </w:tcPr>
          <w:p>
            <w:r>
              <w:rPr>
                <w:rFonts w:ascii="Arial" w:cs="Arial" w:eastAsia="Arial" w:hAnsi="Arial"/>
                <w:b/>
                <w:bCs/>
                <w:sz w:val="20"/>
                <w:szCs w:val="20"/>
              </w:rPr>
              <w:t xml:space="preserve">Kết quả sau xác nhận</w:t>
            </w:r>
          </w:p>
        </w:tc>
        <w:tc>
          <w:tcPr>
            <w:tcW w:type="dxa" w:w="6560"/>
            <w:tcMar>
              <w:top w:type="dxa" w:w="80"/>
              <w:left w:type="dxa" w:w="160"/>
              <w:bottom w:type="dxa" w:w="80"/>
              <w:right w:type="dxa" w:w="80"/>
            </w:tcMar>
          </w:tcPr>
          <w:p>
            <w:r>
              <w:rPr>
                <w:rFonts w:ascii="Arial" w:cs="Arial" w:eastAsia="Arial" w:hAnsi="Arial"/>
                <w:sz w:val="20"/>
                <w:szCs w:val="20"/>
              </w:rPr>
              <w:t xml:space="preserve">① Status đổi → 確定済み (màu xanh lá)
② 承認者 field điền tên admin
③ Tất cả dòng table đổi sang confirmed-row (nền xanh nhạt)
④ Next Action Card đổi sang trạng thái 確定済み</w:t>
            </w:r>
          </w:p>
        </w:tc>
      </w:tr>
    </w:tbl>
    <w:p>
      <w:pPr>
        <w:spacing w:after="80" w:before="80"/>
      </w:pPr>
    </w:p>
    <w:p>
      <w:pPr>
        <w:pStyle w:val="Heading2"/>
        <w:spacing w:after="160" w:before="300"/>
      </w:pPr>
      <w:r>
        <w:rPr>
          <w:rFonts w:ascii="Arial" w:cs="Arial" w:eastAsia="Arial" w:hAnsi="Arial"/>
          <w:b/>
          <w:bCs/>
          <w:sz w:val="26"/>
          <w:szCs w:val="26"/>
        </w:rPr>
        <w:t xml:space="preserve">6.2 Modal 「却下する」 (Reject modal)</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800"/>
        <w:gridCol w:w="6560"/>
      </w:tblGrid>
      <w:tr>
        <w:tc>
          <w:tcPr>
            <w:tcW w:type="dxa" w:w="2800"/>
            <w:shd w:fill="F3F4F5" w:val="solid"/>
            <w:tcMar>
              <w:top w:type="dxa" w:w="80"/>
              <w:left w:type="dxa" w:w="160"/>
              <w:bottom w:type="dxa" w:w="80"/>
              <w:right w:type="dxa" w:w="80"/>
            </w:tcMar>
          </w:tcPr>
          <w:p>
            <w:r>
              <w:rPr>
                <w:rFonts w:ascii="Arial" w:cs="Arial" w:eastAsia="Arial" w:hAnsi="Arial"/>
                <w:b/>
                <w:bCs/>
                <w:sz w:val="20"/>
                <w:szCs w:val="20"/>
              </w:rPr>
              <w:t xml:space="preserve">Tiêu đề</w:t>
            </w:r>
          </w:p>
        </w:tc>
        <w:tc>
          <w:tcPr>
            <w:tcW w:type="dxa" w:w="6560"/>
            <w:tcMar>
              <w:top w:type="dxa" w:w="80"/>
              <w:left w:type="dxa" w:w="160"/>
              <w:bottom w:type="dxa" w:w="80"/>
              <w:right w:type="dxa" w:w="80"/>
            </w:tcMar>
          </w:tcPr>
          <w:p>
            <w:r>
              <w:rPr>
                <w:rFonts w:ascii="Arial" w:cs="Arial" w:eastAsia="Arial" w:hAnsi="Arial"/>
                <w:sz w:val="20"/>
                <w:szCs w:val="20"/>
              </w:rPr>
              <w:t xml:space="preserve">「報酬を却下（キャンセル）しますか？」</w:t>
            </w:r>
          </w:p>
        </w:tc>
      </w:tr>
      <w:tr>
        <w:tc>
          <w:tcPr>
            <w:tcW w:type="dxa" w:w="2800"/>
            <w:shd w:fill="F3F4F5" w:val="solid"/>
            <w:tcMar>
              <w:top w:type="dxa" w:w="80"/>
              <w:left w:type="dxa" w:w="160"/>
              <w:bottom w:type="dxa" w:w="80"/>
              <w:right w:type="dxa" w:w="80"/>
            </w:tcMar>
          </w:tcPr>
          <w:p>
            <w:r>
              <w:rPr>
                <w:rFonts w:ascii="Arial" w:cs="Arial" w:eastAsia="Arial" w:hAnsi="Arial"/>
                <w:b/>
                <w:bCs/>
                <w:sz w:val="20"/>
                <w:szCs w:val="20"/>
              </w:rPr>
              <w:t xml:space="preserve">Nội dung</w:t>
            </w:r>
          </w:p>
        </w:tc>
        <w:tc>
          <w:tcPr>
            <w:tcW w:type="dxa" w:w="6560"/>
            <w:tcMar>
              <w:top w:type="dxa" w:w="80"/>
              <w:left w:type="dxa" w:w="160"/>
              <w:bottom w:type="dxa" w:w="80"/>
              <w:right w:type="dxa" w:w="80"/>
            </w:tcMar>
          </w:tcPr>
          <w:p>
            <w:r>
              <w:rPr>
                <w:rFonts w:ascii="Arial" w:cs="Arial" w:eastAsia="Arial" w:hAnsi="Arial"/>
                <w:sz w:val="20"/>
                <w:szCs w:val="20"/>
              </w:rPr>
              <w:t xml:space="preserve">「この報酬計算を却下し、ステータスをキャンセルに変更します。却下後は支払依頼の作成を行えなくなります。」</w:t>
            </w:r>
          </w:p>
        </w:tc>
      </w:tr>
      <w:tr>
        <w:tc>
          <w:tcPr>
            <w:tcW w:type="dxa" w:w="2800"/>
            <w:shd w:fill="F3F4F5" w:val="solid"/>
            <w:tcMar>
              <w:top w:type="dxa" w:w="80"/>
              <w:left w:type="dxa" w:w="160"/>
              <w:bottom w:type="dxa" w:w="80"/>
              <w:right w:type="dxa" w:w="80"/>
            </w:tcMar>
          </w:tcPr>
          <w:p>
            <w:r>
              <w:rPr>
                <w:rFonts w:ascii="Arial" w:cs="Arial" w:eastAsia="Arial" w:hAnsi="Arial"/>
                <w:b/>
                <w:bCs/>
                <w:sz w:val="20"/>
                <w:szCs w:val="20"/>
              </w:rPr>
              <w:t xml:space="preserve">Button xác nhận</w:t>
            </w:r>
          </w:p>
        </w:tc>
        <w:tc>
          <w:tcPr>
            <w:tcW w:type="dxa" w:w="6560"/>
            <w:tcMar>
              <w:top w:type="dxa" w:w="80"/>
              <w:left w:type="dxa" w:w="160"/>
              <w:bottom w:type="dxa" w:w="80"/>
              <w:right w:type="dxa" w:w="80"/>
            </w:tcMar>
          </w:tcPr>
          <w:p>
            <w:r>
              <w:rPr>
                <w:rFonts w:ascii="Arial" w:cs="Arial" w:eastAsia="Arial" w:hAnsi="Arial"/>
                <w:sz w:val="20"/>
                <w:szCs w:val="20"/>
              </w:rPr>
              <w:t xml:space="preserve">「却下を確定する」 – màu đỏ (#E74C3C)</w:t>
            </w:r>
          </w:p>
        </w:tc>
      </w:tr>
      <w:tr>
        <w:tc>
          <w:tcPr>
            <w:tcW w:type="dxa" w:w="2800"/>
            <w:shd w:fill="F3F4F5" w:val="solid"/>
            <w:tcMar>
              <w:top w:type="dxa" w:w="80"/>
              <w:left w:type="dxa" w:w="160"/>
              <w:bottom w:type="dxa" w:w="80"/>
              <w:right w:type="dxa" w:w="80"/>
            </w:tcMar>
          </w:tcPr>
          <w:p>
            <w:r>
              <w:rPr>
                <w:rFonts w:ascii="Arial" w:cs="Arial" w:eastAsia="Arial" w:hAnsi="Arial"/>
                <w:b/>
                <w:bCs/>
                <w:sz w:val="20"/>
                <w:szCs w:val="20"/>
              </w:rPr>
              <w:t xml:space="preserve">Button hủy</w:t>
            </w:r>
          </w:p>
        </w:tc>
        <w:tc>
          <w:tcPr>
            <w:tcW w:type="dxa" w:w="6560"/>
            <w:tcMar>
              <w:top w:type="dxa" w:w="80"/>
              <w:left w:type="dxa" w:w="160"/>
              <w:bottom w:type="dxa" w:w="80"/>
              <w:right w:type="dxa" w:w="80"/>
            </w:tcMar>
          </w:tcPr>
          <w:p>
            <w:r>
              <w:rPr>
                <w:rFonts w:ascii="Arial" w:cs="Arial" w:eastAsia="Arial" w:hAnsi="Arial"/>
                <w:sz w:val="20"/>
                <w:szCs w:val="20"/>
              </w:rPr>
              <w:t xml:space="preserve">「キャンセル」 – màu xám nhạt</w:t>
            </w:r>
          </w:p>
        </w:tc>
      </w:tr>
      <w:tr>
        <w:tc>
          <w:tcPr>
            <w:tcW w:type="dxa" w:w="2800"/>
            <w:shd w:fill="F3F4F5" w:val="solid"/>
            <w:tcMar>
              <w:top w:type="dxa" w:w="80"/>
              <w:left w:type="dxa" w:w="160"/>
              <w:bottom w:type="dxa" w:w="80"/>
              <w:right w:type="dxa" w:w="80"/>
            </w:tcMar>
          </w:tcPr>
          <w:p>
            <w:r>
              <w:rPr>
                <w:rFonts w:ascii="Arial" w:cs="Arial" w:eastAsia="Arial" w:hAnsi="Arial"/>
                <w:b/>
                <w:bCs/>
                <w:sz w:val="20"/>
                <w:szCs w:val="20"/>
              </w:rPr>
              <w:t xml:space="preserve">Kết quả sau từ chối</w:t>
            </w:r>
          </w:p>
        </w:tc>
        <w:tc>
          <w:tcPr>
            <w:tcW w:type="dxa" w:w="6560"/>
            <w:tcMar>
              <w:top w:type="dxa" w:w="80"/>
              <w:left w:type="dxa" w:w="160"/>
              <w:bottom w:type="dxa" w:w="80"/>
              <w:right w:type="dxa" w:w="80"/>
            </w:tcMar>
          </w:tcPr>
          <w:p>
            <w:r>
              <w:rPr>
                <w:rFonts w:ascii="Arial" w:cs="Arial" w:eastAsia="Arial" w:hAnsi="Arial"/>
                <w:sz w:val="20"/>
                <w:szCs w:val="20"/>
              </w:rPr>
              <w:t xml:space="preserve">Status đổi → キャンセル. Không thể thực hiện thêm hành động.</w:t>
            </w:r>
          </w:p>
        </w:tc>
      </w:tr>
    </w:tbl>
    <w:p>
      <w:pPr>
        <w:spacing w:after="80" w:before="80"/>
      </w:pPr>
    </w:p>
    <w:p>
      <w:pPr>
        <w:pStyle w:val="Heading2"/>
        <w:spacing w:after="160" w:before="300"/>
      </w:pPr>
      <w:r>
        <w:rPr>
          <w:rFonts w:ascii="Arial" w:cs="Arial" w:eastAsia="Arial" w:hAnsi="Arial"/>
          <w:b/>
          <w:bCs/>
          <w:sz w:val="26"/>
          <w:szCs w:val="26"/>
        </w:rPr>
        <w:t xml:space="preserve">6.3 Modal 「支払依頼を登録する」</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800"/>
        <w:gridCol w:w="6560"/>
      </w:tblGrid>
      <w:tr>
        <w:tc>
          <w:tcPr>
            <w:tcW w:type="dxa" w:w="2800"/>
            <w:shd w:fill="F3F4F5" w:val="solid"/>
            <w:tcMar>
              <w:top w:type="dxa" w:w="80"/>
              <w:left w:type="dxa" w:w="160"/>
              <w:bottom w:type="dxa" w:w="80"/>
              <w:right w:type="dxa" w:w="80"/>
            </w:tcMar>
          </w:tcPr>
          <w:p>
            <w:r>
              <w:rPr>
                <w:rFonts w:ascii="Arial" w:cs="Arial" w:eastAsia="Arial" w:hAnsi="Arial"/>
                <w:b/>
                <w:bCs/>
                <w:sz w:val="20"/>
                <w:szCs w:val="20"/>
              </w:rPr>
              <w:t xml:space="preserve">Tiêu đề</w:t>
            </w:r>
          </w:p>
        </w:tc>
        <w:tc>
          <w:tcPr>
            <w:tcW w:type="dxa" w:w="6560"/>
            <w:tcMar>
              <w:top w:type="dxa" w:w="80"/>
              <w:left w:type="dxa" w:w="160"/>
              <w:bottom w:type="dxa" w:w="80"/>
              <w:right w:type="dxa" w:w="80"/>
            </w:tcMar>
          </w:tcPr>
          <w:p>
            <w:r>
              <w:rPr>
                <w:rFonts w:ascii="Arial" w:cs="Arial" w:eastAsia="Arial" w:hAnsi="Arial"/>
                <w:sz w:val="20"/>
                <w:szCs w:val="20"/>
              </w:rPr>
              <w:t xml:space="preserve">「支払依頼を登録しますか？」</w:t>
            </w:r>
          </w:p>
        </w:tc>
      </w:tr>
      <w:tr>
        <w:tc>
          <w:tcPr>
            <w:tcW w:type="dxa" w:w="2800"/>
            <w:shd w:fill="F3F4F5" w:val="solid"/>
            <w:tcMar>
              <w:top w:type="dxa" w:w="80"/>
              <w:left w:type="dxa" w:w="160"/>
              <w:bottom w:type="dxa" w:w="80"/>
              <w:right w:type="dxa" w:w="80"/>
            </w:tcMar>
          </w:tcPr>
          <w:p>
            <w:r>
              <w:rPr>
                <w:rFonts w:ascii="Arial" w:cs="Arial" w:eastAsia="Arial" w:hAnsi="Arial"/>
                <w:b/>
                <w:bCs/>
                <w:sz w:val="20"/>
                <w:szCs w:val="20"/>
              </w:rPr>
              <w:t xml:space="preserve">Nội dung</w:t>
            </w:r>
          </w:p>
        </w:tc>
        <w:tc>
          <w:tcPr>
            <w:tcW w:type="dxa" w:w="6560"/>
            <w:tcMar>
              <w:top w:type="dxa" w:w="80"/>
              <w:left w:type="dxa" w:w="160"/>
              <w:bottom w:type="dxa" w:w="80"/>
              <w:right w:type="dxa" w:w="80"/>
            </w:tcMar>
          </w:tcPr>
          <w:p>
            <w:r>
              <w:rPr>
                <w:rFonts w:ascii="Arial" w:cs="Arial" w:eastAsia="Arial" w:hAnsi="Arial"/>
                <w:sz w:val="20"/>
                <w:szCs w:val="20"/>
              </w:rPr>
              <w:t xml:space="preserve">「確定された報酬金額に基づき、支払依頼レコード (ID: XX) を新規作成します。」</w:t>
            </w:r>
          </w:p>
        </w:tc>
      </w:tr>
      <w:tr>
        <w:tc>
          <w:tcPr>
            <w:tcW w:type="dxa" w:w="2800"/>
            <w:shd w:fill="F3F4F5" w:val="solid"/>
            <w:tcMar>
              <w:top w:type="dxa" w:w="80"/>
              <w:left w:type="dxa" w:w="160"/>
              <w:bottom w:type="dxa" w:w="80"/>
              <w:right w:type="dxa" w:w="80"/>
            </w:tcMar>
          </w:tcPr>
          <w:p>
            <w:r>
              <w:rPr>
                <w:rFonts w:ascii="Arial" w:cs="Arial" w:eastAsia="Arial" w:hAnsi="Arial"/>
                <w:b/>
                <w:bCs/>
                <w:sz w:val="20"/>
                <w:szCs w:val="20"/>
              </w:rPr>
              <w:t xml:space="preserve">Button xác nhận</w:t>
            </w:r>
          </w:p>
        </w:tc>
        <w:tc>
          <w:tcPr>
            <w:tcW w:type="dxa" w:w="6560"/>
            <w:tcMar>
              <w:top w:type="dxa" w:w="80"/>
              <w:left w:type="dxa" w:w="160"/>
              <w:bottom w:type="dxa" w:w="80"/>
              <w:right w:type="dxa" w:w="80"/>
            </w:tcMar>
          </w:tcPr>
          <w:p>
            <w:r>
              <w:rPr>
                <w:rFonts w:ascii="Arial" w:cs="Arial" w:eastAsia="Arial" w:hAnsi="Arial"/>
                <w:sz w:val="20"/>
                <w:szCs w:val="20"/>
              </w:rPr>
              <w:t xml:space="preserve">「登録を実行する」 – màu xanh lá (#2ECC71)</w:t>
            </w:r>
          </w:p>
        </w:tc>
      </w:tr>
      <w:tr>
        <w:tc>
          <w:tcPr>
            <w:tcW w:type="dxa" w:w="2800"/>
            <w:shd w:fill="F3F4F5" w:val="solid"/>
            <w:tcMar>
              <w:top w:type="dxa" w:w="80"/>
              <w:left w:type="dxa" w:w="160"/>
              <w:bottom w:type="dxa" w:w="80"/>
              <w:right w:type="dxa" w:w="80"/>
            </w:tcMar>
          </w:tcPr>
          <w:p>
            <w:r>
              <w:rPr>
                <w:rFonts w:ascii="Arial" w:cs="Arial" w:eastAsia="Arial" w:hAnsi="Arial"/>
                <w:b/>
                <w:bCs/>
                <w:sz w:val="20"/>
                <w:szCs w:val="20"/>
              </w:rPr>
              <w:t xml:space="preserve">Button hủy</w:t>
            </w:r>
          </w:p>
        </w:tc>
        <w:tc>
          <w:tcPr>
            <w:tcW w:type="dxa" w:w="6560"/>
            <w:tcMar>
              <w:top w:type="dxa" w:w="80"/>
              <w:left w:type="dxa" w:w="160"/>
              <w:bottom w:type="dxa" w:w="80"/>
              <w:right w:type="dxa" w:w="80"/>
            </w:tcMar>
          </w:tcPr>
          <w:p>
            <w:r>
              <w:rPr>
                <w:rFonts w:ascii="Arial" w:cs="Arial" w:eastAsia="Arial" w:hAnsi="Arial"/>
                <w:sz w:val="20"/>
                <w:szCs w:val="20"/>
              </w:rPr>
              <w:t xml:space="preserve">「キャンセル」</w:t>
            </w:r>
          </w:p>
        </w:tc>
      </w:tr>
      <w:tr>
        <w:tc>
          <w:tcPr>
            <w:tcW w:type="dxa" w:w="2800"/>
            <w:shd w:fill="F3F4F5" w:val="solid"/>
            <w:tcMar>
              <w:top w:type="dxa" w:w="80"/>
              <w:left w:type="dxa" w:w="160"/>
              <w:bottom w:type="dxa" w:w="80"/>
              <w:right w:type="dxa" w:w="80"/>
            </w:tcMar>
          </w:tcPr>
          <w:p>
            <w:r>
              <w:rPr>
                <w:rFonts w:ascii="Arial" w:cs="Arial" w:eastAsia="Arial" w:hAnsi="Arial"/>
                <w:b/>
                <w:bCs/>
                <w:sz w:val="20"/>
                <w:szCs w:val="20"/>
              </w:rPr>
              <w:t xml:space="preserve">Kết quả</w:t>
            </w:r>
          </w:p>
        </w:tc>
        <w:tc>
          <w:tcPr>
            <w:tcW w:type="dxa" w:w="6560"/>
            <w:tcMar>
              <w:top w:type="dxa" w:w="80"/>
              <w:left w:type="dxa" w:w="160"/>
              <w:bottom w:type="dxa" w:w="80"/>
              <w:right w:type="dxa" w:w="80"/>
            </w:tcMar>
          </w:tcPr>
          <w:p>
            <w:r>
              <w:rPr>
                <w:rFonts w:ascii="Arial" w:cs="Arial" w:eastAsia="Arial" w:hAnsi="Arial"/>
                <w:sz w:val="20"/>
                <w:szCs w:val="20"/>
              </w:rPr>
              <w:t xml:space="preserve">Bản ghi 支払依頼 được tạo. Next Action Card chuyển sang trạng thái 支払申請済み + button 「支払確認へ進む」.</w:t>
            </w:r>
          </w:p>
        </w:tc>
      </w:tr>
    </w:tbl>
    <w:p>
      <w:pPr>
        <w:spacing w:after="80" w:before="80"/>
      </w:pPr>
    </w:p>
    <w:p>
      <w:pPr>
        <w:spacing w:after="0" w:before="0"/>
      </w:pPr>
      <w:r>
        <w:br w:type="page"/>
      </w:r>
    </w:p>
    <w:p>
      <w:pPr>
        <w:pStyle w:val="Heading1"/>
        <w:spacing w:after="200" w:before="400"/>
      </w:pPr>
      <w:r>
        <w:rPr>
          <w:rFonts w:ascii="Arial" w:cs="Arial" w:eastAsia="Arial" w:hAnsi="Arial"/>
          <w:b/>
          <w:bCs/>
          <w:sz w:val="32"/>
          <w:szCs w:val="32"/>
        </w:rPr>
        <w:t xml:space="preserve">7. Màn hình commission_history_detail.html – Bản ghi đã 確定済</w:t>
      </w:r>
    </w:p>
    <w:p>
      <w:pPr>
        <w:spacing w:after="60" w:before="60"/>
      </w:pPr>
      <w:r>
        <w:rPr>
          <w:rFonts w:ascii="Arial" w:cs="Arial" w:eastAsia="Arial" w:hAnsi="Arial"/>
          <w:sz w:val="22"/>
          <w:szCs w:val="22"/>
        </w:rPr>
        <w:t xml:space="preserve">Màn hình này hiển thị bản ghi hoa hồng đã xác nhận và có thể cập nhật thủ công trạng thái.</w:t>
      </w:r>
    </w:p>
    <w:p>
      <w:pPr>
        <w:spacing w:after="80" w:before="80"/>
      </w:pPr>
    </w:p>
    <w:p>
      <w:pPr>
        <w:pStyle w:val="Heading2"/>
        <w:spacing w:after="160" w:before="300"/>
      </w:pPr>
      <w:r>
        <w:rPr>
          <w:rFonts w:ascii="Arial" w:cs="Arial" w:eastAsia="Arial" w:hAnsi="Arial"/>
          <w:b/>
          <w:bCs/>
          <w:sz w:val="26"/>
          <w:szCs w:val="26"/>
        </w:rPr>
        <w:t xml:space="preserve">7.1 Điểm khác biệt so với màn chi tiết thông thường</w:t>
      </w:r>
    </w:p>
    <w:p>
      <w:pPr>
        <w:pStyle w:val="ListParagraph"/>
        <w:numPr>
          <w:ilvl w:val="0"/>
          <w:numId w:val="3"/>
        </w:numPr>
        <w:spacing w:after="40" w:before="40"/>
      </w:pPr>
      <w:r>
        <w:rPr>
          <w:rFonts w:ascii="Arial" w:cs="Arial" w:eastAsia="Arial" w:hAnsi="Arial"/>
          <w:sz w:val="22"/>
          <w:szCs w:val="22"/>
        </w:rPr>
        <w:t xml:space="preserve">Không có Next Action Card (bản ghi đã ở trạng thái 確定済, không cần thực hiện thêm).</w:t>
      </w:r>
    </w:p>
    <w:p>
      <w:pPr>
        <w:pStyle w:val="ListParagraph"/>
        <w:numPr>
          <w:ilvl w:val="0"/>
          <w:numId w:val="3"/>
        </w:numPr>
        <w:spacing w:after="40" w:before="40"/>
      </w:pPr>
      <w:r>
        <w:rPr>
          <w:rFonts w:ascii="Arial" w:cs="Arial" w:eastAsia="Arial" w:hAnsi="Arial"/>
          <w:sz w:val="22"/>
          <w:szCs w:val="22"/>
        </w:rPr>
        <w:t xml:space="preserve">Có thêm section 「手動でステータス更新」.</w:t>
      </w:r>
    </w:p>
    <w:p>
      <w:pPr>
        <w:spacing w:after="80" w:before="80"/>
      </w:pPr>
    </w:p>
    <w:p>
      <w:pPr>
        <w:pStyle w:val="Heading2"/>
        <w:spacing w:after="160" w:before="300"/>
      </w:pPr>
      <w:r>
        <w:rPr>
          <w:rFonts w:ascii="Arial" w:cs="Arial" w:eastAsia="Arial" w:hAnsi="Arial"/>
          <w:b/>
          <w:bCs/>
          <w:sz w:val="26"/>
          <w:szCs w:val="26"/>
        </w:rPr>
        <w:t xml:space="preserve">7.2 Section 手動でステータス更新</w:t>
      </w:r>
    </w:p>
    <w:p>
      <w:pPr>
        <w:spacing w:after="60" w:before="60"/>
      </w:pPr>
      <w:r>
        <w:rPr>
          <w:rFonts w:ascii="Arial" w:cs="Arial" w:eastAsia="Arial" w:hAnsi="Arial"/>
          <w:sz w:val="22"/>
          <w:szCs w:val="22"/>
        </w:rPr>
        <w:t xml:space="preserve">Cho phép admin thay đổi trạng thái thủ công và ghi lý do:</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800"/>
        <w:gridCol w:w="6560"/>
      </w:tblGrid>
      <w:tr>
        <w:tc>
          <w:tcPr>
            <w:tcW w:type="dxa" w:w="2800"/>
            <w:shd w:fill="F3F4F5" w:val="solid"/>
            <w:tcMar>
              <w:top w:type="dxa" w:w="80"/>
              <w:left w:type="dxa" w:w="160"/>
              <w:bottom w:type="dxa" w:w="80"/>
              <w:right w:type="dxa" w:w="80"/>
            </w:tcMar>
          </w:tcPr>
          <w:p>
            <w:r>
              <w:rPr>
                <w:rFonts w:ascii="Arial" w:cs="Arial" w:eastAsia="Arial" w:hAnsi="Arial"/>
                <w:b/>
                <w:bCs/>
                <w:sz w:val="20"/>
                <w:szCs w:val="20"/>
              </w:rPr>
              <w:t xml:space="preserve">ステータス変更</w:t>
            </w:r>
          </w:p>
        </w:tc>
        <w:tc>
          <w:tcPr>
            <w:tcW w:type="dxa" w:w="6560"/>
            <w:tcMar>
              <w:top w:type="dxa" w:w="80"/>
              <w:left w:type="dxa" w:w="160"/>
              <w:bottom w:type="dxa" w:w="80"/>
              <w:right w:type="dxa" w:w="80"/>
            </w:tcMar>
          </w:tcPr>
          <w:p>
            <w:r>
              <w:rPr>
                <w:rFonts w:ascii="Arial" w:cs="Arial" w:eastAsia="Arial" w:hAnsi="Arial"/>
                <w:sz w:val="20"/>
                <w:szCs w:val="20"/>
              </w:rPr>
              <w:t xml:space="preserve">Dropdown: 一時計上 / 確定済 / 対象外</w:t>
            </w:r>
          </w:p>
        </w:tc>
      </w:tr>
      <w:tr>
        <w:tc>
          <w:tcPr>
            <w:tcW w:type="dxa" w:w="2800"/>
            <w:shd w:fill="F3F4F5" w:val="solid"/>
            <w:tcMar>
              <w:top w:type="dxa" w:w="80"/>
              <w:left w:type="dxa" w:w="160"/>
              <w:bottom w:type="dxa" w:w="80"/>
              <w:right w:type="dxa" w:w="80"/>
            </w:tcMar>
          </w:tcPr>
          <w:p>
            <w:r>
              <w:rPr>
                <w:rFonts w:ascii="Arial" w:cs="Arial" w:eastAsia="Arial" w:hAnsi="Arial"/>
                <w:b/>
                <w:bCs/>
                <w:sz w:val="20"/>
                <w:szCs w:val="20"/>
              </w:rPr>
              <w:t xml:space="preserve">更新理由</w:t>
            </w:r>
          </w:p>
        </w:tc>
        <w:tc>
          <w:tcPr>
            <w:tcW w:type="dxa" w:w="6560"/>
            <w:tcMar>
              <w:top w:type="dxa" w:w="80"/>
              <w:left w:type="dxa" w:w="160"/>
              <w:bottom w:type="dxa" w:w="80"/>
              <w:right w:type="dxa" w:w="80"/>
            </w:tcMar>
          </w:tcPr>
          <w:p>
            <w:r>
              <w:rPr>
                <w:rFonts w:ascii="Arial" w:cs="Arial" w:eastAsia="Arial" w:hAnsi="Arial"/>
                <w:sz w:val="20"/>
                <w:szCs w:val="20"/>
              </w:rPr>
              <w:t xml:space="preserve">Textarea – ghi lý do cập nhật (VD: Shopify webhook, Postman)</w:t>
            </w:r>
          </w:p>
        </w:tc>
      </w:tr>
    </w:tbl>
    <w:p>
      <w:pPr>
        <w:spacing w:after="80" w:before="80"/>
      </w:pPr>
    </w:p>
    <w:p>
      <w:pPr>
        <w:pStyle w:val="Heading2"/>
        <w:spacing w:after="160" w:before="300"/>
      </w:pPr>
      <w:r>
        <w:rPr>
          <w:rFonts w:ascii="Arial" w:cs="Arial" w:eastAsia="Arial" w:hAnsi="Arial"/>
          <w:b/>
          <w:bCs/>
          <w:sz w:val="26"/>
          <w:szCs w:val="26"/>
        </w:rPr>
        <w:t xml:space="preserve">7.3 Bảng 報酬計算 (tính toán chi tiết)</w:t>
      </w:r>
    </w:p>
    <w:p>
      <w:pPr>
        <w:spacing w:after="60" w:before="60"/>
      </w:pPr>
      <w:r>
        <w:rPr>
          <w:rFonts w:ascii="Arial" w:cs="Arial" w:eastAsia="Arial" w:hAnsi="Arial"/>
          <w:sz w:val="22"/>
          <w:szCs w:val="22"/>
        </w:rPr>
        <w:t xml:space="preserve">Các cột tương tự 5.6 nhưng có thêm cột 「販売代理店SKU」 và 「販売代理店商品名」 thay vì SKU hệ thống nội bộ.</w:t>
      </w:r>
    </w:p>
    <w:p>
      <w:pPr>
        <w:spacing w:after="80" w:before="80"/>
      </w:pPr>
    </w:p>
    <w:p>
      <w:pPr>
        <w:pStyle w:val="Heading2"/>
        <w:spacing w:after="160" w:before="300"/>
      </w:pPr>
      <w:r>
        <w:rPr>
          <w:rFonts w:ascii="Arial" w:cs="Arial" w:eastAsia="Arial" w:hAnsi="Arial"/>
          <w:b/>
          <w:bCs/>
          <w:sz w:val="26"/>
          <w:szCs w:val="26"/>
        </w:rPr>
        <w:t xml:space="preserve">7.4 Section 支払管理との紐づけ (Liên kết với bản ghi thanh toán)</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800"/>
        <w:gridCol w:w="6560"/>
      </w:tblGrid>
      <w:tr>
        <w:tc>
          <w:tcPr>
            <w:tcW w:type="dxa" w:w="2800"/>
            <w:shd w:fill="F3F4F5" w:val="solid"/>
            <w:tcMar>
              <w:top w:type="dxa" w:w="80"/>
              <w:left w:type="dxa" w:w="160"/>
              <w:bottom w:type="dxa" w:w="80"/>
              <w:right w:type="dxa" w:w="80"/>
            </w:tcMar>
          </w:tcPr>
          <w:p>
            <w:r>
              <w:rPr>
                <w:rFonts w:ascii="Arial" w:cs="Arial" w:eastAsia="Arial" w:hAnsi="Arial"/>
                <w:b/>
                <w:bCs/>
                <w:sz w:val="20"/>
                <w:szCs w:val="20"/>
              </w:rPr>
              <w:t xml:space="preserve">支払ID</w:t>
            </w:r>
          </w:p>
        </w:tc>
        <w:tc>
          <w:tcPr>
            <w:tcW w:type="dxa" w:w="6560"/>
            <w:tcMar>
              <w:top w:type="dxa" w:w="80"/>
              <w:left w:type="dxa" w:w="160"/>
              <w:bottom w:type="dxa" w:w="80"/>
              <w:right w:type="dxa" w:w="80"/>
            </w:tcMar>
          </w:tcPr>
          <w:p>
            <w:r>
              <w:rPr>
                <w:rFonts w:ascii="Arial" w:cs="Arial" w:eastAsia="Arial" w:hAnsi="Arial"/>
                <w:sz w:val="20"/>
                <w:szCs w:val="20"/>
              </w:rPr>
              <w:t xml:space="preserve">Link đến bản ghi yêu cầu thanh toán</w:t>
            </w:r>
          </w:p>
        </w:tc>
      </w:tr>
      <w:tr>
        <w:tc>
          <w:tcPr>
            <w:tcW w:type="dxa" w:w="2800"/>
            <w:shd w:fill="F3F4F5" w:val="solid"/>
            <w:tcMar>
              <w:top w:type="dxa" w:w="80"/>
              <w:left w:type="dxa" w:w="160"/>
              <w:bottom w:type="dxa" w:w="80"/>
              <w:right w:type="dxa" w:w="80"/>
            </w:tcMar>
          </w:tcPr>
          <w:p>
            <w:r>
              <w:rPr>
                <w:rFonts w:ascii="Arial" w:cs="Arial" w:eastAsia="Arial" w:hAnsi="Arial"/>
                <w:b/>
                <w:bCs/>
                <w:sz w:val="20"/>
                <w:szCs w:val="20"/>
              </w:rPr>
              <w:t xml:space="preserve">支払ステータス</w:t>
            </w:r>
          </w:p>
        </w:tc>
        <w:tc>
          <w:tcPr>
            <w:tcW w:type="dxa" w:w="6560"/>
            <w:tcMar>
              <w:top w:type="dxa" w:w="80"/>
              <w:left w:type="dxa" w:w="160"/>
              <w:bottom w:type="dxa" w:w="80"/>
              <w:right w:type="dxa" w:w="80"/>
            </w:tcMar>
          </w:tcPr>
          <w:p>
            <w:r>
              <w:rPr>
                <w:rFonts w:ascii="Arial" w:cs="Arial" w:eastAsia="Arial" w:hAnsi="Arial"/>
                <w:sz w:val="20"/>
                <w:szCs w:val="20"/>
              </w:rPr>
              <w:t xml:space="preserve">Trạng thái thanh toán (VD: 待機中)</w:t>
            </w:r>
          </w:p>
        </w:tc>
      </w:tr>
      <w:tr>
        <w:tc>
          <w:tcPr>
            <w:tcW w:type="dxa" w:w="2800"/>
            <w:shd w:fill="F3F4F5" w:val="solid"/>
            <w:tcMar>
              <w:top w:type="dxa" w:w="80"/>
              <w:left w:type="dxa" w:w="160"/>
              <w:bottom w:type="dxa" w:w="80"/>
              <w:right w:type="dxa" w:w="80"/>
            </w:tcMar>
          </w:tcPr>
          <w:p>
            <w:r>
              <w:rPr>
                <w:rFonts w:ascii="Arial" w:cs="Arial" w:eastAsia="Arial" w:hAnsi="Arial"/>
                <w:b/>
                <w:bCs/>
                <w:sz w:val="20"/>
                <w:szCs w:val="20"/>
              </w:rPr>
              <w:t xml:space="preserve">支払予定日</w:t>
            </w:r>
          </w:p>
        </w:tc>
        <w:tc>
          <w:tcPr>
            <w:tcW w:type="dxa" w:w="6560"/>
            <w:tcMar>
              <w:top w:type="dxa" w:w="80"/>
              <w:left w:type="dxa" w:w="160"/>
              <w:bottom w:type="dxa" w:w="80"/>
              <w:right w:type="dxa" w:w="80"/>
            </w:tcMar>
          </w:tcPr>
          <w:p>
            <w:r>
              <w:rPr>
                <w:rFonts w:ascii="Arial" w:cs="Arial" w:eastAsia="Arial" w:hAnsi="Arial"/>
                <w:sz w:val="20"/>
                <w:szCs w:val="20"/>
              </w:rPr>
              <w:t xml:space="preserve">Ngày dự kiến thanh toán (YYYY-MM-DD)</w:t>
            </w:r>
          </w:p>
        </w:tc>
      </w:tr>
    </w:tbl>
    <w:p>
      <w:pPr>
        <w:spacing w:after="80" w:before="80"/>
      </w:pPr>
    </w:p>
    <w:p>
      <w:pPr>
        <w:spacing w:after="0" w:before="0"/>
      </w:pPr>
      <w:r>
        <w:br w:type="page"/>
      </w:r>
    </w:p>
    <w:p>
      <w:pPr>
        <w:pStyle w:val="Heading1"/>
        <w:spacing w:after="200" w:before="400"/>
      </w:pPr>
      <w:r>
        <w:rPr>
          <w:rFonts w:ascii="Arial" w:cs="Arial" w:eastAsia="Arial" w:hAnsi="Arial"/>
          <w:b/>
          <w:bCs/>
          <w:sz w:val="32"/>
          <w:szCs w:val="32"/>
        </w:rPr>
        <w:t xml:space="preserve">8. Quy tắc tính hoa hồng</w:t>
      </w:r>
    </w:p>
    <w:p>
      <w:pPr>
        <w:spacing w:after="80" w:before="80"/>
      </w:pPr>
    </w:p>
    <w:p>
      <w:pPr>
        <w:pStyle w:val="Heading2"/>
        <w:spacing w:after="160" w:before="300"/>
      </w:pPr>
      <w:r>
        <w:rPr>
          <w:rFonts w:ascii="Arial" w:cs="Arial" w:eastAsia="Arial" w:hAnsi="Arial"/>
          <w:b/>
          <w:bCs/>
          <w:sz w:val="26"/>
          <w:szCs w:val="26"/>
        </w:rPr>
        <w:t xml:space="preserve">8.1 Các loại hoa hồng (報酬種別)</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2400"/>
        <w:gridCol w:w="4560"/>
      </w:tblGrid>
      <w:tr>
        <w:tc>
          <w:tcPr>
            <w:tcW w:type="dxa" w:w="2400"/>
            <w:shd w:fill="005DB5" w:val="solid"/>
            <w:tcMar>
              <w:top w:type="dxa" w:w="80"/>
              <w:left w:type="dxa" w:w="120"/>
              <w:bottom w:type="dxa" w:w="80"/>
              <w:right w:type="dxa" w:w="80"/>
            </w:tcMar>
            <w:vAlign w:val="center"/>
          </w:tcPr>
          <w:p>
            <w:r>
              <w:rPr>
                <w:rFonts w:ascii="Arial" w:cs="Arial" w:eastAsia="Arial" w:hAnsi="Arial"/>
                <w:b/>
                <w:bCs/>
                <w:color w:val="FFFFFF"/>
                <w:sz w:val="18"/>
                <w:szCs w:val="18"/>
              </w:rPr>
              <w:t xml:space="preserve">Loại (JP)</w:t>
            </w:r>
          </w:p>
        </w:tc>
        <w:tc>
          <w:tcPr>
            <w:tcW w:type="dxa" w:w="2400"/>
            <w:shd w:fill="005DB5" w:val="solid"/>
            <w:tcMar>
              <w:top w:type="dxa" w:w="80"/>
              <w:left w:type="dxa" w:w="120"/>
              <w:bottom w:type="dxa" w:w="80"/>
              <w:right w:type="dxa" w:w="80"/>
            </w:tcMar>
            <w:vAlign w:val="center"/>
          </w:tcPr>
          <w:p>
            <w:r>
              <w:rPr>
                <w:rFonts w:ascii="Arial" w:cs="Arial" w:eastAsia="Arial" w:hAnsi="Arial"/>
                <w:b/>
                <w:bCs/>
                <w:color w:val="FFFFFF"/>
                <w:sz w:val="18"/>
                <w:szCs w:val="18"/>
              </w:rPr>
              <w:t xml:space="preserve">Đối tác áp dụng</w:t>
            </w:r>
          </w:p>
        </w:tc>
        <w:tc>
          <w:tcPr>
            <w:tcW w:type="dxa" w:w="4560"/>
            <w:shd w:fill="005DB5" w:val="solid"/>
            <w:tcMar>
              <w:top w:type="dxa" w:w="80"/>
              <w:left w:type="dxa" w:w="120"/>
              <w:bottom w:type="dxa" w:w="80"/>
              <w:right w:type="dxa" w:w="80"/>
            </w:tcMar>
            <w:vAlign w:val="center"/>
          </w:tcPr>
          <w:p>
            <w:r>
              <w:rPr>
                <w:rFonts w:ascii="Arial" w:cs="Arial" w:eastAsia="Arial" w:hAnsi="Arial"/>
                <w:b/>
                <w:bCs/>
                <w:color w:val="FFFFFF"/>
                <w:sz w:val="18"/>
                <w:szCs w:val="18"/>
              </w:rPr>
              <w:t xml:space="preserve">Điều kiện tính</w:t>
            </w:r>
          </w:p>
        </w:tc>
      </w:tr>
      <w:tr>
        <w:tc>
          <w:tcPr>
            <w:tcW w:type="dxa" w:w="24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投資家配当</w:t>
            </w:r>
          </w:p>
        </w:tc>
        <w:tc>
          <w:tcPr>
            <w:tcW w:type="dxa" w:w="24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Đối tác loại 投資家 (nhà đầu tư)</w:t>
            </w:r>
          </w:p>
        </w:tc>
        <w:tc>
          <w:tcPr>
            <w:tcW w:type="dxa" w:w="45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Đơn hàng Shopify (309) hoặc Agency (303) có trạng thái 配送完了</w:t>
            </w:r>
          </w:p>
        </w:tc>
      </w:tr>
      <w:tr>
        <w:tc>
          <w:tcPr>
            <w:tcW w:type="dxa" w:w="24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アフィリエイト報酬</w:t>
            </w:r>
          </w:p>
        </w:tc>
        <w:tc>
          <w:tcPr>
            <w:tcW w:type="dxa" w:w="24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Đối tác loại アフィリエイト</w:t>
            </w:r>
          </w:p>
        </w:tc>
        <w:tc>
          <w:tcPr>
            <w:tcW w:type="dxa" w:w="45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Đơn Shopify hoặc Agency đã 配送完了</w:t>
            </w:r>
          </w:p>
        </w:tc>
      </w:tr>
      <w:tr>
        <w:tc>
          <w:tcPr>
            <w:tcW w:type="dxa" w:w="24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コミッション</w:t>
            </w:r>
          </w:p>
        </w:tc>
        <w:tc>
          <w:tcPr>
            <w:tcW w:type="dxa" w:w="24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Đối tác loại 代理店</w:t>
            </w:r>
          </w:p>
        </w:tc>
        <w:tc>
          <w:tcPr>
            <w:tcW w:type="dxa" w:w="45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Đơn Agency (303) đã 配送完了</w:t>
            </w:r>
          </w:p>
        </w:tc>
      </w:tr>
    </w:tbl>
    <w:p>
      <w:pPr>
        <w:spacing w:after="80" w:before="80"/>
      </w:pPr>
    </w:p>
    <w:p>
      <w:pPr>
        <w:pStyle w:val="Heading2"/>
        <w:spacing w:after="160" w:before="300"/>
      </w:pPr>
      <w:r>
        <w:rPr>
          <w:rFonts w:ascii="Arial" w:cs="Arial" w:eastAsia="Arial" w:hAnsi="Arial"/>
          <w:b/>
          <w:bCs/>
          <w:sz w:val="26"/>
          <w:szCs w:val="26"/>
        </w:rPr>
        <w:t xml:space="preserve">8.2 Quy tắc tính tiền hoa hồng</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800"/>
        <w:gridCol w:w="3400"/>
        <w:gridCol w:w="3160"/>
      </w:tblGrid>
      <w:tr>
        <w:tc>
          <w:tcPr>
            <w:tcW w:type="dxa" w:w="2800"/>
            <w:shd w:fill="005DB5" w:val="solid"/>
            <w:tcMar>
              <w:top w:type="dxa" w:w="80"/>
              <w:left w:type="dxa" w:w="120"/>
              <w:bottom w:type="dxa" w:w="80"/>
              <w:right w:type="dxa" w:w="80"/>
            </w:tcMar>
            <w:vAlign w:val="center"/>
          </w:tcPr>
          <w:p>
            <w:r>
              <w:rPr>
                <w:rFonts w:ascii="Arial" w:cs="Arial" w:eastAsia="Arial" w:hAnsi="Arial"/>
                <w:b/>
                <w:bCs/>
                <w:color w:val="FFFFFF"/>
                <w:sz w:val="18"/>
                <w:szCs w:val="18"/>
              </w:rPr>
              <w:t xml:space="preserve">Trường hợp</w:t>
            </w:r>
          </w:p>
        </w:tc>
        <w:tc>
          <w:tcPr>
            <w:tcW w:type="dxa" w:w="3400"/>
            <w:shd w:fill="005DB5" w:val="solid"/>
            <w:tcMar>
              <w:top w:type="dxa" w:w="80"/>
              <w:left w:type="dxa" w:w="120"/>
              <w:bottom w:type="dxa" w:w="80"/>
              <w:right w:type="dxa" w:w="80"/>
            </w:tcMar>
            <w:vAlign w:val="center"/>
          </w:tcPr>
          <w:p>
            <w:r>
              <w:rPr>
                <w:rFonts w:ascii="Arial" w:cs="Arial" w:eastAsia="Arial" w:hAnsi="Arial"/>
                <w:b/>
                <w:bCs/>
                <w:color w:val="FFFFFF"/>
                <w:sz w:val="18"/>
                <w:szCs w:val="18"/>
              </w:rPr>
              <w:t xml:space="preserve">Công thức</w:t>
            </w:r>
          </w:p>
        </w:tc>
        <w:tc>
          <w:tcPr>
            <w:tcW w:type="dxa" w:w="3160"/>
            <w:shd w:fill="005DB5" w:val="solid"/>
            <w:tcMar>
              <w:top w:type="dxa" w:w="80"/>
              <w:left w:type="dxa" w:w="120"/>
              <w:bottom w:type="dxa" w:w="80"/>
              <w:right w:type="dxa" w:w="80"/>
            </w:tcMar>
            <w:vAlign w:val="center"/>
          </w:tcPr>
          <w:p>
            <w:r>
              <w:rPr>
                <w:rFonts w:ascii="Arial" w:cs="Arial" w:eastAsia="Arial" w:hAnsi="Arial"/>
                <w:b/>
                <w:bCs/>
                <w:color w:val="FFFFFF"/>
                <w:sz w:val="18"/>
                <w:szCs w:val="18"/>
              </w:rPr>
              <w:t xml:space="preserve">Ghi chú</w:t>
            </w:r>
          </w:p>
        </w:tc>
      </w:tr>
      <w:tr>
        <w:tc>
          <w:tcPr>
            <w:tcW w:type="dxa" w:w="28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注文 (đặt hàng)</w:t>
            </w:r>
          </w:p>
        </w:tc>
        <w:tc>
          <w:tcPr>
            <w:tcW w:type="dxa" w:w="34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報酬金額 = 注文金額 × 掛け率(%)</w:t>
            </w:r>
          </w:p>
        </w:tc>
        <w:tc>
          <w:tcPr>
            <w:tcW w:type="dxa" w:w="31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Dương – cộng vào tổng</w:t>
            </w:r>
          </w:p>
        </w:tc>
      </w:tr>
      <w:tr>
        <w:tc>
          <w:tcPr>
            <w:tcW w:type="dxa" w:w="28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返品 (trả hàng)</w:t>
            </w:r>
          </w:p>
        </w:tc>
        <w:tc>
          <w:tcPr>
            <w:tcW w:type="dxa" w:w="34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報酬金額 = −(注文金額) × 掛け率(%)</w:t>
            </w:r>
          </w:p>
        </w:tc>
        <w:tc>
          <w:tcPr>
            <w:tcW w:type="dxa" w:w="31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Âm – trừ vào tổng. Số lượng âm, màu đỏ.</w:t>
            </w:r>
          </w:p>
        </w:tc>
      </w:tr>
      <w:tr>
        <w:tc>
          <w:tcPr>
            <w:tcW w:type="dxa" w:w="28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キャンセル</w:t>
            </w:r>
          </w:p>
        </w:tc>
        <w:tc>
          <w:tcPr>
            <w:tcW w:type="dxa" w:w="34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報酬金額 = 0</w:t>
            </w:r>
          </w:p>
        </w:tc>
        <w:tc>
          <w:tcPr>
            <w:tcW w:type="dxa" w:w="31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Dòng vẫn xuất hiện nhưng giá trị 0, màu xám.</w:t>
            </w:r>
          </w:p>
        </w:tc>
      </w:tr>
    </w:tbl>
    <w:p>
      <w:pPr>
        <w:spacing w:after="80" w:before="80"/>
      </w:pPr>
    </w:p>
    <w:p>
      <w:pPr>
        <w:pStyle w:val="Heading2"/>
        <w:spacing w:after="160" w:before="300"/>
      </w:pPr>
      <w:r>
        <w:rPr>
          <w:rFonts w:ascii="Arial" w:cs="Arial" w:eastAsia="Arial" w:hAnsi="Arial"/>
          <w:b/>
          <w:bCs/>
          <w:sz w:val="26"/>
          <w:szCs w:val="26"/>
        </w:rPr>
        <w:t xml:space="preserve">8.3 Trường hợp đặc biệt</w:t>
      </w:r>
    </w:p>
    <w:p>
      <w:pPr>
        <w:pStyle w:val="ListParagraph"/>
        <w:numPr>
          <w:ilvl w:val="0"/>
          <w:numId w:val="3"/>
        </w:numPr>
        <w:spacing w:after="40" w:before="40"/>
      </w:pPr>
      <w:r>
        <w:rPr>
          <w:rFonts w:ascii="Arial" w:cs="Arial" w:eastAsia="Arial" w:hAnsi="Arial"/>
          <w:sz w:val="22"/>
          <w:szCs w:val="22"/>
        </w:rPr>
        <w:t xml:space="preserve">Nếu trong kỳ có cả đặt hàng và trả hàng của cùng một đơn, hệ thống hiển thị hai dòng riêng biệt (một dòng 注文, một dòng 返品).</w:t>
      </w:r>
    </w:p>
    <w:p>
      <w:pPr>
        <w:pStyle w:val="ListParagraph"/>
        <w:numPr>
          <w:ilvl w:val="0"/>
          <w:numId w:val="3"/>
        </w:numPr>
        <w:spacing w:after="40" w:before="40"/>
      </w:pPr>
      <w:r>
        <w:rPr>
          <w:rFonts w:ascii="Arial" w:cs="Arial" w:eastAsia="Arial" w:hAnsi="Arial"/>
          <w:sz w:val="22"/>
          <w:szCs w:val="22"/>
        </w:rPr>
        <w:t xml:space="preserve">Tổng hoa hồng cuối kỳ = Tổng các dòng dương + Tổng các dòng âm.</w:t>
      </w:r>
    </w:p>
    <w:p>
      <w:pPr>
        <w:pStyle w:val="ListParagraph"/>
        <w:numPr>
          <w:ilvl w:val="0"/>
          <w:numId w:val="3"/>
        </w:numPr>
        <w:spacing w:after="40" w:before="40"/>
      </w:pPr>
      <w:r>
        <w:rPr>
          <w:rFonts w:ascii="Arial" w:cs="Arial" w:eastAsia="Arial" w:hAnsi="Arial"/>
          <w:sz w:val="22"/>
          <w:szCs w:val="22"/>
        </w:rPr>
        <w:t xml:space="preserve">Đơn bị hủy (キャンセル) vẫn xuất hiện trong bảng với giá trị 0 để kiểm soát.</w:t>
      </w:r>
    </w:p>
    <w:p>
      <w:pPr>
        <w:spacing w:after="80" w:before="80"/>
      </w:pPr>
    </w:p>
    <w:p>
      <w:pPr>
        <w:spacing w:after="0" w:before="0"/>
      </w:pPr>
      <w:r>
        <w:br w:type="page"/>
      </w:r>
    </w:p>
    <w:p>
      <w:pPr>
        <w:pStyle w:val="Heading1"/>
        <w:spacing w:after="200" w:before="400"/>
      </w:pPr>
      <w:r>
        <w:rPr>
          <w:rFonts w:ascii="Arial" w:cs="Arial" w:eastAsia="Arial" w:hAnsi="Arial"/>
          <w:b/>
          <w:bCs/>
          <w:sz w:val="32"/>
          <w:szCs w:val="32"/>
        </w:rPr>
        <w:t xml:space="preserve">9. Sơ đồ điều hướng (Navigation Map)</w:t>
      </w:r>
    </w:p>
    <w:p>
      <w:pPr>
        <w:spacing w:after="80" w:before="80"/>
      </w:pPr>
    </w:p>
    <w:p>
      <w:pPr>
        <w:spacing w:after="60" w:before="60"/>
      </w:pPr>
      <w:r>
        <w:rPr>
          <w:rFonts w:ascii="Arial" w:cs="Arial" w:eastAsia="Arial" w:hAnsi="Arial"/>
          <w:sz w:val="22"/>
          <w:szCs w:val="22"/>
        </w:rPr>
        <w:t xml:space="preserve">Luồng điều hướng chính:</w:t>
      </w:r>
    </w:p>
    <w:p>
      <w:pPr>
        <w:spacing w:after="80" w:before="8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3000"/>
        <w:gridCol w:w="2800"/>
        <w:gridCol w:w="3560"/>
      </w:tblGrid>
      <w:tr>
        <w:tc>
          <w:tcPr>
            <w:tcW w:type="dxa" w:w="3000"/>
            <w:shd w:fill="005DB5" w:val="solid"/>
            <w:tcMar>
              <w:top w:type="dxa" w:w="80"/>
              <w:left w:type="dxa" w:w="120"/>
              <w:bottom w:type="dxa" w:w="80"/>
              <w:right w:type="dxa" w:w="80"/>
            </w:tcMar>
            <w:vAlign w:val="center"/>
          </w:tcPr>
          <w:p>
            <w:r>
              <w:rPr>
                <w:rFonts w:ascii="Arial" w:cs="Arial" w:eastAsia="Arial" w:hAnsi="Arial"/>
                <w:b/>
                <w:bCs/>
                <w:color w:val="FFFFFF"/>
                <w:sz w:val="18"/>
                <w:szCs w:val="18"/>
              </w:rPr>
              <w:t xml:space="preserve">Màn hình nguồn</w:t>
            </w:r>
          </w:p>
        </w:tc>
        <w:tc>
          <w:tcPr>
            <w:tcW w:type="dxa" w:w="2800"/>
            <w:shd w:fill="005DB5" w:val="solid"/>
            <w:tcMar>
              <w:top w:type="dxa" w:w="80"/>
              <w:left w:type="dxa" w:w="120"/>
              <w:bottom w:type="dxa" w:w="80"/>
              <w:right w:type="dxa" w:w="80"/>
            </w:tcMar>
            <w:vAlign w:val="center"/>
          </w:tcPr>
          <w:p>
            <w:r>
              <w:rPr>
                <w:rFonts w:ascii="Arial" w:cs="Arial" w:eastAsia="Arial" w:hAnsi="Arial"/>
                <w:b/>
                <w:bCs/>
                <w:color w:val="FFFFFF"/>
                <w:sz w:val="18"/>
                <w:szCs w:val="18"/>
              </w:rPr>
              <w:t xml:space="preserve">Hành động / Trigger</w:t>
            </w:r>
          </w:p>
        </w:tc>
        <w:tc>
          <w:tcPr>
            <w:tcW w:type="dxa" w:w="3560"/>
            <w:shd w:fill="005DB5" w:val="solid"/>
            <w:tcMar>
              <w:top w:type="dxa" w:w="80"/>
              <w:left w:type="dxa" w:w="120"/>
              <w:bottom w:type="dxa" w:w="80"/>
              <w:right w:type="dxa" w:w="80"/>
            </w:tcMar>
            <w:vAlign w:val="center"/>
          </w:tcPr>
          <w:p>
            <w:r>
              <w:rPr>
                <w:rFonts w:ascii="Arial" w:cs="Arial" w:eastAsia="Arial" w:hAnsi="Arial"/>
                <w:b/>
                <w:bCs/>
                <w:color w:val="FFFFFF"/>
                <w:sz w:val="18"/>
                <w:szCs w:val="18"/>
              </w:rPr>
              <w:t xml:space="preserve">Màn hình đích</w:t>
            </w:r>
          </w:p>
        </w:tc>
      </w:tr>
      <w:tr>
        <w:tc>
          <w:tcPr>
            <w:tcW w:type="dxa" w:w="30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commission_top</w:t>
            </w:r>
          </w:p>
        </w:tc>
        <w:tc>
          <w:tcPr>
            <w:tcW w:type="dxa" w:w="28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Click card ① 未確定（締め前）</w:t>
            </w:r>
          </w:p>
        </w:tc>
        <w:tc>
          <w:tcPr>
            <w:tcW w:type="dxa" w:w="35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commission_history_list_unconfirmed.html</w:t>
            </w:r>
          </w:p>
        </w:tc>
      </w:tr>
      <w:tr>
        <w:tc>
          <w:tcPr>
            <w:tcW w:type="dxa" w:w="30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commission_top</w:t>
            </w:r>
          </w:p>
        </w:tc>
        <w:tc>
          <w:tcPr>
            <w:tcW w:type="dxa" w:w="28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Click card ② 承認待ち</w:t>
            </w:r>
          </w:p>
        </w:tc>
        <w:tc>
          <w:tcPr>
            <w:tcW w:type="dxa" w:w="35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payment_request_before_list.html</w:t>
            </w:r>
          </w:p>
        </w:tc>
      </w:tr>
      <w:tr>
        <w:tc>
          <w:tcPr>
            <w:tcW w:type="dxa" w:w="30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commission_top</w:t>
            </w:r>
          </w:p>
        </w:tc>
        <w:tc>
          <w:tcPr>
            <w:tcW w:type="dxa" w:w="28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Click card ③ 支払待ち</w:t>
            </w:r>
          </w:p>
        </w:tc>
        <w:tc>
          <w:tcPr>
            <w:tcW w:type="dxa" w:w="35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payment_request_after_list.html</w:t>
            </w:r>
          </w:p>
        </w:tc>
      </w:tr>
      <w:tr>
        <w:tc>
          <w:tcPr>
            <w:tcW w:type="dxa" w:w="30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commission_top</w:t>
            </w:r>
          </w:p>
        </w:tc>
        <w:tc>
          <w:tcPr>
            <w:tcW w:type="dxa" w:w="28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Click Ledger（月次）(Quick link)</w:t>
            </w:r>
          </w:p>
        </w:tc>
        <w:tc>
          <w:tcPr>
            <w:tcW w:type="dxa" w:w="35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commission_history_list.html</w:t>
            </w:r>
          </w:p>
        </w:tc>
      </w:tr>
      <w:tr>
        <w:tc>
          <w:tcPr>
            <w:tcW w:type="dxa" w:w="30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commission_history_list</w:t>
            </w:r>
          </w:p>
        </w:tc>
        <w:tc>
          <w:tcPr>
            <w:tcW w:type="dxa" w:w="28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Click 報酬取引ID hoặc icon 👁</w:t>
            </w:r>
          </w:p>
        </w:tc>
        <w:tc>
          <w:tcPr>
            <w:tcW w:type="dxa" w:w="35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commission_history_detail.html (hoặc monthly)</w:t>
            </w:r>
          </w:p>
        </w:tc>
      </w:tr>
      <w:tr>
        <w:tc>
          <w:tcPr>
            <w:tcW w:type="dxa" w:w="30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commission_history_list_monthly</w:t>
            </w:r>
          </w:p>
        </w:tc>
        <w:tc>
          <w:tcPr>
            <w:tcW w:type="dxa" w:w="28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Click 報酬取引ID</w:t>
            </w:r>
          </w:p>
        </w:tc>
        <w:tc>
          <w:tcPr>
            <w:tcW w:type="dxa" w:w="35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commission_history_detail_monthly.html</w:t>
            </w:r>
          </w:p>
        </w:tc>
      </w:tr>
      <w:tr>
        <w:tc>
          <w:tcPr>
            <w:tcW w:type="dxa" w:w="30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commission_history_9912_detail</w:t>
            </w:r>
          </w:p>
        </w:tc>
        <w:tc>
          <w:tcPr>
            <w:tcW w:type="dxa" w:w="28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Click 「確定する」 → Modal → OK</w:t>
            </w:r>
          </w:p>
        </w:tc>
        <w:tc>
          <w:tcPr>
            <w:tcW w:type="dxa" w:w="35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Cùng màn – status đổi → 確定済み</w:t>
            </w:r>
          </w:p>
        </w:tc>
      </w:tr>
      <w:tr>
        <w:tc>
          <w:tcPr>
            <w:tcW w:type="dxa" w:w="30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commission_history_9912_detail</w:t>
            </w:r>
          </w:p>
        </w:tc>
        <w:tc>
          <w:tcPr>
            <w:tcW w:type="dxa" w:w="28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Click 「支払依頼を登録する」 → Modal → OK</w:t>
            </w:r>
          </w:p>
        </w:tc>
        <w:tc>
          <w:tcPr>
            <w:tcW w:type="dxa" w:w="35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Cùng màn – Next Action Card đổi → 支払申請済み</w:t>
            </w:r>
          </w:p>
        </w:tc>
      </w:tr>
      <w:tr>
        <w:tc>
          <w:tcPr>
            <w:tcW w:type="dxa" w:w="30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commission_history_detail_fix</w:t>
            </w:r>
          </w:p>
        </w:tc>
        <w:tc>
          <w:tcPr>
            <w:tcW w:type="dxa" w:w="28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Click 「支払確認へ進む」</w:t>
            </w:r>
          </w:p>
        </w:tc>
        <w:tc>
          <w:tcPr>
            <w:tcW w:type="dxa" w:w="35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payment_request_detail.html</w:t>
            </w:r>
          </w:p>
        </w:tc>
      </w:tr>
      <w:tr>
        <w:tc>
          <w:tcPr>
            <w:tcW w:type="dxa" w:w="30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commission_history_detail</w:t>
            </w:r>
          </w:p>
        </w:tc>
        <w:tc>
          <w:tcPr>
            <w:tcW w:type="dxa" w:w="28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Thay đổi dropdown 手動ステータス</w:t>
            </w:r>
          </w:p>
        </w:tc>
        <w:tc>
          <w:tcPr>
            <w:tcW w:type="dxa" w:w="35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Cùng màn – cập nhật trạng thái thủ công</w:t>
            </w:r>
          </w:p>
        </w:tc>
      </w:tr>
    </w:tbl>
    <w:p>
      <w:pPr>
        <w:spacing w:after="80" w:before="80"/>
      </w:pPr>
    </w:p>
    <w:p>
      <w:pPr>
        <w:spacing w:after="0" w:before="0"/>
      </w:pPr>
      <w:r>
        <w:br w:type="page"/>
      </w:r>
    </w:p>
    <w:p>
      <w:pPr>
        <w:pStyle w:val="Heading1"/>
        <w:spacing w:after="200" w:before="400"/>
      </w:pPr>
      <w:r>
        <w:rPr>
          <w:rFonts w:ascii="Arial" w:cs="Arial" w:eastAsia="Arial" w:hAnsi="Arial"/>
          <w:b/>
          <w:bCs/>
          <w:sz w:val="32"/>
          <w:szCs w:val="32"/>
        </w:rPr>
        <w:t xml:space="preserve">10. Lưu ý cho Dev</w:t>
      </w:r>
    </w:p>
    <w:p>
      <w:pPr>
        <w:spacing w:after="80" w:before="80"/>
      </w:pPr>
    </w:p>
    <w:p>
      <w:pPr>
        <w:pStyle w:val="Heading2"/>
        <w:spacing w:after="160" w:before="300"/>
      </w:pPr>
      <w:r>
        <w:rPr>
          <w:rFonts w:ascii="Arial" w:cs="Arial" w:eastAsia="Arial" w:hAnsi="Arial"/>
          <w:b/>
          <w:bCs/>
          <w:sz w:val="26"/>
          <w:szCs w:val="26"/>
        </w:rPr>
        <w:t xml:space="preserve">10.1 Tự động tạo bản ghi 一時計上</w:t>
      </w:r>
    </w:p>
    <w:p>
      <w:pPr>
        <w:pStyle w:val="ListParagraph"/>
        <w:numPr>
          <w:ilvl w:val="0"/>
          <w:numId w:val="3"/>
        </w:numPr>
        <w:spacing w:after="40" w:before="40"/>
      </w:pPr>
      <w:r>
        <w:rPr>
          <w:rFonts w:ascii="Arial" w:cs="Arial" w:eastAsia="Arial" w:hAnsi="Arial"/>
          <w:sz w:val="22"/>
          <w:szCs w:val="22"/>
        </w:rPr>
        <w:t xml:space="preserve">Bản ghi hoa hồng được tạo tự động khi đơn hàng chuyển sang trạng thái 配送完了.</w:t>
      </w:r>
    </w:p>
    <w:p>
      <w:pPr>
        <w:pStyle w:val="ListParagraph"/>
        <w:numPr>
          <w:ilvl w:val="0"/>
          <w:numId w:val="3"/>
        </w:numPr>
        <w:spacing w:after="40" w:before="40"/>
      </w:pPr>
      <w:r>
        <w:rPr>
          <w:rFonts w:ascii="Arial" w:cs="Arial" w:eastAsia="Arial" w:hAnsi="Arial"/>
          <w:sz w:val="22"/>
          <w:szCs w:val="22"/>
        </w:rPr>
        <w:t xml:space="preserve">Nguồn tạo: Shopify webhook (đơn 309/302), hoặc thủ công qua Postman/form.</w:t>
      </w:r>
    </w:p>
    <w:p>
      <w:pPr>
        <w:pStyle w:val="ListParagraph"/>
        <w:numPr>
          <w:ilvl w:val="0"/>
          <w:numId w:val="3"/>
        </w:numPr>
        <w:spacing w:after="40" w:before="40"/>
      </w:pPr>
      <w:r>
        <w:rPr>
          <w:rFonts w:ascii="Arial" w:cs="Arial" w:eastAsia="Arial" w:hAnsi="Arial"/>
          <w:sz w:val="22"/>
          <w:szCs w:val="22"/>
        </w:rPr>
        <w:t xml:space="preserve">Trường 更新理由 lưu lại nguồn gốc tạo bản ghi để audit.</w:t>
      </w:r>
    </w:p>
    <w:p>
      <w:pPr>
        <w:spacing w:after="80" w:before="80"/>
      </w:pPr>
    </w:p>
    <w:p>
      <w:pPr>
        <w:pStyle w:val="Heading2"/>
        <w:spacing w:after="160" w:before="300"/>
      </w:pPr>
      <w:r>
        <w:rPr>
          <w:rFonts w:ascii="Arial" w:cs="Arial" w:eastAsia="Arial" w:hAnsi="Arial"/>
          <w:b/>
          <w:bCs/>
          <w:sz w:val="26"/>
          <w:szCs w:val="26"/>
        </w:rPr>
        <w:t xml:space="preserve">10.2 Cập nhật trạng thái sau khi 確定する</w:t>
      </w:r>
    </w:p>
    <w:p>
      <w:pPr>
        <w:pStyle w:val="ListParagraph"/>
        <w:numPr>
          <w:ilvl w:val="0"/>
          <w:numId w:val="3"/>
        </w:numPr>
        <w:spacing w:after="40" w:before="40"/>
      </w:pPr>
      <w:r>
        <w:rPr>
          <w:rFonts w:ascii="Arial" w:cs="Arial" w:eastAsia="Arial" w:hAnsi="Arial"/>
          <w:sz w:val="22"/>
          <w:szCs w:val="22"/>
        </w:rPr>
        <w:t xml:space="preserve">summaryStatus.textContent đổi → 確定済み, màu → #2ECC71.</w:t>
      </w:r>
    </w:p>
    <w:p>
      <w:pPr>
        <w:pStyle w:val="ListParagraph"/>
        <w:numPr>
          <w:ilvl w:val="0"/>
          <w:numId w:val="3"/>
        </w:numPr>
        <w:spacing w:after="40" w:before="40"/>
      </w:pPr>
      <w:r>
        <w:rPr>
          <w:rFonts w:ascii="Arial" w:cs="Arial" w:eastAsia="Arial" w:hAnsi="Arial"/>
          <w:sz w:val="22"/>
          <w:szCs w:val="22"/>
        </w:rPr>
        <w:t xml:space="preserve">承認者 field điền tên admin đăng nhập hiện tại.</w:t>
      </w:r>
    </w:p>
    <w:p>
      <w:pPr>
        <w:pStyle w:val="ListParagraph"/>
        <w:numPr>
          <w:ilvl w:val="0"/>
          <w:numId w:val="3"/>
        </w:numPr>
        <w:spacing w:after="40" w:before="40"/>
      </w:pPr>
      <w:r>
        <w:rPr>
          <w:rFonts w:ascii="Arial" w:cs="Arial" w:eastAsia="Arial" w:hAnsi="Arial"/>
          <w:sz w:val="22"/>
          <w:szCs w:val="22"/>
        </w:rPr>
        <w:t xml:space="preserve">Tất cả dòng tbody thêm class confirmed-row (nền #F0FFF4).</w:t>
      </w:r>
    </w:p>
    <w:p>
      <w:pPr>
        <w:pStyle w:val="ListParagraph"/>
        <w:numPr>
          <w:ilvl w:val="0"/>
          <w:numId w:val="3"/>
        </w:numPr>
        <w:spacing w:after="40" w:before="40"/>
      </w:pPr>
      <w:r>
        <w:rPr>
          <w:rFonts w:ascii="Arial" w:cs="Arial" w:eastAsia="Arial" w:hAnsi="Arial"/>
          <w:sz w:val="22"/>
          <w:szCs w:val="22"/>
        </w:rPr>
        <w:t xml:space="preserve">Next Action Card thay đổi nội dung: ẩn button 確定する/却下する, hiện button 支払依頼を登録する.</w:t>
      </w:r>
    </w:p>
    <w:p>
      <w:pPr>
        <w:spacing w:after="80" w:before="80"/>
      </w:pPr>
    </w:p>
    <w:p>
      <w:pPr>
        <w:pStyle w:val="Heading2"/>
        <w:spacing w:after="160" w:before="300"/>
      </w:pPr>
      <w:r>
        <w:rPr>
          <w:rFonts w:ascii="Arial" w:cs="Arial" w:eastAsia="Arial" w:hAnsi="Arial"/>
          <w:b/>
          <w:bCs/>
          <w:sz w:val="26"/>
          <w:szCs w:val="26"/>
        </w:rPr>
        <w:t xml:space="preserve">10.3 Toast message</w:t>
      </w:r>
    </w:p>
    <w:p>
      <w:pPr>
        <w:pStyle w:val="ListParagraph"/>
        <w:numPr>
          <w:ilvl w:val="0"/>
          <w:numId w:val="3"/>
        </w:numPr>
        <w:spacing w:after="40" w:before="40"/>
      </w:pPr>
      <w:r>
        <w:rPr>
          <w:rFonts w:ascii="Arial" w:cs="Arial" w:eastAsia="Arial" w:hAnsi="Arial"/>
          <w:sz w:val="22"/>
          <w:szCs w:val="22"/>
        </w:rPr>
        <w:t xml:space="preserve">Hiển thị sau mỗi hành động thành công (xác nhận, từ chối, tạo 支払依頼).</w:t>
      </w:r>
    </w:p>
    <w:p>
      <w:pPr>
        <w:pStyle w:val="ListParagraph"/>
        <w:numPr>
          <w:ilvl w:val="0"/>
          <w:numId w:val="3"/>
        </w:numPr>
        <w:spacing w:after="40" w:before="40"/>
      </w:pPr>
      <w:r>
        <w:rPr>
          <w:rFonts w:ascii="Arial" w:cs="Arial" w:eastAsia="Arial" w:hAnsi="Arial"/>
          <w:sz w:val="22"/>
          <w:szCs w:val="22"/>
        </w:rPr>
        <w:t xml:space="preserve">Style: nền tối (#1E272E), text trắng, icon check xanh, duration ~3s, vị trí bottom-center.</w:t>
      </w:r>
    </w:p>
    <w:p>
      <w:pPr>
        <w:spacing w:after="80" w:before="80"/>
      </w:pPr>
    </w:p>
    <w:p>
      <w:pPr>
        <w:pStyle w:val="Heading2"/>
        <w:spacing w:after="160" w:before="300"/>
      </w:pPr>
      <w:r>
        <w:rPr>
          <w:rFonts w:ascii="Arial" w:cs="Arial" w:eastAsia="Arial" w:hAnsi="Arial"/>
          <w:b/>
          <w:bCs/>
          <w:sz w:val="26"/>
          <w:szCs w:val="26"/>
        </w:rPr>
        <w:t xml:space="preserve">10.4 Liên kết với module 支払管理</w:t>
      </w:r>
    </w:p>
    <w:p>
      <w:pPr>
        <w:pStyle w:val="ListParagraph"/>
        <w:numPr>
          <w:ilvl w:val="0"/>
          <w:numId w:val="3"/>
        </w:numPr>
        <w:spacing w:after="40" w:before="40"/>
      </w:pPr>
      <w:r>
        <w:rPr>
          <w:rFonts w:ascii="Arial" w:cs="Arial" w:eastAsia="Arial" w:hAnsi="Arial"/>
          <w:sz w:val="22"/>
          <w:szCs w:val="22"/>
        </w:rPr>
        <w:t xml:space="preserve">Sau khi tạo 支払依頼, trường 支払ID trên màn chi tiết hoa hồng sẽ được điền.</w:t>
      </w:r>
    </w:p>
    <w:p>
      <w:pPr>
        <w:pStyle w:val="ListParagraph"/>
        <w:numPr>
          <w:ilvl w:val="0"/>
          <w:numId w:val="3"/>
        </w:numPr>
        <w:spacing w:after="40" w:before="40"/>
      </w:pPr>
      <w:r>
        <w:rPr>
          <w:rFonts w:ascii="Arial" w:cs="Arial" w:eastAsia="Arial" w:hAnsi="Arial"/>
          <w:sz w:val="22"/>
          <w:szCs w:val="22"/>
        </w:rPr>
        <w:t xml:space="preserve">支払依頼 sẽ đi qua luồng phê duyệt độc lập (CEO approval → payment execution).</w:t>
      </w:r>
    </w:p>
    <w:p>
      <w:pPr>
        <w:spacing w:after="80" w:before="80"/>
      </w:pPr>
    </w:p>
    <w:p>
      <w:pPr>
        <w:pStyle w:val="Heading2"/>
        <w:spacing w:after="160" w:before="300"/>
      </w:pPr>
      <w:r>
        <w:rPr>
          <w:rFonts w:ascii="Arial" w:cs="Arial" w:eastAsia="Arial" w:hAnsi="Arial"/>
          <w:b/>
          <w:bCs/>
          <w:sz w:val="26"/>
          <w:szCs w:val="26"/>
        </w:rPr>
        <w:t xml:space="preserve">10.5 Màn commission_history_detail_fix_monthly.html</w:t>
      </w:r>
    </w:p>
    <w:p>
      <w:pPr>
        <w:pStyle w:val="ListParagraph"/>
        <w:numPr>
          <w:ilvl w:val="0"/>
          <w:numId w:val="3"/>
        </w:numPr>
        <w:spacing w:after="40" w:before="40"/>
      </w:pPr>
      <w:r>
        <w:rPr>
          <w:rFonts w:ascii="Arial" w:cs="Arial" w:eastAsia="Arial" w:hAnsi="Arial"/>
          <w:sz w:val="22"/>
          <w:szCs w:val="22"/>
        </w:rPr>
        <w:t xml:space="preserve">Đây là trạng thái sau khi đã tạo 支払依頼 và đang chờ phê duyệt.</w:t>
      </w:r>
    </w:p>
    <w:p>
      <w:pPr>
        <w:pStyle w:val="ListParagraph"/>
        <w:numPr>
          <w:ilvl w:val="0"/>
          <w:numId w:val="3"/>
        </w:numPr>
        <w:spacing w:after="40" w:before="40"/>
      </w:pPr>
      <w:r>
        <w:rPr>
          <w:rFonts w:ascii="Arial" w:cs="Arial" w:eastAsia="Arial" w:hAnsi="Arial"/>
          <w:sz w:val="22"/>
          <w:szCs w:val="22"/>
        </w:rPr>
        <w:t xml:space="preserve">Next Action Card hiển thị: 「支払申請済み（承認待ち）」 + button 「支払確認へ進む」.</w:t>
      </w:r>
    </w:p>
    <w:p>
      <w:pPr>
        <w:spacing w:after="80" w:before="80"/>
      </w:pPr>
    </w:p>
    <w:p>
      <w:pPr>
        <w:spacing w:after="0" w:before="0"/>
      </w:pPr>
      <w:r>
        <w:br w:type="page"/>
      </w:r>
    </w:p>
    <w:p>
      <w:pPr>
        <w:pStyle w:val="Heading1"/>
        <w:spacing w:after="200" w:before="400"/>
      </w:pPr>
      <w:r>
        <w:rPr>
          <w:rFonts w:ascii="Arial" w:cs="Arial" w:eastAsia="Arial" w:hAnsi="Arial"/>
          <w:b/>
          <w:bCs/>
          <w:sz w:val="32"/>
          <w:szCs w:val="32"/>
        </w:rPr>
        <w:t xml:space="preserve">11. Changelog</w:t>
      </w:r>
    </w:p>
    <w:p>
      <w:pPr>
        <w:spacing w:after="80" w:before="8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400"/>
        <w:gridCol w:w="1800"/>
        <w:gridCol w:w="6160"/>
      </w:tblGrid>
      <w:tr>
        <w:tc>
          <w:tcPr>
            <w:tcW w:type="dxa" w:w="1400"/>
            <w:shd w:fill="005DB5" w:val="solid"/>
            <w:tcMar>
              <w:top w:type="dxa" w:w="80"/>
              <w:left w:type="dxa" w:w="120"/>
              <w:bottom w:type="dxa" w:w="80"/>
              <w:right w:type="dxa" w:w="80"/>
            </w:tcMar>
            <w:vAlign w:val="center"/>
          </w:tcPr>
          <w:p>
            <w:r>
              <w:rPr>
                <w:rFonts w:ascii="Arial" w:cs="Arial" w:eastAsia="Arial" w:hAnsi="Arial"/>
                <w:b/>
                <w:bCs/>
                <w:color w:val="FFFFFF"/>
                <w:sz w:val="18"/>
                <w:szCs w:val="18"/>
              </w:rPr>
              <w:t xml:space="preserve">Phiên bản</w:t>
            </w:r>
          </w:p>
        </w:tc>
        <w:tc>
          <w:tcPr>
            <w:tcW w:type="dxa" w:w="1800"/>
            <w:shd w:fill="005DB5" w:val="solid"/>
            <w:tcMar>
              <w:top w:type="dxa" w:w="80"/>
              <w:left w:type="dxa" w:w="120"/>
              <w:bottom w:type="dxa" w:w="80"/>
              <w:right w:type="dxa" w:w="80"/>
            </w:tcMar>
            <w:vAlign w:val="center"/>
          </w:tcPr>
          <w:p>
            <w:r>
              <w:rPr>
                <w:rFonts w:ascii="Arial" w:cs="Arial" w:eastAsia="Arial" w:hAnsi="Arial"/>
                <w:b/>
                <w:bCs/>
                <w:color w:val="FFFFFF"/>
                <w:sz w:val="18"/>
                <w:szCs w:val="18"/>
              </w:rPr>
              <w:t xml:space="preserve">Ngày</w:t>
            </w:r>
          </w:p>
        </w:tc>
        <w:tc>
          <w:tcPr>
            <w:tcW w:type="dxa" w:w="6160"/>
            <w:shd w:fill="005DB5" w:val="solid"/>
            <w:tcMar>
              <w:top w:type="dxa" w:w="80"/>
              <w:left w:type="dxa" w:w="120"/>
              <w:bottom w:type="dxa" w:w="80"/>
              <w:right w:type="dxa" w:w="80"/>
            </w:tcMar>
            <w:vAlign w:val="center"/>
          </w:tcPr>
          <w:p>
            <w:r>
              <w:rPr>
                <w:rFonts w:ascii="Arial" w:cs="Arial" w:eastAsia="Arial" w:hAnsi="Arial"/>
                <w:b/>
                <w:bCs/>
                <w:color w:val="FFFFFF"/>
                <w:sz w:val="18"/>
                <w:szCs w:val="18"/>
              </w:rPr>
              <w:t xml:space="preserve">Nội dung</w:t>
            </w:r>
          </w:p>
        </w:tc>
      </w:tr>
      <w:tr>
        <w:tc>
          <w:tcPr>
            <w:tcW w:type="dxa" w:w="14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1.0</w:t>
            </w:r>
          </w:p>
        </w:tc>
        <w:tc>
          <w:tcPr>
            <w:tcW w:type="dxa" w:w="180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2026-03-31</w:t>
            </w:r>
          </w:p>
        </w:tc>
        <w:tc>
          <w:tcPr>
            <w:tcW w:type="dxa" w:w="6160"/>
            <w:shd w:fill="FFFFFF" w:val="solid"/>
            <w:tcMar>
              <w:top w:type="dxa" w:w="60"/>
              <w:left w:type="dxa" w:w="120"/>
              <w:bottom w:type="dxa" w:w="60"/>
              <w:right w:type="dxa" w:w="80"/>
            </w:tcMar>
            <w:vAlign w:val="center"/>
          </w:tcPr>
          <w:p>
            <w:r>
              <w:rPr>
                <w:rFonts w:ascii="Arial" w:cs="Arial" w:eastAsia="Arial" w:hAnsi="Arial"/>
                <w:b w:val="false"/>
                <w:bCs w:val="false"/>
                <w:color w:val="333333"/>
                <w:sz w:val="18"/>
                <w:szCs w:val="18"/>
              </w:rPr>
              <w:t xml:space="preserve">Tạo mới spec màn hình Quản lý Hoa hồng (commission_top, list, detail, modal)</w:t>
            </w:r>
          </w:p>
        </w:tc>
      </w:tr>
    </w:tbl>
    <w:p>
      <w:pPr>
        <w:spacing w:after="80" w:before="8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05DB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2026-03-31T05:37:54.426Z</dcterms:created>
  <dcterms:modified xsi:type="dcterms:W3CDTF">2026-03-31T05:37:54.427Z</dcterms:modified>
</cp:coreProperties>
</file>

<file path=docProps/custom.xml><?xml version="1.0" encoding="utf-8"?>
<Properties xmlns="http://schemas.openxmlformats.org/officeDocument/2006/custom-properties" xmlns:vt="http://schemas.openxmlformats.org/officeDocument/2006/docPropsVTypes"/>
</file>