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34" w:rsidRPr="00F94134" w:rsidRDefault="008B3C97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CÁC CHÚ Ý 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 xml:space="preserve">LoginScreen: 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-địa chỉ ip: dòng 10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RegisterScreen: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8B3C97">
        <w:rPr>
          <w:sz w:val="26"/>
          <w:szCs w:val="26"/>
        </w:rPr>
        <w:tab/>
      </w:r>
      <w:r>
        <w:rPr>
          <w:sz w:val="26"/>
          <w:szCs w:val="26"/>
        </w:rPr>
        <w:t>-địa chỉ ip: dòng 17,169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FogetPasswordScreen: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8B3C97">
        <w:rPr>
          <w:sz w:val="26"/>
          <w:szCs w:val="26"/>
        </w:rPr>
        <w:tab/>
      </w:r>
      <w:r>
        <w:rPr>
          <w:sz w:val="26"/>
          <w:szCs w:val="26"/>
        </w:rPr>
        <w:t>-địa chỉ ip: dòng 11</w:t>
      </w:r>
    </w:p>
    <w:p w:rsidR="00F94134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ChangePasswordScreen:</w:t>
      </w:r>
      <w:bookmarkStart w:id="0" w:name="_GoBack"/>
    </w:p>
    <w:bookmarkEnd w:id="0"/>
    <w:p w:rsidR="00F94134" w:rsidRPr="00F94134" w:rsidRDefault="00916BFE" w:rsidP="00916BFE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-địa chỉ ip: dòng 107</w:t>
      </w:r>
    </w:p>
    <w:p w:rsidR="00FC39C9" w:rsidRPr="00F94134" w:rsidRDefault="00F94134" w:rsidP="00F94134">
      <w:pPr>
        <w:spacing w:line="276" w:lineRule="auto"/>
        <w:rPr>
          <w:sz w:val="26"/>
          <w:szCs w:val="26"/>
        </w:rPr>
      </w:pPr>
      <w:r w:rsidRPr="00F94134">
        <w:rPr>
          <w:sz w:val="26"/>
          <w:szCs w:val="26"/>
        </w:rPr>
        <w:t>HomeScreen:</w:t>
      </w:r>
    </w:p>
    <w:sectPr w:rsidR="00FC39C9" w:rsidRPr="00F9413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4"/>
    <w:rsid w:val="00681049"/>
    <w:rsid w:val="008B3C97"/>
    <w:rsid w:val="00916BFE"/>
    <w:rsid w:val="00F9413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02A8"/>
  <w15:chartTrackingRefBased/>
  <w15:docId w15:val="{A9CF9D6F-72FE-4C3D-8F88-4DBD8AA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2020-06-10T00:59:00Z</dcterms:created>
  <dcterms:modified xsi:type="dcterms:W3CDTF">2020-06-11T07:21:00Z</dcterms:modified>
</cp:coreProperties>
</file>