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9" w:history="1">
        <w:r>
          <w:rPr>
            <w:rStyle w:val="Hyperlink"/>
            <w:noProof/>
          </w:rPr>
          <w:t>"Databases Advanced – Entity Framework</w:t>
        </w:r>
        <w:r>
          <w:rPr>
            <w:rStyle w:val="Hyperlink"/>
          </w:rPr>
          <w:t>" course @ Software University.</w:t>
        </w:r>
      </w:hyperlink>
    </w:p>
    <w:p w:rsidR="00AC65BF" w:rsidRPr="001B70DF" w:rsidRDefault="00AC65BF" w:rsidP="00AC65BF">
      <w:pPr>
        <w:pStyle w:val="Heading1"/>
      </w:pPr>
      <w:r>
        <w:t>Bookshop System</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r>
        <w:rPr>
          <w:rStyle w:val="Hyperlink"/>
          <w:b/>
          <w:noProof/>
          <w:color w:val="auto"/>
          <w:u w:val="none"/>
        </w:rPr>
        <w:t>BookhopS</w:t>
      </w:r>
      <w:r w:rsidRPr="00531B96">
        <w:rPr>
          <w:rStyle w:val="Hyperlink"/>
          <w:b/>
          <w:noProof/>
          <w:color w:val="auto"/>
          <w:u w:val="none"/>
        </w:rPr>
        <w:t>ystem</w:t>
      </w:r>
      <w:r w:rsidRPr="00531B96">
        <w:rPr>
          <w:rStyle w:val="Hyperlink"/>
          <w:noProof/>
          <w:color w:val="auto"/>
          <w:u w:val="none"/>
        </w:rPr>
        <w:t xml:space="preserve"> database</w:t>
      </w:r>
      <w:r w:rsidRPr="00531B96">
        <w:rPr>
          <w:rStyle w:val="Hyperlink"/>
          <w:color w:val="auto"/>
          <w:u w:val="none"/>
        </w:rPr>
        <w:t xml:space="preserve"> from the </w:t>
      </w:r>
      <w:hyperlink r:id="rId10"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 xml:space="preserve">Ignore </w:t>
      </w:r>
      <w:hyperlink r:id="rId11" w:history="1">
        <w:r w:rsidRPr="004D5596">
          <w:rPr>
            <w:rStyle w:val="Hyperlink"/>
          </w:rPr>
          <w:t>casing</w:t>
        </w:r>
      </w:hyperlink>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r w:rsidR="00EA5A8E">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r w:rsidR="00A221A3" w:rsidRPr="00A221A3">
        <w:t xml:space="preserve"> </w:t>
      </w:r>
      <w:r w:rsidR="00A221A3">
        <w:t>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r w:rsidR="00A221A3">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Pr="004B0DD3"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4B0DD3">
        <w:t>Ignore casing.</w:t>
      </w:r>
      <w:r w:rsidR="001F39AA">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C41719" w:rsidRPr="00C41719" w:rsidRDefault="00C41719" w:rsidP="00C41719">
            <w:pPr>
              <w:pStyle w:val="Code"/>
              <w:rPr>
                <w:b w:val="0"/>
              </w:rPr>
            </w:pPr>
            <w:r w:rsidRPr="00C41719">
              <w:rPr>
                <w:b w:val="0"/>
              </w:rPr>
              <w:t>Absalom</w:t>
            </w:r>
          </w:p>
          <w:p w:rsidR="00C41719" w:rsidRPr="00C41719" w:rsidRDefault="00C41719" w:rsidP="00C41719">
            <w:pPr>
              <w:pStyle w:val="Code"/>
              <w:rPr>
                <w:b w:val="0"/>
              </w:rPr>
            </w:pPr>
            <w:r w:rsidRPr="00C41719">
              <w:rPr>
                <w:b w:val="0"/>
              </w:rPr>
              <w:t>A che punto A la notte</w:t>
            </w:r>
          </w:p>
          <w:p w:rsidR="00C41719" w:rsidRPr="00C41719" w:rsidRDefault="00C41719" w:rsidP="00C41719">
            <w:pPr>
              <w:pStyle w:val="Code"/>
              <w:rPr>
                <w:b w:val="0"/>
              </w:rPr>
            </w:pPr>
            <w:r w:rsidRPr="00C41719">
              <w:rPr>
                <w:b w:val="0"/>
              </w:rPr>
              <w:t>After Many a Summer Dies the Swan</w:t>
            </w:r>
          </w:p>
          <w:p w:rsidR="00531B96" w:rsidRDefault="00C41719" w:rsidP="00C41719">
            <w:pPr>
              <w:pStyle w:val="Code"/>
              <w:rPr>
                <w:b w:val="0"/>
              </w:rPr>
            </w:pPr>
            <w:r w:rsidRPr="00C41719">
              <w:rPr>
                <w:b w:val="0"/>
              </w:rPr>
              <w:t>Ah</w:t>
            </w:r>
          </w:p>
          <w:p w:rsidR="00C41719" w:rsidRPr="00C41719" w:rsidRDefault="00C41719" w:rsidP="00C41719">
            <w:r>
              <w:t>…</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0" w:name="OLE_LINK1"/>
      <w:bookmarkStart w:id="1" w:name="OLE_LINK2"/>
      <w:bookmarkStart w:id="2" w:name="OLE_LINK3"/>
      <w:r>
        <w:rPr>
          <w:b/>
          <w:noProof/>
        </w:rPr>
        <w:t>dd-MM-yyyy</w:t>
      </w:r>
      <w:bookmarkEnd w:id="0"/>
      <w:bookmarkEnd w:id="1"/>
      <w:bookmarkEnd w:id="2"/>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Pr>
          <w:b/>
        </w:rPr>
        <w:t>print</w:t>
      </w:r>
      <w:r w:rsidR="00EF63AC">
        <w:rPr>
          <w:b/>
        </w:rPr>
        <w:t>s</w:t>
      </w:r>
      <w:r>
        <w:rPr>
          <w:b/>
        </w:rPr>
        <w:t xml:space="preserve"> names</w:t>
      </w:r>
      <w:r>
        <w:t xml:space="preserve"> of those authors whose </w:t>
      </w:r>
      <w:r>
        <w:rPr>
          <w:b/>
        </w:rPr>
        <w:t>first name end</w:t>
      </w:r>
      <w:r w:rsidR="003E1B42">
        <w:rPr>
          <w:b/>
        </w:rPr>
        <w:t>s</w:t>
      </w:r>
      <w:r>
        <w:rPr>
          <w:b/>
        </w:rPr>
        <w:t xml:space="preserve"> with </w:t>
      </w:r>
      <w:r w:rsidRPr="003E1B42">
        <w:t>given</w:t>
      </w:r>
      <w:r>
        <w:rPr>
          <w:b/>
        </w:rPr>
        <w:t xml:space="preserve"> </w:t>
      </w:r>
      <w:r w:rsidRPr="003E1B42">
        <w:t>string</w:t>
      </w:r>
      <w:r>
        <w:t>.</w:t>
      </w:r>
    </w:p>
    <w:p w:rsidR="00531B96" w:rsidRDefault="00531B96" w:rsidP="00531B96">
      <w:pPr>
        <w:pStyle w:val="Heading3"/>
      </w:pPr>
      <w:r>
        <w:t>Example</w:t>
      </w:r>
    </w:p>
    <w:p w:rsidR="003E1B42" w:rsidRPr="003E1B42" w:rsidRDefault="003E1B42" w:rsidP="003E1B42"/>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lastRenderedPageBreak/>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bookmarkStart w:id="3" w:name="OLE_LINK6"/>
      <w:bookmarkStart w:id="4" w:name="OLE_LINK7"/>
      <w:r>
        <w:t>Books Search</w:t>
      </w:r>
    </w:p>
    <w:bookmarkEnd w:id="3"/>
    <w:bookmarkEnd w:id="4"/>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rsidR="008D37F6">
        <w:t>.</w:t>
      </w:r>
      <w:r w:rsidR="00D91FE8">
        <w:t xml:space="preserve"> </w:t>
      </w:r>
      <w:r w:rsidR="00822C88">
        <w:t xml:space="preserve">Ignore </w:t>
      </w:r>
      <w:r w:rsidR="00D91FE8">
        <w:t>casing.</w:t>
      </w:r>
      <w:r w:rsidR="007341A1">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901"/>
      </w:tblGrid>
      <w:tr w:rsidR="00531B96" w:rsidTr="00A53A7A">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901" w:type="dxa"/>
            <w:tcBorders>
              <w:top w:val="single" w:sz="4" w:space="0" w:color="auto"/>
              <w:left w:val="single" w:sz="4" w:space="0" w:color="auto"/>
              <w:bottom w:val="single" w:sz="4" w:space="0" w:color="auto"/>
              <w:right w:val="single" w:sz="4" w:space="0" w:color="auto"/>
            </w:tcBorders>
            <w:hideMark/>
          </w:tcPr>
          <w:p w:rsidR="00435488" w:rsidRPr="00435488" w:rsidRDefault="00435488" w:rsidP="00435488">
            <w:pPr>
              <w:pStyle w:val="Code"/>
              <w:rPr>
                <w:b w:val="0"/>
              </w:rPr>
            </w:pPr>
            <w:r w:rsidRPr="00435488">
              <w:rPr>
                <w:b w:val="0"/>
              </w:rPr>
              <w:t>An Evil Cradling (Lillian Robertson)</w:t>
            </w:r>
          </w:p>
          <w:p w:rsidR="00435488" w:rsidRPr="00435488" w:rsidRDefault="00435488" w:rsidP="00435488">
            <w:pPr>
              <w:pStyle w:val="Code"/>
              <w:rPr>
                <w:b w:val="0"/>
              </w:rPr>
            </w:pPr>
            <w:r w:rsidRPr="00435488">
              <w:rPr>
                <w:b w:val="0"/>
              </w:rPr>
              <w:t>A Time to Kill (Frances Ross)</w:t>
            </w:r>
          </w:p>
          <w:p w:rsidR="00531B96" w:rsidRDefault="00435488" w:rsidP="00435488">
            <w:pPr>
              <w:pStyle w:val="Code"/>
              <w:rPr>
                <w:b w:val="0"/>
              </w:rPr>
            </w:pPr>
            <w:r w:rsidRPr="00435488">
              <w:rPr>
                <w:b w:val="0"/>
              </w:rPr>
              <w:t>Blood's a Rover (Amanda Rice)</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901" w:type="dxa"/>
            <w:tcBorders>
              <w:top w:val="single" w:sz="4" w:space="0" w:color="auto"/>
              <w:left w:val="single" w:sz="4" w:space="0" w:color="auto"/>
              <w:bottom w:val="single" w:sz="4" w:space="0" w:color="auto"/>
              <w:right w:val="single" w:sz="4" w:space="0" w:color="auto"/>
            </w:tcBorders>
            <w:hideMark/>
          </w:tcPr>
          <w:p w:rsidR="00A53A7A" w:rsidRPr="00A53A7A" w:rsidRDefault="00A53A7A" w:rsidP="00A53A7A">
            <w:pPr>
              <w:pStyle w:val="Code"/>
              <w:rPr>
                <w:b w:val="0"/>
              </w:rPr>
            </w:pPr>
            <w:r w:rsidRPr="00A53A7A">
              <w:rPr>
                <w:b w:val="0"/>
              </w:rPr>
              <w:t>The Alien CornA (short story) (Brenda Griffin)</w:t>
            </w:r>
          </w:p>
          <w:p w:rsidR="00A53A7A" w:rsidRPr="00A53A7A" w:rsidRDefault="00A53A7A" w:rsidP="00A53A7A">
            <w:pPr>
              <w:pStyle w:val="Code"/>
              <w:rPr>
                <w:b w:val="0"/>
              </w:rPr>
            </w:pPr>
            <w:r w:rsidRPr="00A53A7A">
              <w:rPr>
                <w:b w:val="0"/>
              </w:rPr>
              <w:t>Arms and the Man (Randy Graham)</w:t>
            </w:r>
          </w:p>
          <w:p w:rsidR="00531B96" w:rsidRDefault="00A53A7A" w:rsidP="00A53A7A">
            <w:pPr>
              <w:pStyle w:val="Code"/>
              <w:rPr>
                <w:b w:val="0"/>
              </w:rPr>
            </w:pPr>
            <w:r w:rsidRPr="00A53A7A">
              <w:rPr>
                <w:b w:val="0"/>
              </w:rPr>
              <w:t>Blithe Spirit (Chris Graham)</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bookmarkStart w:id="5" w:name="OLE_LINK8"/>
            <w:bookmarkStart w:id="6" w:name="OLE_LINK9"/>
            <w:r>
              <w:rPr>
                <w:b w:val="0"/>
              </w:rPr>
              <w:t xml:space="preserve">There are </w:t>
            </w:r>
            <w:r w:rsidR="003D3D24" w:rsidRPr="003D3D24">
              <w:rPr>
                <w:b w:val="0"/>
              </w:rPr>
              <w:t>174</w:t>
            </w:r>
            <w:r w:rsidR="003D3D24">
              <w:rPr>
                <w:b w:val="0"/>
              </w:rPr>
              <w:t xml:space="preserve"> </w:t>
            </w:r>
            <w:r>
              <w:rPr>
                <w:b w:val="0"/>
              </w:rPr>
              <w:t>books with longer title than 12 symbols</w:t>
            </w:r>
            <w:bookmarkEnd w:id="5"/>
            <w:bookmarkEnd w:id="6"/>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966"/>
      </w:tblGrid>
      <w:tr w:rsidR="00531B96" w:rsidTr="007B57E8">
        <w:tc>
          <w:tcPr>
            <w:tcW w:w="3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7B57E8">
        <w:tc>
          <w:tcPr>
            <w:tcW w:w="3966" w:type="dxa"/>
            <w:tcBorders>
              <w:top w:val="single" w:sz="4" w:space="0" w:color="auto"/>
              <w:left w:val="single" w:sz="4" w:space="0" w:color="auto"/>
              <w:bottom w:val="single" w:sz="4" w:space="0" w:color="auto"/>
              <w:right w:val="single" w:sz="4" w:space="0" w:color="auto"/>
            </w:tcBorders>
            <w:hideMark/>
          </w:tcPr>
          <w:p w:rsidR="00CC1DDA" w:rsidRPr="00CC1DDA" w:rsidRDefault="00CC1DDA" w:rsidP="00CC1DDA">
            <w:pPr>
              <w:pStyle w:val="Code"/>
              <w:rPr>
                <w:b w:val="0"/>
              </w:rPr>
            </w:pPr>
            <w:r w:rsidRPr="00CC1DDA">
              <w:rPr>
                <w:b w:val="0"/>
              </w:rPr>
              <w:t>Romance - $68796663.44</w:t>
            </w:r>
          </w:p>
          <w:p w:rsidR="00CC1DDA" w:rsidRPr="00CC1DDA" w:rsidRDefault="00CC1DDA" w:rsidP="00CC1DDA">
            <w:pPr>
              <w:pStyle w:val="Code"/>
              <w:rPr>
                <w:b w:val="0"/>
              </w:rPr>
            </w:pPr>
            <w:r w:rsidRPr="00CC1DDA">
              <w:rPr>
                <w:b w:val="0"/>
              </w:rPr>
              <w:t>Science Fiction - $58574167.29</w:t>
            </w:r>
          </w:p>
          <w:p w:rsidR="00CC1DDA" w:rsidRPr="00CC1DDA" w:rsidRDefault="00CC1DDA" w:rsidP="00CC1DDA">
            <w:pPr>
              <w:pStyle w:val="Code"/>
              <w:rPr>
                <w:b w:val="0"/>
              </w:rPr>
            </w:pPr>
            <w:r w:rsidRPr="00CC1DDA">
              <w:rPr>
                <w:b w:val="0"/>
              </w:rPr>
              <w:t>Mystery - $43998398.44</w:t>
            </w:r>
          </w:p>
          <w:p w:rsidR="00CC1DDA" w:rsidRDefault="00CC1DDA" w:rsidP="00CC1DDA">
            <w:pPr>
              <w:pStyle w:val="Code"/>
              <w:rPr>
                <w:b w:val="0"/>
              </w:rPr>
            </w:pPr>
            <w:r w:rsidRPr="00CC1DDA">
              <w:rPr>
                <w:b w:val="0"/>
              </w:rPr>
              <w:t>Fiction - $32311904.52</w:t>
            </w:r>
          </w:p>
          <w:p w:rsidR="00932869" w:rsidRPr="00932869" w:rsidRDefault="00932869" w:rsidP="00932869">
            <w:r w:rsidRPr="00932869">
              <w:t>Thriller - $21279119.91</w:t>
            </w:r>
          </w:p>
          <w:p w:rsidR="00531B96" w:rsidRDefault="007B57E8" w:rsidP="00CC1DDA">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--Romance: 180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Surprised by Joy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--Science Fiction: 150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--Mystery: 120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--Fiction: 90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531B96" w:rsidRDefault="00932869" w:rsidP="00932869">
            <w:pPr>
              <w:rPr>
                <w:rFonts w:ascii="Consolas" w:hAnsi="Consolas" w:cs="Consolas"/>
                <w:noProof/>
                <w:lang w:val="en-GB"/>
              </w:rPr>
            </w:pPr>
            <w:r w:rsidRPr="00932869">
              <w:rPr>
                <w:rFonts w:ascii="Consolas" w:hAnsi="Consolas" w:cs="Consolas"/>
                <w:noProof/>
                <w:lang w:val="en-GB"/>
              </w:rPr>
              <w:t>Great Work of Time (2014)</w:t>
            </w:r>
          </w:p>
        </w:tc>
      </w:tr>
    </w:tbl>
    <w:p w:rsidR="00532097" w:rsidRDefault="00532097" w:rsidP="00532097">
      <w:pPr>
        <w:pStyle w:val="Heading2"/>
        <w:numPr>
          <w:ilvl w:val="0"/>
          <w:numId w:val="0"/>
        </w:numPr>
        <w:tabs>
          <w:tab w:val="left" w:pos="720"/>
        </w:tabs>
      </w:pPr>
      <w:bookmarkStart w:id="7" w:name="_GoBack"/>
      <w:bookmarkEnd w:id="7"/>
    </w:p>
    <w:p w:rsidR="00532097" w:rsidRPr="00532097" w:rsidRDefault="00532097" w:rsidP="00532097"/>
    <w:p w:rsidR="00531B96" w:rsidRDefault="00531B96" w:rsidP="00531B96">
      <w:pPr>
        <w:pStyle w:val="Heading2"/>
        <w:numPr>
          <w:ilvl w:val="0"/>
          <w:numId w:val="20"/>
        </w:numPr>
        <w:tabs>
          <w:tab w:val="left" w:pos="720"/>
        </w:tabs>
        <w:ind w:left="567" w:hanging="567"/>
      </w:pPr>
      <w:r>
        <w:lastRenderedPageBreak/>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 xml:space="preserve">released after </w:t>
      </w:r>
      <w:r w:rsidR="00876124">
        <w:rPr>
          <w:b/>
        </w:rPr>
        <w:t>‘</w:t>
      </w:r>
      <w:bookmarkStart w:id="8" w:name="OLE_LINK4"/>
      <w:bookmarkStart w:id="9" w:name="OLE_LINK5"/>
      <w:r w:rsidR="00876124" w:rsidRPr="00876124">
        <w:t>06 Jun 2013</w:t>
      </w:r>
      <w:bookmarkEnd w:id="8"/>
      <w:bookmarkEnd w:id="9"/>
      <w:r w:rsidR="00876124">
        <w:t xml:space="preserve">’ </w:t>
      </w:r>
      <w:r>
        <w:rPr>
          <w:b/>
        </w:rPr>
        <w:t xml:space="preserve">with </w:t>
      </w:r>
      <w:r w:rsidR="00876124" w:rsidRPr="00876124">
        <w:t>44</w:t>
      </w:r>
      <w:r>
        <w:t>. Print the total amount of book copies that were added.</w:t>
      </w:r>
    </w:p>
    <w:p w:rsidR="00531B96" w:rsidRDefault="00531B96" w:rsidP="00531B96">
      <w:pPr>
        <w:pStyle w:val="Heading3"/>
      </w:pPr>
      <w:r>
        <w:rPr>
          <w:noProof/>
        </w:rPr>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92"/>
        <w:gridCol w:w="7087"/>
      </w:tblGrid>
      <w:tr w:rsidR="00876124" w:rsidTr="00531B96">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Comments</w:t>
            </w:r>
          </w:p>
        </w:tc>
      </w:tr>
      <w:tr w:rsidR="00876124" w:rsidTr="00531B96">
        <w:tc>
          <w:tcPr>
            <w:tcW w:w="992"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Pr="00E8509F" w:rsidRDefault="00531B96" w:rsidP="00531B96">
      <w:pPr>
        <w:spacing w:after="120"/>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 xml:space="preserve">copies are lower than </w:t>
      </w:r>
      <w:r w:rsidR="00876124">
        <w:rPr>
          <w:b/>
          <w:lang w:val="en-GB"/>
        </w:rPr>
        <w:t>4200</w:t>
      </w:r>
      <w:r>
        <w:rPr>
          <w:lang w:val="en-GB"/>
        </w:rPr>
        <w:t xml:space="preserve">. Print on the console the </w:t>
      </w:r>
      <w:r>
        <w:rPr>
          <w:b/>
          <w:lang w:val="en-GB"/>
        </w:rPr>
        <w:t>number of books that were deleted</w:t>
      </w:r>
      <w:r>
        <w:rPr>
          <w:lang w:val="en-GB"/>
        </w:rPr>
        <w:t xml:space="preserve"> from the database.</w:t>
      </w:r>
      <w:r w:rsidR="00E8509F">
        <w:rPr>
          <w:lang w:val="en-GB"/>
        </w:rPr>
        <w:t xml:space="preserve"> Remember to call </w:t>
      </w:r>
      <w:r w:rsidR="00E8509F" w:rsidRPr="00E8509F">
        <w:rPr>
          <w:rStyle w:val="CodeChar"/>
        </w:rPr>
        <w:t>SaveChanges()</w:t>
      </w:r>
      <w:r w:rsidR="00E8509F" w:rsidRPr="00E8509F">
        <w:t>.</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59"/>
        <w:gridCol w:w="3010"/>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4200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FD31F3">
            <w:pPr>
              <w:pStyle w:val="Code"/>
              <w:rPr>
                <w:b w:val="0"/>
              </w:rPr>
            </w:pPr>
            <w:r>
              <w:rPr>
                <w:b w:val="0"/>
              </w:rPr>
              <w:t>34</w:t>
            </w:r>
            <w:r w:rsidR="00531B96">
              <w:rPr>
                <w:b w:val="0"/>
              </w:rPr>
              <w:t xml:space="preserve">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1F1B70" w:rsidTr="00531B96">
        <w:tc>
          <w:tcPr>
            <w:tcW w:w="2268" w:type="dxa"/>
            <w:tcBorders>
              <w:top w:val="single" w:sz="4" w:space="0" w:color="auto"/>
              <w:left w:val="single" w:sz="4" w:space="0" w:color="auto"/>
              <w:bottom w:val="single" w:sz="4" w:space="0" w:color="auto"/>
              <w:right w:val="single" w:sz="4" w:space="0" w:color="auto"/>
            </w:tcBorders>
            <w:hideMark/>
          </w:tcPr>
          <w:p w:rsidR="001F1B70" w:rsidRDefault="001F1B70" w:rsidP="001F1B70">
            <w:r>
              <w:t>Beverly Ford</w:t>
            </w:r>
          </w:p>
        </w:tc>
        <w:tc>
          <w:tcPr>
            <w:tcW w:w="5529" w:type="dxa"/>
            <w:tcBorders>
              <w:top w:val="single" w:sz="4" w:space="0" w:color="auto"/>
              <w:left w:val="single" w:sz="4" w:space="0" w:color="auto"/>
              <w:bottom w:val="single" w:sz="4" w:space="0" w:color="auto"/>
              <w:right w:val="single" w:sz="4" w:space="0" w:color="auto"/>
            </w:tcBorders>
            <w:hideMark/>
          </w:tcPr>
          <w:p w:rsidR="001F1B70" w:rsidRDefault="001F1B70" w:rsidP="001F1B70">
            <w:r w:rsidRPr="000832F2">
              <w:t>Beverly Ford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E53816">
            <w:pPr>
              <w:pStyle w:val="Code"/>
              <w:rPr>
                <w:b w:val="0"/>
              </w:rPr>
            </w:pPr>
            <w:r w:rsidRPr="00E53816">
              <w:rPr>
                <w:b w:val="0"/>
              </w:rPr>
              <w:t>Wanda Morales has written 6 books</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lastRenderedPageBreak/>
        <w:drawing>
          <wp:inline distT="0" distB="0" distL="0" distR="0" wp14:anchorId="3301ECDF" wp14:editId="6BE8FDC7">
            <wp:extent cx="5254831" cy="1719214"/>
            <wp:effectExtent l="19050" t="19050" r="2222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2">
                      <a:extLst>
                        <a:ext uri="{28A0092B-C50C-407E-A947-70E740481C1C}">
                          <a14:useLocalDpi xmlns:a14="http://schemas.microsoft.com/office/drawing/2010/main" val="0"/>
                        </a:ext>
                      </a:extLst>
                    </a:blip>
                    <a:stretch>
                      <a:fillRect/>
                    </a:stretch>
                  </pic:blipFill>
                  <pic:spPr>
                    <a:xfrm>
                      <a:off x="0" y="0"/>
                      <a:ext cx="5270052" cy="1724194"/>
                    </a:xfrm>
                    <a:prstGeom prst="rect">
                      <a:avLst/>
                    </a:prstGeom>
                    <a:ln>
                      <a:solidFill>
                        <a:schemeClr val="bg1">
                          <a:lumMod val="85000"/>
                        </a:schemeClr>
                      </a:solidFill>
                    </a:ln>
                  </pic:spPr>
                </pic:pic>
              </a:graphicData>
            </a:graphic>
          </wp:inline>
        </w:drawing>
      </w:r>
    </w:p>
    <w:p w:rsidR="00FC1FCA" w:rsidRPr="002867A0" w:rsidRDefault="004F42E5" w:rsidP="00FC1FCA">
      <w:pPr>
        <w:rPr>
          <w:rFonts w:eastAsia="Times New Roman" w:cs="Arial"/>
        </w:rPr>
      </w:pPr>
      <w:r>
        <w:rPr>
          <w:rFonts w:eastAsia="Times New Roman" w:cs="Arial"/>
        </w:rPr>
        <w:t>Note that in the picture above description is sliced for the sake of simplicity.</w:t>
      </w:r>
    </w:p>
    <w:p w:rsidR="00FC1FCA" w:rsidRDefault="00FC1FCA" w:rsidP="00FC1FCA">
      <w:pPr>
        <w:pStyle w:val="Heading2"/>
        <w:tabs>
          <w:tab w:val="clear" w:pos="1843"/>
        </w:tabs>
        <w:spacing w:before="200" w:after="40"/>
        <w:rPr>
          <w:lang w:val="en-GB"/>
        </w:rPr>
      </w:pPr>
      <w:bookmarkStart w:id="10" w:name="OLE_LINK35"/>
      <w:bookmarkStart w:id="11" w:name="OLE_LINK36"/>
      <w:r>
        <w:t>Employees Maximum Salaries</w:t>
      </w:r>
    </w:p>
    <w:bookmarkEnd w:id="10"/>
    <w:bookmarkEnd w:id="11"/>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Pr="00EA783D" w:rsidRDefault="00FC1FCA" w:rsidP="00FC1FCA">
      <w:pPr>
        <w:pStyle w:val="Heading2"/>
        <w:tabs>
          <w:tab w:val="clear" w:pos="1843"/>
        </w:tabs>
        <w:spacing w:before="200" w:after="40"/>
        <w:rPr>
          <w:noProof/>
        </w:rPr>
      </w:pPr>
      <w:bookmarkStart w:id="12" w:name="OLE_LINK37"/>
      <w:bookmarkStart w:id="13" w:name="OLE_LINK38"/>
      <w:bookmarkStart w:id="14" w:name="OLE_LINK32"/>
      <w:bookmarkStart w:id="15" w:name="OLE_LINK39"/>
      <w:bookmarkStart w:id="16" w:name="OLE_LINK10"/>
      <w:r w:rsidRPr="00EA783D">
        <w:rPr>
          <w:noProof/>
        </w:rPr>
        <w:t>Deposits Sum for Ollivander Family</w:t>
      </w:r>
      <w:bookmarkEnd w:id="12"/>
      <w:bookmarkEnd w:id="13"/>
    </w:p>
    <w:bookmarkEnd w:id="14"/>
    <w:bookmarkEnd w:id="15"/>
    <w:bookmarkEnd w:id="16"/>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w:t>
      </w:r>
      <w:bookmarkStart w:id="17" w:name="OLE_LINK30"/>
      <w:bookmarkStart w:id="18" w:name="OLE_LINK31"/>
      <w:r w:rsidRPr="00EA783D">
        <w:rPr>
          <w:noProof/>
        </w:rPr>
        <w:t>Ollivander family</w:t>
      </w:r>
      <w:bookmarkEnd w:id="17"/>
      <w:bookmarkEnd w:id="18"/>
      <w:r w:rsidRPr="00EA783D">
        <w:rPr>
          <w:noProof/>
        </w:rPr>
        <w:t>.</w:t>
      </w:r>
    </w:p>
    <w:p w:rsidR="00FC1FCA" w:rsidRPr="00EA783D" w:rsidRDefault="00FC1FCA" w:rsidP="00FC1FCA">
      <w:pPr>
        <w:pStyle w:val="Heading3"/>
        <w:rPr>
          <w:noProof/>
        </w:rPr>
      </w:pPr>
      <w:r w:rsidRPr="00EA783D">
        <w:rPr>
          <w:noProof/>
        </w:rPr>
        <w:t>Output</w:t>
      </w:r>
    </w:p>
    <w:tbl>
      <w:tblPr>
        <w:tblStyle w:val="TableGrid"/>
        <w:tblW w:w="0" w:type="auto"/>
        <w:tblInd w:w="250" w:type="dxa"/>
        <w:tblLayout w:type="fixed"/>
        <w:tblLook w:val="04A0" w:firstRow="1" w:lastRow="0" w:firstColumn="1" w:lastColumn="0" w:noHBand="0" w:noVBand="1"/>
      </w:tblPr>
      <w:tblGrid>
        <w:gridCol w:w="3119"/>
      </w:tblGrid>
      <w:tr w:rsidR="00FC1FCA" w:rsidRPr="00EA783D" w:rsidTr="003A06FB">
        <w:tc>
          <w:tcPr>
            <w:tcW w:w="3119" w:type="dxa"/>
            <w:shd w:val="clear" w:color="auto" w:fill="D9D9D9" w:themeFill="background1" w:themeFillShade="D9"/>
          </w:tcPr>
          <w:p w:rsidR="00FC1FCA" w:rsidRPr="00EA783D" w:rsidRDefault="00FC1FCA" w:rsidP="003A06FB">
            <w:pPr>
              <w:rPr>
                <w:b/>
                <w:noProof/>
              </w:rPr>
            </w:pPr>
            <w:r w:rsidRPr="00EA783D">
              <w:rPr>
                <w:b/>
                <w:noProof/>
              </w:rPr>
              <w:t>Output</w:t>
            </w:r>
          </w:p>
        </w:tc>
      </w:tr>
      <w:tr w:rsidR="00FC1FCA" w:rsidRPr="00EA783D" w:rsidTr="003A06FB">
        <w:tc>
          <w:tcPr>
            <w:tcW w:w="3119" w:type="dxa"/>
          </w:tcPr>
          <w:p w:rsidR="00FC1FCA" w:rsidRPr="00EA783D" w:rsidRDefault="00FC1FCA" w:rsidP="003A06FB">
            <w:pPr>
              <w:rPr>
                <w:rFonts w:ascii="Consolas" w:hAnsi="Consolas"/>
                <w:noProof/>
              </w:rPr>
            </w:pPr>
            <w:r w:rsidRPr="00EA783D">
              <w:rPr>
                <w:rFonts w:ascii="Consolas" w:hAnsi="Consolas"/>
                <w:noProof/>
              </w:rPr>
              <w:t>Human Pride - 188366.86</w:t>
            </w:r>
          </w:p>
        </w:tc>
      </w:tr>
      <w:tr w:rsidR="00FC1FCA" w:rsidRPr="00EA783D" w:rsidTr="003A06FB">
        <w:tc>
          <w:tcPr>
            <w:tcW w:w="3119" w:type="dxa"/>
          </w:tcPr>
          <w:p w:rsidR="00FC1FCA" w:rsidRPr="00EA783D" w:rsidRDefault="00FC1FCA" w:rsidP="003A06FB">
            <w:pPr>
              <w:rPr>
                <w:noProof/>
              </w:rPr>
            </w:pPr>
            <w:r w:rsidRPr="00EA783D">
              <w:rPr>
                <w:noProof/>
              </w:rPr>
              <w:t>…</w:t>
            </w:r>
          </w:p>
        </w:tc>
      </w:tr>
    </w:tbl>
    <w:p w:rsidR="00FC1FCA" w:rsidRPr="00EA783D" w:rsidRDefault="00FC1FCA" w:rsidP="00FC1FCA">
      <w:pPr>
        <w:pStyle w:val="Heading2"/>
        <w:tabs>
          <w:tab w:val="clear" w:pos="1843"/>
        </w:tabs>
        <w:spacing w:before="200" w:after="40"/>
        <w:rPr>
          <w:noProof/>
        </w:rPr>
      </w:pPr>
      <w:bookmarkStart w:id="19" w:name="OLE_LINK40"/>
      <w:bookmarkStart w:id="20" w:name="OLE_LINK41"/>
      <w:r w:rsidRPr="00EA783D">
        <w:rPr>
          <w:noProof/>
        </w:rPr>
        <w:t>Deposits Filter</w:t>
      </w:r>
    </w:p>
    <w:bookmarkEnd w:id="19"/>
    <w:bookmarkEnd w:id="20"/>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AB564E" w:rsidRPr="00085CE5" w:rsidTr="003A06FB">
        <w:tc>
          <w:tcPr>
            <w:tcW w:w="3119" w:type="dxa"/>
          </w:tcPr>
          <w:p w:rsidR="00AB564E" w:rsidRPr="00012C09" w:rsidRDefault="00AB564E" w:rsidP="003A06FB">
            <w:pPr>
              <w:rPr>
                <w:rFonts w:ascii="Consolas" w:hAnsi="Consolas"/>
              </w:rPr>
            </w:pPr>
            <w:r w:rsidRPr="00AB564E">
              <w:rPr>
                <w:rFonts w:ascii="Consolas" w:hAnsi="Consolas"/>
              </w:rPr>
              <w:t>Blue Phoenix - 52968.96</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A88" w:rsidRDefault="00080A88" w:rsidP="008068A2">
      <w:pPr>
        <w:spacing w:after="0" w:line="240" w:lineRule="auto"/>
      </w:pPr>
      <w:r>
        <w:separator/>
      </w:r>
    </w:p>
  </w:endnote>
  <w:endnote w:type="continuationSeparator" w:id="0">
    <w:p w:rsidR="00080A88" w:rsidRDefault="00080A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2097">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209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2097">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2097">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F1A15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A88" w:rsidRDefault="00080A88" w:rsidP="008068A2">
      <w:pPr>
        <w:spacing w:after="0" w:line="240" w:lineRule="auto"/>
      </w:pPr>
      <w:r>
        <w:separator/>
      </w:r>
    </w:p>
  </w:footnote>
  <w:footnote w:type="continuationSeparator" w:id="0">
    <w:p w:rsidR="00080A88" w:rsidRDefault="00080A8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0A88"/>
    <w:rsid w:val="000814A7"/>
    <w:rsid w:val="000815ED"/>
    <w:rsid w:val="0008252C"/>
    <w:rsid w:val="00083BAB"/>
    <w:rsid w:val="00086727"/>
    <w:rsid w:val="000867D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1D24"/>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1B70"/>
    <w:rsid w:val="001F33A6"/>
    <w:rsid w:val="001F39AA"/>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45898"/>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5924"/>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1B42"/>
    <w:rsid w:val="003E6B67"/>
    <w:rsid w:val="003E6BFB"/>
    <w:rsid w:val="003E7025"/>
    <w:rsid w:val="003F1864"/>
    <w:rsid w:val="003F2261"/>
    <w:rsid w:val="003F3BD8"/>
    <w:rsid w:val="003F4F9C"/>
    <w:rsid w:val="003F5E6A"/>
    <w:rsid w:val="0041131A"/>
    <w:rsid w:val="004179E3"/>
    <w:rsid w:val="00427F8E"/>
    <w:rsid w:val="004311CA"/>
    <w:rsid w:val="00435488"/>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0DD3"/>
    <w:rsid w:val="004B177D"/>
    <w:rsid w:val="004C4260"/>
    <w:rsid w:val="004C680F"/>
    <w:rsid w:val="004C7EF5"/>
    <w:rsid w:val="004D1499"/>
    <w:rsid w:val="004D2762"/>
    <w:rsid w:val="004D29A9"/>
    <w:rsid w:val="004D34D0"/>
    <w:rsid w:val="004D5596"/>
    <w:rsid w:val="004D5892"/>
    <w:rsid w:val="004D70FC"/>
    <w:rsid w:val="004D71B1"/>
    <w:rsid w:val="004D727E"/>
    <w:rsid w:val="004E2605"/>
    <w:rsid w:val="004F0F17"/>
    <w:rsid w:val="004F193F"/>
    <w:rsid w:val="004F42E5"/>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097"/>
    <w:rsid w:val="00532262"/>
    <w:rsid w:val="0053444C"/>
    <w:rsid w:val="00534695"/>
    <w:rsid w:val="00534F5C"/>
    <w:rsid w:val="005360F6"/>
    <w:rsid w:val="0054030F"/>
    <w:rsid w:val="005413DC"/>
    <w:rsid w:val="00546313"/>
    <w:rsid w:val="005476C9"/>
    <w:rsid w:val="00551D82"/>
    <w:rsid w:val="0055336B"/>
    <w:rsid w:val="00553CCB"/>
    <w:rsid w:val="005553C3"/>
    <w:rsid w:val="0055697F"/>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41A1"/>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34BF"/>
    <w:rsid w:val="007772E6"/>
    <w:rsid w:val="0078036E"/>
    <w:rsid w:val="00781A87"/>
    <w:rsid w:val="00785258"/>
    <w:rsid w:val="00787BD6"/>
    <w:rsid w:val="007907BB"/>
    <w:rsid w:val="00791F02"/>
    <w:rsid w:val="0079324A"/>
    <w:rsid w:val="00794581"/>
    <w:rsid w:val="007A5A33"/>
    <w:rsid w:val="007A635E"/>
    <w:rsid w:val="007B57E8"/>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2C88"/>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76124"/>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37F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869"/>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1A3"/>
    <w:rsid w:val="00A22961"/>
    <w:rsid w:val="00A24315"/>
    <w:rsid w:val="00A25DFE"/>
    <w:rsid w:val="00A34C35"/>
    <w:rsid w:val="00A40CBD"/>
    <w:rsid w:val="00A4260B"/>
    <w:rsid w:val="00A43ABA"/>
    <w:rsid w:val="00A45A89"/>
    <w:rsid w:val="00A47F12"/>
    <w:rsid w:val="00A511FD"/>
    <w:rsid w:val="00A53A7A"/>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564E"/>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93E9F"/>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1719"/>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4C52"/>
    <w:rsid w:val="00C9597C"/>
    <w:rsid w:val="00C9689E"/>
    <w:rsid w:val="00CA5E1C"/>
    <w:rsid w:val="00CB08C2"/>
    <w:rsid w:val="00CB1417"/>
    <w:rsid w:val="00CC1DDA"/>
    <w:rsid w:val="00CD7485"/>
    <w:rsid w:val="00CD7A0B"/>
    <w:rsid w:val="00CE5450"/>
    <w:rsid w:val="00CF5AC3"/>
    <w:rsid w:val="00D0104E"/>
    <w:rsid w:val="00D06550"/>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66FE0"/>
    <w:rsid w:val="00D73957"/>
    <w:rsid w:val="00D752EE"/>
    <w:rsid w:val="00D76CD3"/>
    <w:rsid w:val="00D77D70"/>
    <w:rsid w:val="00D8277F"/>
    <w:rsid w:val="00D827A8"/>
    <w:rsid w:val="00D82C34"/>
    <w:rsid w:val="00D87112"/>
    <w:rsid w:val="00D90403"/>
    <w:rsid w:val="00D910A9"/>
    <w:rsid w:val="00D910AA"/>
    <w:rsid w:val="00D91870"/>
    <w:rsid w:val="00D91FE8"/>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53816"/>
    <w:rsid w:val="00E604EE"/>
    <w:rsid w:val="00E608D2"/>
    <w:rsid w:val="00E63F64"/>
    <w:rsid w:val="00E64EBC"/>
    <w:rsid w:val="00E650B5"/>
    <w:rsid w:val="00E66E3F"/>
    <w:rsid w:val="00E71AC3"/>
    <w:rsid w:val="00E71B3C"/>
    <w:rsid w:val="00E748D7"/>
    <w:rsid w:val="00E762F5"/>
    <w:rsid w:val="00E77B93"/>
    <w:rsid w:val="00E77C9A"/>
    <w:rsid w:val="00E81B30"/>
    <w:rsid w:val="00E8509F"/>
    <w:rsid w:val="00E86D42"/>
    <w:rsid w:val="00E9092B"/>
    <w:rsid w:val="00E91FDA"/>
    <w:rsid w:val="00E92FFE"/>
    <w:rsid w:val="00E93B46"/>
    <w:rsid w:val="00E93EF0"/>
    <w:rsid w:val="00EA0B92"/>
    <w:rsid w:val="00EA3B29"/>
    <w:rsid w:val="00EA4CA8"/>
    <w:rsid w:val="00EA5A8E"/>
    <w:rsid w:val="00EA6D02"/>
    <w:rsid w:val="00EA783D"/>
    <w:rsid w:val="00EA7D16"/>
    <w:rsid w:val="00EB264B"/>
    <w:rsid w:val="00EB6ECD"/>
    <w:rsid w:val="00EB7421"/>
    <w:rsid w:val="00EC198D"/>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15BB"/>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D31F3"/>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4D559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4D55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kxydatf9(v=vs.110).asp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4" Type="http://schemas.microsoft.com/office/2007/relationships/stylesWithEffects" Target="stylesWithEffects.xml"/><Relationship Id="rId9" Type="http://schemas.openxmlformats.org/officeDocument/2006/relationships/hyperlink" Target="https://softuni.bg/trainings/1529/databases-advanced-entity-framework-february-2017"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5B9C2-3FF8-4F59-9000-1E8C52DC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6</Pages>
  <Words>1172</Words>
  <Characters>6681</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Teodor Valkov</cp:lastModifiedBy>
  <cp:revision>476</cp:revision>
  <cp:lastPrinted>2014-02-12T16:33:00Z</cp:lastPrinted>
  <dcterms:created xsi:type="dcterms:W3CDTF">2013-11-06T12:04:00Z</dcterms:created>
  <dcterms:modified xsi:type="dcterms:W3CDTF">2017-03-14T16:24:00Z</dcterms:modified>
  <cp:category>programming, education, software engineering, software development</cp:category>
</cp:coreProperties>
</file>