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15A5C" w:rsidTr="00F734E4">
        <w:tc>
          <w:tcPr>
            <w:tcW w:w="3116" w:type="dxa"/>
          </w:tcPr>
          <w:p w:rsidR="00C15A5C" w:rsidRPr="00C15A5C" w:rsidRDefault="00C15A5C" w:rsidP="00F734E4">
            <w:pPr>
              <w:rPr>
                <w:lang w:val="vi-VN"/>
              </w:rPr>
            </w:pPr>
            <w:r>
              <w:rPr>
                <w:lang w:val="vi-VN"/>
              </w:rPr>
              <w:t>Tiêu Chí</w:t>
            </w:r>
          </w:p>
        </w:tc>
        <w:tc>
          <w:tcPr>
            <w:tcW w:w="3117" w:type="dxa"/>
          </w:tcPr>
          <w:p w:rsidR="00C15A5C" w:rsidRDefault="00C15A5C" w:rsidP="00F734E4">
            <w:proofErr w:type="spellStart"/>
            <w:r>
              <w:t>Giả</w:t>
            </w:r>
            <w:r w:rsidRPr="005E3BEF">
              <w:t>i</w:t>
            </w:r>
            <w:proofErr w:type="spellEnd"/>
            <w:r w:rsidRPr="005E3BEF">
              <w:t xml:space="preserve"> </w:t>
            </w:r>
            <w:proofErr w:type="spellStart"/>
            <w:r>
              <w:t>phá</w:t>
            </w:r>
            <w:r w:rsidRPr="005E3BEF">
              <w:t>p</w:t>
            </w:r>
            <w:proofErr w:type="spellEnd"/>
            <w:r w:rsidRPr="005E3BEF">
              <w:t xml:space="preserve"> 1 (or)</w:t>
            </w:r>
          </w:p>
        </w:tc>
        <w:tc>
          <w:tcPr>
            <w:tcW w:w="3117" w:type="dxa"/>
          </w:tcPr>
          <w:p w:rsidR="00C15A5C" w:rsidRDefault="00C15A5C" w:rsidP="00F734E4">
            <w:proofErr w:type="spellStart"/>
            <w:r>
              <w:t>Giải</w:t>
            </w:r>
            <w:proofErr w:type="spellEnd"/>
            <w:r w:rsidRPr="005E3BEF">
              <w:t xml:space="preserve"> </w:t>
            </w:r>
            <w:proofErr w:type="spellStart"/>
            <w:r>
              <w:t>phá</w:t>
            </w:r>
            <w:r w:rsidRPr="005E3BEF">
              <w:t>p</w:t>
            </w:r>
            <w:proofErr w:type="spellEnd"/>
            <w:r w:rsidRPr="005E3BEF">
              <w:t xml:space="preserve"> 2 (in)</w:t>
            </w:r>
          </w:p>
        </w:tc>
      </w:tr>
      <w:tr w:rsidR="00C15A5C" w:rsidTr="00F734E4">
        <w:tc>
          <w:tcPr>
            <w:tcW w:w="3116" w:type="dxa"/>
          </w:tcPr>
          <w:p w:rsidR="00C15A5C" w:rsidRPr="00C15A5C" w:rsidRDefault="00C15A5C" w:rsidP="00F734E4">
            <w:pPr>
              <w:rPr>
                <w:lang w:val="vi-VN"/>
              </w:rPr>
            </w:pPr>
            <w:r>
              <w:rPr>
                <w:lang w:val="vi-VN"/>
              </w:rPr>
              <w:t>Code Sạch</w:t>
            </w:r>
          </w:p>
        </w:tc>
        <w:tc>
          <w:tcPr>
            <w:tcW w:w="3117" w:type="dxa"/>
          </w:tcPr>
          <w:p w:rsidR="00C15A5C" w:rsidRDefault="00C15A5C" w:rsidP="00F734E4">
            <w:proofErr w:type="spellStart"/>
            <w:r>
              <w:t>khó</w:t>
            </w:r>
            <w:proofErr w:type="spellEnd"/>
            <w:r w:rsidRPr="005E3BEF">
              <w:t xml:space="preserve"> </w:t>
            </w:r>
            <w:proofErr w:type="spellStart"/>
            <w:r>
              <w:t>đọc</w:t>
            </w:r>
            <w:proofErr w:type="spellEnd"/>
          </w:p>
        </w:tc>
        <w:tc>
          <w:tcPr>
            <w:tcW w:w="3117" w:type="dxa"/>
          </w:tcPr>
          <w:p w:rsidR="00C15A5C" w:rsidRDefault="00C15A5C" w:rsidP="00F734E4">
            <w:proofErr w:type="spellStart"/>
            <w:r>
              <w:t>Gọ</w:t>
            </w:r>
            <w:r w:rsidRPr="005E3BEF">
              <w:t>n</w:t>
            </w:r>
            <w:proofErr w:type="spellEnd"/>
            <w:r w:rsidRPr="005E3BEF">
              <w:t xml:space="preserve">, </w:t>
            </w:r>
            <w:proofErr w:type="spellStart"/>
            <w:r>
              <w:t>dễ</w:t>
            </w:r>
            <w:proofErr w:type="spellEnd"/>
            <w:r w:rsidRPr="005E3BEF">
              <w:t xml:space="preserve"> </w:t>
            </w:r>
            <w:proofErr w:type="spellStart"/>
            <w:r>
              <w:t>đọc</w:t>
            </w:r>
            <w:proofErr w:type="spellEnd"/>
          </w:p>
        </w:tc>
      </w:tr>
      <w:tr w:rsidR="00C15A5C" w:rsidTr="00F734E4">
        <w:tc>
          <w:tcPr>
            <w:tcW w:w="3116" w:type="dxa"/>
          </w:tcPr>
          <w:p w:rsidR="00C15A5C" w:rsidRDefault="00C15A5C" w:rsidP="00F734E4">
            <w:proofErr w:type="spellStart"/>
            <w:r>
              <w:t>Mở</w:t>
            </w:r>
            <w:proofErr w:type="spellEnd"/>
            <w:r w:rsidRPr="005E3BEF">
              <w:t xml:space="preserve"> </w:t>
            </w:r>
            <w:proofErr w:type="spellStart"/>
            <w:r>
              <w:t>rộng</w:t>
            </w:r>
            <w:proofErr w:type="spellEnd"/>
          </w:p>
        </w:tc>
        <w:tc>
          <w:tcPr>
            <w:tcW w:w="3117" w:type="dxa"/>
          </w:tcPr>
          <w:p w:rsidR="00C15A5C" w:rsidRPr="001A7927" w:rsidRDefault="00C15A5C" w:rsidP="00F734E4">
            <w:pPr>
              <w:rPr>
                <w:lang w:val="de-DE"/>
              </w:rPr>
            </w:pPr>
            <w:proofErr w:type="spellStart"/>
            <w:r w:rsidRPr="001A7927">
              <w:rPr>
                <w:lang w:val="de-DE"/>
              </w:rPr>
              <w:t>Rất</w:t>
            </w:r>
            <w:proofErr w:type="spellEnd"/>
            <w:r w:rsidRPr="001A7927">
              <w:rPr>
                <w:lang w:val="de-DE"/>
              </w:rPr>
              <w:t xml:space="preserve"> </w:t>
            </w:r>
            <w:proofErr w:type="spellStart"/>
            <w:r>
              <w:t>khó</w:t>
            </w:r>
            <w:proofErr w:type="spellEnd"/>
            <w:r w:rsidRPr="001A7927">
              <w:rPr>
                <w:lang w:val="de-DE"/>
              </w:rPr>
              <w:t xml:space="preserve"> (</w:t>
            </w:r>
            <w:proofErr w:type="spellStart"/>
            <w:r>
              <w:rPr>
                <w:lang w:val="de-DE"/>
              </w:rPr>
              <w:t>thê</w:t>
            </w:r>
            <w:r w:rsidRPr="001A7927">
              <w:rPr>
                <w:lang w:val="de-DE"/>
              </w:rPr>
              <w:t>m</w:t>
            </w:r>
            <w:proofErr w:type="spellEnd"/>
            <w:r w:rsidRPr="001A7927">
              <w:rPr>
                <w:lang w:val="de-DE"/>
              </w:rPr>
              <w:t xml:space="preserve"> 20 </w:t>
            </w:r>
            <w:proofErr w:type="spellStart"/>
            <w:r>
              <w:rPr>
                <w:lang w:val="de-DE"/>
              </w:rPr>
              <w:t>điều</w:t>
            </w:r>
            <w:proofErr w:type="spellEnd"/>
            <w:r w:rsidRPr="001A7927">
              <w:rPr>
                <w:lang w:val="de-DE"/>
              </w:rPr>
              <w:t xml:space="preserve"> </w:t>
            </w:r>
            <w:proofErr w:type="spellStart"/>
            <w:r>
              <w:rPr>
                <w:lang w:val="de-DE"/>
              </w:rPr>
              <w:t>kiệ</w:t>
            </w:r>
            <w:r w:rsidRPr="001A7927">
              <w:rPr>
                <w:lang w:val="de-DE"/>
              </w:rPr>
              <w:t>n</w:t>
            </w:r>
            <w:proofErr w:type="spellEnd"/>
            <w:r w:rsidRPr="001A7927">
              <w:rPr>
                <w:lang w:val="de-DE"/>
              </w:rPr>
              <w:t xml:space="preserve"> </w:t>
            </w:r>
            <w:proofErr w:type="spellStart"/>
            <w:r>
              <w:rPr>
                <w:lang w:val="de-DE"/>
              </w:rPr>
              <w:t>phải</w:t>
            </w:r>
            <w:proofErr w:type="spellEnd"/>
            <w:r w:rsidRPr="001A7927">
              <w:rPr>
                <w:lang w:val="de-DE"/>
              </w:rPr>
              <w:t xml:space="preserve"> </w:t>
            </w:r>
            <w:proofErr w:type="spellStart"/>
            <w:r>
              <w:rPr>
                <w:lang w:val="de-DE"/>
              </w:rPr>
              <w:t>viế</w:t>
            </w:r>
            <w:r w:rsidRPr="001A7927">
              <w:rPr>
                <w:lang w:val="de-DE"/>
              </w:rPr>
              <w:t>t</w:t>
            </w:r>
            <w:proofErr w:type="spellEnd"/>
            <w:r w:rsidRPr="001A7927">
              <w:rPr>
                <w:lang w:val="de-DE"/>
              </w:rPr>
              <w:t xml:space="preserve"> </w:t>
            </w:r>
            <w:proofErr w:type="spellStart"/>
            <w:r>
              <w:rPr>
                <w:lang w:val="de-DE"/>
              </w:rPr>
              <w:t>dà</w:t>
            </w:r>
            <w:r w:rsidRPr="001A7927">
              <w:rPr>
                <w:lang w:val="de-DE"/>
              </w:rPr>
              <w:t>i</w:t>
            </w:r>
            <w:proofErr w:type="spellEnd"/>
            <w:r w:rsidRPr="001A7927">
              <w:rPr>
                <w:lang w:val="de-DE"/>
              </w:rPr>
              <w:t>)</w:t>
            </w:r>
          </w:p>
        </w:tc>
        <w:tc>
          <w:tcPr>
            <w:tcW w:w="3117" w:type="dxa"/>
          </w:tcPr>
          <w:p w:rsidR="00C15A5C" w:rsidRDefault="00C15A5C" w:rsidP="00F734E4">
            <w:proofErr w:type="spellStart"/>
            <w:r>
              <w:t>Dễ</w:t>
            </w:r>
            <w:proofErr w:type="spellEnd"/>
            <w:r w:rsidRPr="005E3BEF">
              <w:t xml:space="preserve"> (</w:t>
            </w:r>
            <w:proofErr w:type="spellStart"/>
            <w:r>
              <w:t>chỉ</w:t>
            </w:r>
            <w:proofErr w:type="spellEnd"/>
            <w:r w:rsidRPr="005E3BEF">
              <w:t xml:space="preserve"> </w:t>
            </w:r>
            <w:proofErr w:type="spellStart"/>
            <w:r>
              <w:t>thê</w:t>
            </w:r>
            <w:r w:rsidRPr="005E3BEF">
              <w:t>m</w:t>
            </w:r>
            <w:proofErr w:type="spellEnd"/>
            <w:r w:rsidRPr="005E3BEF">
              <w:t xml:space="preserve"> </w:t>
            </w:r>
            <w:proofErr w:type="spellStart"/>
            <w:r>
              <w:t>và</w:t>
            </w:r>
            <w:r w:rsidRPr="005E3BEF">
              <w:t>o</w:t>
            </w:r>
            <w:proofErr w:type="spellEnd"/>
            <w:r w:rsidRPr="005E3BEF">
              <w:t xml:space="preserve"> list)</w:t>
            </w:r>
          </w:p>
        </w:tc>
      </w:tr>
      <w:tr w:rsidR="00C15A5C" w:rsidRPr="001A7927" w:rsidTr="00F734E4">
        <w:tc>
          <w:tcPr>
            <w:tcW w:w="3116" w:type="dxa"/>
          </w:tcPr>
          <w:p w:rsidR="00C15A5C" w:rsidRDefault="00C15A5C" w:rsidP="00F734E4">
            <w:proofErr w:type="spellStart"/>
            <w:r>
              <w:t>Hiệ</w:t>
            </w:r>
            <w:r w:rsidRPr="005E3BEF">
              <w:t>u</w:t>
            </w:r>
            <w:proofErr w:type="spellEnd"/>
            <w:r w:rsidRPr="005E3BEF"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3117" w:type="dxa"/>
          </w:tcPr>
          <w:p w:rsidR="00C15A5C" w:rsidRDefault="00C15A5C" w:rsidP="00F734E4">
            <w:proofErr w:type="spellStart"/>
            <w:r w:rsidRPr="005E3BEF">
              <w:t>sql</w:t>
            </w:r>
            <w:proofErr w:type="spellEnd"/>
            <w:r w:rsidRPr="005E3BEF">
              <w:t xml:space="preserve"> </w:t>
            </w:r>
            <w:proofErr w:type="spellStart"/>
            <w:r>
              <w:t>vẫ</w:t>
            </w:r>
            <w:r w:rsidRPr="005E3BEF">
              <w:t>n</w:t>
            </w:r>
            <w:proofErr w:type="spellEnd"/>
            <w:r w:rsidRPr="005E3BEF">
              <w:t xml:space="preserve"> </w:t>
            </w:r>
            <w:proofErr w:type="spellStart"/>
            <w:r>
              <w:t>phả</w:t>
            </w:r>
            <w:r w:rsidRPr="005E3BEF">
              <w:t>i</w:t>
            </w:r>
            <w:proofErr w:type="spellEnd"/>
            <w:r w:rsidRPr="005E3BEF">
              <w:t xml:space="preserve"> </w:t>
            </w:r>
            <w:proofErr w:type="spellStart"/>
            <w:r>
              <w:t>xử</w:t>
            </w:r>
            <w:proofErr w:type="spellEnd"/>
            <w:r w:rsidRPr="005E3BEF">
              <w:t xml:space="preserve"> </w:t>
            </w:r>
            <w:proofErr w:type="spellStart"/>
            <w:r>
              <w:t>lý</w:t>
            </w:r>
            <w:proofErr w:type="spellEnd"/>
            <w:r w:rsidRPr="005E3BEF">
              <w:t xml:space="preserve"> </w:t>
            </w:r>
            <w:proofErr w:type="spellStart"/>
            <w:r>
              <w:t>từng</w:t>
            </w:r>
            <w:proofErr w:type="spellEnd"/>
            <w:r w:rsidRPr="005E3BEF">
              <w:t xml:space="preserve"> </w:t>
            </w:r>
            <w:proofErr w:type="spellStart"/>
            <w:r>
              <w:t>điều</w:t>
            </w:r>
            <w:proofErr w:type="spellEnd"/>
            <w:r w:rsidRPr="005E3BEF">
              <w:t xml:space="preserve"> </w:t>
            </w:r>
            <w:proofErr w:type="spellStart"/>
            <w:r>
              <w:t>kiện</w:t>
            </w:r>
            <w:proofErr w:type="spellEnd"/>
          </w:p>
        </w:tc>
        <w:tc>
          <w:tcPr>
            <w:tcW w:w="3117" w:type="dxa"/>
          </w:tcPr>
          <w:p w:rsidR="00C15A5C" w:rsidRPr="001A7927" w:rsidRDefault="00C15A5C" w:rsidP="00F734E4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Tối</w:t>
            </w:r>
            <w:proofErr w:type="spellEnd"/>
            <w:r w:rsidRPr="001A7927"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ưu</w:t>
            </w:r>
            <w:proofErr w:type="spellEnd"/>
            <w:r w:rsidRPr="001A7927"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hơ</w:t>
            </w:r>
            <w:r w:rsidRPr="001A7927">
              <w:rPr>
                <w:lang w:val="fr-FR"/>
              </w:rPr>
              <w:t>n</w:t>
            </w:r>
            <w:bookmarkStart w:id="0" w:name="_GoBack"/>
            <w:bookmarkEnd w:id="0"/>
            <w:proofErr w:type="spellEnd"/>
          </w:p>
        </w:tc>
      </w:tr>
    </w:tbl>
    <w:p w:rsidR="00C15A5C" w:rsidRPr="001A7927" w:rsidRDefault="00C15A5C" w:rsidP="00C15A5C">
      <w:pPr>
        <w:rPr>
          <w:lang w:val="fr-FR"/>
        </w:rPr>
      </w:pPr>
    </w:p>
    <w:p w:rsidR="009F58E1" w:rsidRDefault="009F58E1"/>
    <w:sectPr w:rsidR="009F58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2C4FDB"/>
    <w:multiLevelType w:val="multilevel"/>
    <w:tmpl w:val="B6E8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8E1"/>
    <w:rsid w:val="008859B7"/>
    <w:rsid w:val="009F58E1"/>
    <w:rsid w:val="00C15A5C"/>
    <w:rsid w:val="00D94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58496A9"/>
  <w15:chartTrackingRefBased/>
  <w15:docId w15:val="{48946387-BABF-A942-ABE8-29EE95FF0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5A5C"/>
    <w:pPr>
      <w:spacing w:after="160" w:line="278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58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9F58E1"/>
  </w:style>
  <w:style w:type="character" w:styleId="Strong">
    <w:name w:val="Strong"/>
    <w:basedOn w:val="DefaultParagraphFont"/>
    <w:uiPriority w:val="22"/>
    <w:qFormat/>
    <w:rsid w:val="009F58E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F58E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15A5C"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43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2026-04-20T16:37:00Z</dcterms:created>
  <dcterms:modified xsi:type="dcterms:W3CDTF">2026-04-20T16:37:00Z</dcterms:modified>
</cp:coreProperties>
</file>