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顧客管理基盤刷新提案依頼書（架空）</w:t>
      </w:r>
    </w:p>
    <w:p>
      <w:r>
        <w:t>本資料はすべて架空のサンプルです。株式会社デモ商事（架空）</w:t>
      </w:r>
    </w:p>
    <w:p>
      <w:pPr>
        <w:pStyle w:val="Heading2"/>
      </w:pPr>
      <w:r>
        <w:t>背景と目的</w:t>
      </w:r>
    </w:p>
    <w:p>
      <w:r>
        <w:t>営業、カスタマーサポート、管理者が顧客情報と対応履歴を一元管理できるCRM基盤を構築する。既存の表計算データを移行し、将来的な分析と検索に備える。</w:t>
      </w:r>
    </w:p>
    <w:p>
      <w:pPr>
        <w:pStyle w:val="Heading2"/>
      </w:pPr>
      <w:r>
        <w:t>予算と予定</w:t>
      </w:r>
    </w:p>
    <w:p>
      <w:r>
        <w:t>予算目安：初期構築について税別 1,500万円程度を想定（最終金額は提案内容により協議）。</w:t>
      </w:r>
    </w:p>
    <w:p>
      <w:r>
        <w:t>希望スケジュール：2027年1月に着手し、同年6月までにMVPを利用開始、同年9月に本番展開を目指す。</w:t>
      </w:r>
    </w:p>
    <w:p>
      <w:pPr>
        <w:pStyle w:val="Heading2"/>
      </w:pPr>
      <w:r>
        <w:t>要件確認</w:t>
      </w:r>
    </w:p>
    <w:p>
      <w:r>
        <w:t>詳細要件は添付の別紙1を参照。対応可否と補足説明は提案者が記入する。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